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24" w:rsidRDefault="00DE3024" w:rsidP="006823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3024" w:rsidRPr="008839ED" w:rsidRDefault="00DE3024" w:rsidP="006823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839ED">
        <w:rPr>
          <w:rFonts w:ascii="Times New Roman" w:hAnsi="Times New Roman"/>
          <w:b/>
          <w:bCs/>
          <w:color w:val="26282F"/>
          <w:sz w:val="28"/>
          <w:szCs w:val="28"/>
        </w:rPr>
        <w:t>Муниципальная программа</w:t>
      </w:r>
      <w:r w:rsidRPr="008839ED">
        <w:rPr>
          <w:rFonts w:ascii="Times New Roman" w:hAnsi="Times New Roman"/>
          <w:b/>
          <w:bCs/>
          <w:color w:val="26282F"/>
          <w:sz w:val="28"/>
          <w:szCs w:val="28"/>
        </w:rPr>
        <w:br/>
        <w:t>Верхнекубанского сельского поселения Новокубанского района "Материально-техническое и программное обеспечение администрации Верхнекубанского сельского поселения Новокубанского района на 2015 - 20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21</w:t>
      </w:r>
      <w:r w:rsidRPr="008839ED">
        <w:rPr>
          <w:rFonts w:ascii="Times New Roman" w:hAnsi="Times New Roman"/>
          <w:b/>
          <w:bCs/>
          <w:color w:val="26282F"/>
          <w:sz w:val="28"/>
          <w:szCs w:val="28"/>
        </w:rPr>
        <w:t> годы</w:t>
      </w:r>
      <w:r w:rsidRPr="008839ED">
        <w:rPr>
          <w:rFonts w:ascii="Times New Roman" w:hAnsi="Times New Roman"/>
          <w:b/>
          <w:bCs/>
          <w:color w:val="26282F"/>
          <w:sz w:val="28"/>
          <w:szCs w:val="28"/>
        </w:rPr>
        <w:br/>
      </w:r>
    </w:p>
    <w:p w:rsidR="00DE3024" w:rsidRPr="008839ED" w:rsidRDefault="00DE3024" w:rsidP="00682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E3024" w:rsidRPr="008839ED" w:rsidRDefault="00DE3024" w:rsidP="006823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0" w:name="sub_100"/>
      <w:r w:rsidRPr="008839ED">
        <w:rPr>
          <w:rFonts w:ascii="Times New Roman" w:hAnsi="Times New Roman"/>
          <w:b/>
          <w:bCs/>
          <w:color w:val="26282F"/>
          <w:sz w:val="28"/>
          <w:szCs w:val="28"/>
        </w:rPr>
        <w:t>Паспорт муниципальной программы</w:t>
      </w:r>
      <w:r w:rsidRPr="008839ED">
        <w:rPr>
          <w:rFonts w:ascii="Times New Roman" w:hAnsi="Times New Roman"/>
          <w:b/>
          <w:bCs/>
          <w:color w:val="26282F"/>
          <w:sz w:val="28"/>
          <w:szCs w:val="28"/>
        </w:rPr>
        <w:br/>
        <w:t>Верхнекубанского сельского поселения Новокубанского района "Материально-техническое и программное обеспечение администрации Верхнекубанского сельского поселения Новокубанского района на 2015 - 20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21</w:t>
      </w:r>
      <w:r w:rsidRPr="008839ED">
        <w:rPr>
          <w:rFonts w:ascii="Times New Roman" w:hAnsi="Times New Roman"/>
          <w:b/>
          <w:bCs/>
          <w:color w:val="26282F"/>
          <w:sz w:val="28"/>
          <w:szCs w:val="28"/>
        </w:rPr>
        <w:t> годы</w:t>
      </w:r>
      <w:r w:rsidRPr="008839ED">
        <w:rPr>
          <w:rFonts w:ascii="Times New Roman" w:hAnsi="Times New Roman"/>
          <w:b/>
          <w:bCs/>
          <w:color w:val="26282F"/>
          <w:sz w:val="28"/>
          <w:szCs w:val="28"/>
        </w:rPr>
        <w:br/>
      </w:r>
    </w:p>
    <w:bookmarkEnd w:id="0"/>
    <w:p w:rsidR="00DE3024" w:rsidRPr="008839ED" w:rsidRDefault="00DE3024" w:rsidP="00682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"/>
        <w:gridCol w:w="6440"/>
      </w:tblGrid>
      <w:tr w:rsidR="00DE3024" w:rsidRPr="008839ED" w:rsidTr="008839E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272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9ED">
              <w:rPr>
                <w:rFonts w:ascii="Times New Roman" w:hAnsi="Times New Roman"/>
                <w:sz w:val="28"/>
                <w:szCs w:val="28"/>
              </w:rPr>
              <w:t>Наименование муниципальной</w:t>
            </w:r>
          </w:p>
          <w:p w:rsidR="00DE3024" w:rsidRPr="008839ED" w:rsidRDefault="00DE3024" w:rsidP="00272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9E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9ED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Муниципальная программа</w:t>
            </w:r>
            <w:r w:rsidRPr="008839ED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br/>
              <w:t>Верхнекубанского сельского поселения Новокубанского района "Материально-техническое и программное обеспечение администрации Верхнекубанского сельского поселения Новокубанского района на 2015 - 20</w:t>
            </w: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21</w:t>
            </w:r>
            <w:r w:rsidRPr="008839ED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 годы</w:t>
            </w:r>
          </w:p>
        </w:tc>
      </w:tr>
      <w:tr w:rsidR="00DE3024" w:rsidRPr="008839ED" w:rsidTr="008839E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24" w:rsidRPr="008839ED" w:rsidTr="008839E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sub_102"/>
            <w:r w:rsidRPr="008839ED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9ED">
              <w:rPr>
                <w:rFonts w:ascii="Times New Roman" w:hAnsi="Times New Roman"/>
                <w:sz w:val="28"/>
                <w:szCs w:val="28"/>
              </w:rPr>
              <w:t>Администрация Верхнекубанского сельского поселения Новокубанского района</w:t>
            </w:r>
          </w:p>
        </w:tc>
      </w:tr>
      <w:tr w:rsidR="00DE3024" w:rsidRPr="008839ED" w:rsidTr="008839E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24" w:rsidRPr="008839ED" w:rsidTr="008839E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9ED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9ED">
              <w:rPr>
                <w:rFonts w:ascii="Times New Roman" w:hAnsi="Times New Roman"/>
                <w:sz w:val="28"/>
                <w:szCs w:val="28"/>
              </w:rPr>
              <w:t>Администрация Верхнекубанского сельского поселения Новокубанского района</w:t>
            </w:r>
          </w:p>
        </w:tc>
      </w:tr>
      <w:tr w:rsidR="00DE3024" w:rsidRPr="008839ED" w:rsidTr="008839E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24" w:rsidRPr="008839ED" w:rsidTr="008839E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9ED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9ED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24" w:rsidRPr="008839ED" w:rsidTr="008839E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24" w:rsidRPr="008839ED" w:rsidTr="008839E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9ED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9ED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DE3024" w:rsidRPr="008839ED" w:rsidTr="008839E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24" w:rsidRPr="008839ED" w:rsidTr="008839E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24" w:rsidRPr="008839ED" w:rsidTr="008839E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9ED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F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9ED">
              <w:rPr>
                <w:rFonts w:ascii="Times New Roman" w:hAnsi="Times New Roman"/>
                <w:sz w:val="28"/>
                <w:szCs w:val="28"/>
              </w:rPr>
              <w:t xml:space="preserve">открытость для общества и средств массовой информации процедур рассмотрения и принятия решений по проектам бюджетов </w:t>
            </w:r>
          </w:p>
          <w:p w:rsidR="00DE3024" w:rsidRPr="008839ED" w:rsidRDefault="00DE3024" w:rsidP="006F4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9ED">
              <w:rPr>
                <w:rFonts w:ascii="Times New Roman" w:hAnsi="Times New Roman"/>
                <w:sz w:val="28"/>
                <w:szCs w:val="28"/>
              </w:rPr>
              <w:t>обеспечение доступа граждан и организаций к услугам на основе информационных и телекоммуникационных технологий</w:t>
            </w:r>
          </w:p>
          <w:p w:rsidR="00DE3024" w:rsidRPr="008839ED" w:rsidRDefault="00DE3024" w:rsidP="006F4D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9ED">
              <w:rPr>
                <w:rFonts w:ascii="Times New Roman" w:hAnsi="Times New Roman"/>
                <w:sz w:val="28"/>
                <w:szCs w:val="28"/>
              </w:rPr>
              <w:t>развитие технической и технологической основы становления информационного общества</w:t>
            </w:r>
          </w:p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24" w:rsidRPr="008839ED" w:rsidTr="008839E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24" w:rsidRPr="008839ED" w:rsidTr="008839E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9E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DB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9ED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администрации Верхнекубанского сельского поселения Новокубанского района с использованием  изданий, теле</w:t>
            </w:r>
            <w:r>
              <w:rPr>
                <w:rFonts w:ascii="Times New Roman" w:hAnsi="Times New Roman"/>
                <w:sz w:val="28"/>
                <w:szCs w:val="28"/>
              </w:rPr>
              <w:t>видения, радио, сети "Интернет",</w:t>
            </w:r>
            <w:r w:rsidRPr="008839ED">
              <w:rPr>
                <w:rFonts w:ascii="Times New Roman" w:hAnsi="Times New Roman"/>
                <w:sz w:val="28"/>
                <w:szCs w:val="28"/>
              </w:rPr>
              <w:t>формирование единого пространства электронного взаимодействия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3024" w:rsidRPr="008839ED" w:rsidRDefault="00DE3024" w:rsidP="00DB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9ED">
              <w:rPr>
                <w:rFonts w:ascii="Times New Roman" w:hAnsi="Times New Roman"/>
                <w:sz w:val="28"/>
                <w:szCs w:val="28"/>
              </w:rPr>
              <w:t>проведение комплексной оптимизации государственных и муниципальных услуг по сферам общественных отношений, оптимизация порядка предоставления государственных и муниципальных у</w:t>
            </w:r>
            <w:r>
              <w:rPr>
                <w:rFonts w:ascii="Times New Roman" w:hAnsi="Times New Roman"/>
                <w:sz w:val="28"/>
                <w:szCs w:val="28"/>
              </w:rPr>
              <w:t>слуг</w:t>
            </w:r>
          </w:p>
        </w:tc>
      </w:tr>
      <w:tr w:rsidR="00DE3024" w:rsidRPr="008839ED" w:rsidTr="008839E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24" w:rsidRPr="008839ED" w:rsidTr="008839E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9ED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</w:t>
            </w:r>
          </w:p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9E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6041B7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1B7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Обеспеченность компьютерной, сканирующей и копировальной техникой, отвечающей современным программным технологиям в администрации поселения;</w:t>
            </w:r>
            <w:r w:rsidRPr="006041B7">
              <w:rPr>
                <w:rStyle w:val="Heading2Char"/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у</w:t>
            </w:r>
            <w:r w:rsidRPr="006041B7">
              <w:rPr>
                <w:rStyle w:val="FontStyle11"/>
                <w:sz w:val="28"/>
                <w:szCs w:val="28"/>
                <w:lang w:eastAsia="ar-SA"/>
              </w:rPr>
              <w:t>дельный вес компьютеров, имеющих доступ к сети Интернет</w:t>
            </w:r>
            <w:r>
              <w:rPr>
                <w:rStyle w:val="FontStyle11"/>
                <w:sz w:val="28"/>
                <w:szCs w:val="28"/>
                <w:lang w:eastAsia="ar-SA"/>
              </w:rPr>
              <w:t>.</w:t>
            </w:r>
          </w:p>
        </w:tc>
      </w:tr>
      <w:tr w:rsidR="00DE3024" w:rsidRPr="008839ED" w:rsidTr="008839E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24" w:rsidRPr="008839ED" w:rsidTr="008839E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9ED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9ED">
              <w:rPr>
                <w:rFonts w:ascii="Times New Roman" w:hAnsi="Times New Roman"/>
                <w:sz w:val="28"/>
                <w:szCs w:val="28"/>
              </w:rPr>
              <w:t>2015 - 20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839E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E3024" w:rsidRPr="008839ED" w:rsidTr="008839E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24" w:rsidRPr="008839ED" w:rsidTr="008839E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9ED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210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9E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Pr="00B131EE">
              <w:rPr>
                <w:rFonts w:ascii="Times New Roman" w:hAnsi="Times New Roman"/>
                <w:sz w:val="28"/>
                <w:szCs w:val="28"/>
              </w:rPr>
              <w:t>программы 2700,0        тыс. рублей:</w:t>
            </w:r>
          </w:p>
          <w:p w:rsidR="00DE3024" w:rsidRPr="004A7A8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A8D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A7A8D">
              <w:rPr>
                <w:rFonts w:ascii="Times New Roman" w:hAnsi="Times New Roman"/>
                <w:sz w:val="28"/>
                <w:szCs w:val="28"/>
              </w:rPr>
              <w:t>00,0 тыс. рублей</w:t>
            </w:r>
          </w:p>
          <w:p w:rsidR="00DE3024" w:rsidRPr="004A7A8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A8D">
              <w:rPr>
                <w:rFonts w:ascii="Times New Roman" w:hAnsi="Times New Roman"/>
                <w:sz w:val="28"/>
                <w:szCs w:val="28"/>
              </w:rPr>
              <w:t>2016 год – 300,0 тыс. рублей</w:t>
            </w:r>
          </w:p>
          <w:p w:rsidR="00DE3024" w:rsidRPr="004A7A8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A8D">
              <w:rPr>
                <w:rFonts w:ascii="Times New Roman" w:hAnsi="Times New Roman"/>
                <w:sz w:val="28"/>
                <w:szCs w:val="28"/>
              </w:rPr>
              <w:t>2017 год –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A7A8D">
              <w:rPr>
                <w:rFonts w:ascii="Times New Roman" w:hAnsi="Times New Roman"/>
                <w:sz w:val="28"/>
                <w:szCs w:val="28"/>
              </w:rPr>
              <w:t>0,0 тыс. рублей</w:t>
            </w:r>
          </w:p>
          <w:p w:rsidR="00DE3024" w:rsidRPr="004A7A8D" w:rsidRDefault="00DE3024" w:rsidP="00B1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A8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A7A8D">
              <w:rPr>
                <w:rFonts w:ascii="Times New Roman" w:hAnsi="Times New Roman"/>
                <w:sz w:val="28"/>
                <w:szCs w:val="28"/>
              </w:rPr>
              <w:t xml:space="preserve"> год – 300,0 тыс. рублей</w:t>
            </w:r>
          </w:p>
          <w:p w:rsidR="00DE3024" w:rsidRPr="004A7A8D" w:rsidRDefault="00DE3024" w:rsidP="00B1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A8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A7A8D">
              <w:rPr>
                <w:rFonts w:ascii="Times New Roman" w:hAnsi="Times New Roman"/>
                <w:sz w:val="28"/>
                <w:szCs w:val="28"/>
              </w:rPr>
              <w:t xml:space="preserve"> год – 300,0 тыс. рублей</w:t>
            </w:r>
          </w:p>
          <w:p w:rsidR="00DE3024" w:rsidRPr="004A7A8D" w:rsidRDefault="00DE3024" w:rsidP="00B1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A8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A7A8D">
              <w:rPr>
                <w:rFonts w:ascii="Times New Roman" w:hAnsi="Times New Roman"/>
                <w:sz w:val="28"/>
                <w:szCs w:val="28"/>
              </w:rPr>
              <w:t xml:space="preserve"> год – 300,0 тыс. рублей</w:t>
            </w:r>
          </w:p>
          <w:p w:rsidR="00DE3024" w:rsidRPr="004A7A8D" w:rsidRDefault="00DE3024" w:rsidP="00B13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A8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A7A8D">
              <w:rPr>
                <w:rFonts w:ascii="Times New Roman" w:hAnsi="Times New Roman"/>
                <w:sz w:val="28"/>
                <w:szCs w:val="28"/>
              </w:rPr>
              <w:t xml:space="preserve"> год – 300,0 тыс. рублей</w:t>
            </w:r>
          </w:p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24" w:rsidRPr="008839ED" w:rsidTr="008839E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E3024" w:rsidRPr="008839ED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3024" w:rsidRPr="008839ED" w:rsidRDefault="00DE3024" w:rsidP="00682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E3024" w:rsidRPr="008839ED" w:rsidRDefault="00DE3024" w:rsidP="006823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2" w:name="sub_1100"/>
      <w:r w:rsidRPr="008839ED">
        <w:rPr>
          <w:rFonts w:ascii="Times New Roman" w:hAnsi="Times New Roman"/>
          <w:b/>
          <w:bCs/>
          <w:color w:val="26282F"/>
          <w:sz w:val="28"/>
          <w:szCs w:val="28"/>
        </w:rPr>
        <w:t>1. Характеристика текущего состояния соответствующей сферы социально-экономического развития Верхнекубанского сельского поселения Новокубанского района</w:t>
      </w:r>
    </w:p>
    <w:p w:rsidR="00DE3024" w:rsidRPr="008839ED" w:rsidRDefault="00DE3024" w:rsidP="0093318D">
      <w:pPr>
        <w:pStyle w:val="msonospacing0"/>
        <w:spacing w:before="0" w:beforeAutospacing="0" w:after="0" w:afterAutospacing="0" w:line="228" w:lineRule="auto"/>
        <w:ind w:firstLine="851"/>
        <w:jc w:val="both"/>
        <w:rPr>
          <w:spacing w:val="-8"/>
          <w:sz w:val="28"/>
          <w:szCs w:val="28"/>
        </w:rPr>
      </w:pPr>
      <w:bookmarkStart w:id="3" w:name="sub_1200"/>
      <w:bookmarkEnd w:id="2"/>
      <w:r w:rsidRPr="008839ED">
        <w:rPr>
          <w:spacing w:val="-8"/>
          <w:sz w:val="28"/>
          <w:szCs w:val="28"/>
        </w:rPr>
        <w:t>Правовую основу Программы составляют следующие нормативные правовые акты Российской Федерации, Краснодарского края:</w:t>
      </w:r>
    </w:p>
    <w:p w:rsidR="00DE3024" w:rsidRPr="008839ED" w:rsidRDefault="00DE3024" w:rsidP="0093318D">
      <w:pPr>
        <w:pStyle w:val="msonospacing0"/>
        <w:spacing w:before="0" w:beforeAutospacing="0" w:after="0" w:afterAutospacing="0" w:line="228" w:lineRule="auto"/>
        <w:ind w:firstLine="851"/>
        <w:jc w:val="both"/>
        <w:rPr>
          <w:spacing w:val="-8"/>
          <w:sz w:val="28"/>
          <w:szCs w:val="28"/>
        </w:rPr>
      </w:pPr>
      <w:r w:rsidRPr="008839ED">
        <w:rPr>
          <w:spacing w:val="-8"/>
          <w:sz w:val="28"/>
          <w:szCs w:val="28"/>
          <w:lang w:val="en-US"/>
        </w:rPr>
        <w:t> </w:t>
      </w:r>
      <w:r w:rsidRPr="008839ED">
        <w:rPr>
          <w:spacing w:val="-8"/>
          <w:sz w:val="28"/>
          <w:szCs w:val="28"/>
        </w:rPr>
        <w:t>федеральные законы от 27 июля 2006 года № 149-ФЗ «Об информации, информационных технологиях и о защите информации», от 27 июля 2006 года № 152-ФЗ «О персональных данных»;</w:t>
      </w:r>
    </w:p>
    <w:p w:rsidR="00DE3024" w:rsidRPr="008839ED" w:rsidRDefault="00DE3024" w:rsidP="0093318D">
      <w:pPr>
        <w:pStyle w:val="msonospacing0"/>
        <w:spacing w:before="0" w:beforeAutospacing="0" w:after="0" w:afterAutospacing="0" w:line="228" w:lineRule="auto"/>
        <w:ind w:firstLine="851"/>
        <w:jc w:val="both"/>
        <w:rPr>
          <w:spacing w:val="-8"/>
          <w:sz w:val="28"/>
          <w:szCs w:val="28"/>
        </w:rPr>
      </w:pPr>
      <w:r w:rsidRPr="008839ED">
        <w:rPr>
          <w:spacing w:val="-8"/>
          <w:sz w:val="28"/>
          <w:szCs w:val="28"/>
          <w:lang w:val="en-US"/>
        </w:rPr>
        <w:t> </w:t>
      </w:r>
      <w:r w:rsidRPr="008839ED">
        <w:rPr>
          <w:spacing w:val="-8"/>
          <w:sz w:val="28"/>
          <w:szCs w:val="28"/>
        </w:rPr>
        <w:t>Стратегия развития информационного общества в Российской Федерации, утверждённая Президентом Российской Федерации 7 февраля 2008 года № Пр-212;</w:t>
      </w:r>
    </w:p>
    <w:p w:rsidR="00DE3024" w:rsidRPr="008839ED" w:rsidRDefault="00DE3024" w:rsidP="0093318D">
      <w:pPr>
        <w:pStyle w:val="msonospacing0"/>
        <w:spacing w:before="0" w:beforeAutospacing="0" w:after="0" w:afterAutospacing="0" w:line="228" w:lineRule="auto"/>
        <w:ind w:firstLine="851"/>
        <w:jc w:val="both"/>
        <w:rPr>
          <w:spacing w:val="-8"/>
          <w:sz w:val="28"/>
          <w:szCs w:val="28"/>
        </w:rPr>
      </w:pPr>
      <w:r w:rsidRPr="008839ED">
        <w:rPr>
          <w:spacing w:val="-8"/>
          <w:sz w:val="28"/>
          <w:szCs w:val="28"/>
          <w:lang w:val="en-US"/>
        </w:rPr>
        <w:t> </w:t>
      </w:r>
      <w:r w:rsidRPr="008839ED">
        <w:rPr>
          <w:spacing w:val="-8"/>
          <w:sz w:val="28"/>
          <w:szCs w:val="28"/>
        </w:rPr>
        <w:t>Указ Президента Российской Федерации от 17 марта 2008 года № 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DE3024" w:rsidRPr="008839ED" w:rsidRDefault="00DE3024" w:rsidP="0093318D">
      <w:pPr>
        <w:pStyle w:val="msonospacing0"/>
        <w:spacing w:before="0" w:beforeAutospacing="0" w:after="0" w:afterAutospacing="0" w:line="228" w:lineRule="auto"/>
        <w:ind w:firstLine="851"/>
        <w:jc w:val="both"/>
        <w:rPr>
          <w:bCs/>
          <w:caps/>
          <w:spacing w:val="-8"/>
          <w:sz w:val="28"/>
          <w:szCs w:val="28"/>
        </w:rPr>
      </w:pPr>
      <w:r w:rsidRPr="008839ED">
        <w:rPr>
          <w:spacing w:val="-8"/>
          <w:sz w:val="28"/>
          <w:szCs w:val="28"/>
          <w:lang w:val="en-US"/>
        </w:rPr>
        <w:t> </w:t>
      </w:r>
      <w:r w:rsidRPr="008839ED">
        <w:rPr>
          <w:spacing w:val="-8"/>
          <w:sz w:val="28"/>
          <w:szCs w:val="28"/>
        </w:rPr>
        <w:t xml:space="preserve">Закон Краснодарского края от 01 июля 2008 года </w:t>
      </w:r>
      <w:r w:rsidRPr="008839ED">
        <w:rPr>
          <w:bCs/>
          <w:caps/>
          <w:spacing w:val="-8"/>
          <w:sz w:val="28"/>
          <w:szCs w:val="28"/>
        </w:rPr>
        <w:t>№ 1517-КЗ</w:t>
      </w:r>
      <w:r w:rsidRPr="008839ED">
        <w:rPr>
          <w:spacing w:val="-8"/>
          <w:sz w:val="28"/>
          <w:szCs w:val="28"/>
        </w:rPr>
        <w:t xml:space="preserve"> «Об информационных системах и информатизации Краснодарского края»</w:t>
      </w:r>
      <w:r w:rsidRPr="008839ED">
        <w:rPr>
          <w:bCs/>
          <w:caps/>
          <w:spacing w:val="-8"/>
          <w:sz w:val="28"/>
          <w:szCs w:val="28"/>
        </w:rPr>
        <w:t>;</w:t>
      </w:r>
    </w:p>
    <w:p w:rsidR="00DE3024" w:rsidRPr="008839ED" w:rsidRDefault="00DE3024" w:rsidP="0093318D">
      <w:pPr>
        <w:pStyle w:val="msonospacing0"/>
        <w:spacing w:before="0" w:beforeAutospacing="0" w:after="0" w:afterAutospacing="0" w:line="228" w:lineRule="auto"/>
        <w:ind w:firstLine="851"/>
        <w:jc w:val="both"/>
        <w:rPr>
          <w:bCs/>
          <w:spacing w:val="-8"/>
          <w:sz w:val="28"/>
          <w:szCs w:val="28"/>
        </w:rPr>
      </w:pPr>
      <w:r w:rsidRPr="008839ED">
        <w:rPr>
          <w:bCs/>
          <w:spacing w:val="-8"/>
          <w:sz w:val="28"/>
          <w:szCs w:val="28"/>
        </w:rPr>
        <w:t>постановление главы администрации  (губернатора) Краснодарского края от 16 июня 2010 года № 485 «О переходе к предоставлению в электронном виде государственных услуг органами исполнительной власти Краснодарского края и государственными учреждениями Краснодарского края».</w:t>
      </w:r>
    </w:p>
    <w:p w:rsidR="00DE3024" w:rsidRPr="008839ED" w:rsidRDefault="00DE3024" w:rsidP="0093318D">
      <w:pPr>
        <w:pStyle w:val="msonospacing0"/>
        <w:spacing w:before="0" w:beforeAutospacing="0" w:after="0" w:afterAutospacing="0" w:line="228" w:lineRule="auto"/>
        <w:ind w:firstLine="851"/>
        <w:jc w:val="both"/>
        <w:rPr>
          <w:spacing w:val="-8"/>
          <w:sz w:val="28"/>
          <w:szCs w:val="28"/>
        </w:rPr>
      </w:pPr>
      <w:r w:rsidRPr="008839ED">
        <w:rPr>
          <w:spacing w:val="-8"/>
          <w:sz w:val="28"/>
          <w:szCs w:val="28"/>
        </w:rPr>
        <w:t xml:space="preserve">решение </w:t>
      </w:r>
      <w:r w:rsidRPr="008839ED">
        <w:rPr>
          <w:spacing w:val="-8"/>
          <w:sz w:val="28"/>
          <w:szCs w:val="28"/>
          <w:lang w:val="en-US"/>
        </w:rPr>
        <w:t>VI</w:t>
      </w:r>
      <w:r w:rsidRPr="008839ED">
        <w:rPr>
          <w:spacing w:val="-8"/>
          <w:sz w:val="28"/>
          <w:szCs w:val="28"/>
        </w:rPr>
        <w:t xml:space="preserve"> расширенного заседания Совета по информатизации при администрации Краснодарского края от 18 февраля 2010 года.</w:t>
      </w:r>
    </w:p>
    <w:p w:rsidR="00DE3024" w:rsidRPr="008839ED" w:rsidRDefault="00DE3024" w:rsidP="0093318D">
      <w:pPr>
        <w:pStyle w:val="msonospacing0"/>
        <w:spacing w:before="0" w:beforeAutospacing="0" w:after="0" w:afterAutospacing="0" w:line="228" w:lineRule="auto"/>
        <w:ind w:firstLine="851"/>
        <w:jc w:val="both"/>
        <w:rPr>
          <w:spacing w:val="-8"/>
          <w:sz w:val="28"/>
          <w:szCs w:val="28"/>
        </w:rPr>
      </w:pPr>
      <w:r w:rsidRPr="008839ED">
        <w:rPr>
          <w:spacing w:val="-8"/>
          <w:sz w:val="28"/>
          <w:szCs w:val="28"/>
        </w:rPr>
        <w:t>Другим основополагающим документом для применения информационно коммуникационных технологий в сфере государственного и муниципального управления является Концепция формирования в Российской Федерации электронного правительства до 2010 года, одобренная распоряжением Правительства Российской Федерации от 6 мая 2008 года № 632-р, которая обозначила новые принципы и технологические задачи органов исполнительной власти всех уровней и органов местного самоуправления по созданию механизма реализации потребностей населения в государственных услугах.</w:t>
      </w:r>
    </w:p>
    <w:p w:rsidR="00DE3024" w:rsidRPr="008839ED" w:rsidRDefault="00DE3024" w:rsidP="0093318D">
      <w:pPr>
        <w:spacing w:line="228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Решением Совета по информатизации при администрации Краснодарского края от 18 февраля 2010 года всем органам местного самоуправления муниципальных образований Краснодарского края рекомендовано:</w:t>
      </w:r>
    </w:p>
    <w:p w:rsidR="00DE3024" w:rsidRPr="008839ED" w:rsidRDefault="00DE3024" w:rsidP="0093318D">
      <w:pPr>
        <w:pStyle w:val="afffa"/>
        <w:spacing w:line="228" w:lineRule="auto"/>
        <w:ind w:firstLine="851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обеспечить развертывание необходимой информационной и телекоммуникационной инфраструктуры и подключение ее к региональной мультисервисной сети органов государственной власти Краснодарского края;</w:t>
      </w:r>
    </w:p>
    <w:p w:rsidR="00DE3024" w:rsidRPr="008839ED" w:rsidRDefault="00DE3024" w:rsidP="0093318D">
      <w:pPr>
        <w:pStyle w:val="afffa"/>
        <w:spacing w:line="228" w:lineRule="auto"/>
        <w:ind w:firstLine="851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 xml:space="preserve">обеспечить организацию в сети Интернет виртуальных приемных, интегрированных с системой документооборота, позволяющих населению и организациям подавать обращения и контролировать ход их прохождения; </w:t>
      </w:r>
    </w:p>
    <w:p w:rsidR="00DE3024" w:rsidRPr="008839ED" w:rsidRDefault="00DE3024" w:rsidP="0093318D">
      <w:pPr>
        <w:pStyle w:val="afffa"/>
        <w:spacing w:line="228" w:lineRule="auto"/>
        <w:ind w:firstLine="851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обеспечить 100% охват муниципальных служащих компьютерной техникой;</w:t>
      </w:r>
    </w:p>
    <w:p w:rsidR="00DE3024" w:rsidRPr="008839ED" w:rsidRDefault="00DE3024" w:rsidP="0093318D">
      <w:pPr>
        <w:pStyle w:val="afffa"/>
        <w:spacing w:line="228" w:lineRule="auto"/>
        <w:ind w:firstLine="851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обеспечить создание информационных систем для ведения баз данных социально-экономических показателей и произвести их интеграцию с информационной системой социально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-экономического развития края;</w:t>
      </w:r>
    </w:p>
    <w:p w:rsidR="00DE3024" w:rsidRPr="008839ED" w:rsidRDefault="00DE3024" w:rsidP="0093318D">
      <w:pPr>
        <w:pStyle w:val="afffa"/>
        <w:spacing w:line="228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организовать обучение муниципальных служащих в части повышения их компьютерной грамотности.</w:t>
      </w:r>
    </w:p>
    <w:p w:rsidR="00DE3024" w:rsidRPr="008839ED" w:rsidRDefault="00DE3024" w:rsidP="0093318D">
      <w:pPr>
        <w:spacing w:line="228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b/>
          <w:spacing w:val="-8"/>
          <w:sz w:val="28"/>
          <w:szCs w:val="28"/>
        </w:rPr>
        <w:t>Лицензирование:</w:t>
      </w:r>
      <w:r w:rsidRPr="008839ED">
        <w:rPr>
          <w:rFonts w:ascii="Times New Roman" w:hAnsi="Times New Roman"/>
          <w:spacing w:val="-8"/>
          <w:sz w:val="28"/>
          <w:szCs w:val="28"/>
        </w:rPr>
        <w:t xml:space="preserve"> использование не сертифицированного и нелицензионного общесис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тем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ного и специализированного программного обеспечения снижает общий уро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вень защищенности информации, увеличивает вероятность не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предсказуемых технологических потерь информации, что, в свою очередь, при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водит к незапла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нированному расходованию бюджетных средств и иных муници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пальных ресур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сов на ее восстановление.</w:t>
      </w:r>
    </w:p>
    <w:p w:rsidR="00DE3024" w:rsidRPr="008839ED" w:rsidRDefault="00DE3024" w:rsidP="0093318D">
      <w:pPr>
        <w:spacing w:line="228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Использование нелицензионных копий программного обеспе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чения снижает эффективность, надежность и безопасность муниципальных ин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формаци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онных систем поселения, увеличивает риск потери данных.</w:t>
      </w:r>
    </w:p>
    <w:p w:rsidR="00DE3024" w:rsidRPr="008839ED" w:rsidRDefault="00DE3024" w:rsidP="0093318D">
      <w:pPr>
        <w:spacing w:line="228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К юридическим рискам можно отнести юридическую ответствен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ность (гражданскую, административную и уголовную), которая возникает вследствие выявления факта использования нелицензионного программного обеспе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чения правоохранительными органами и/или претензий со стороны право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облада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теля.</w:t>
      </w:r>
    </w:p>
    <w:p w:rsidR="00DE3024" w:rsidRPr="008839ED" w:rsidRDefault="00DE3024" w:rsidP="0093318D">
      <w:pPr>
        <w:spacing w:line="228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В соответствии с действующим законодательством использование нелицен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зионного программного обеспечения может быть приостановлено контролирую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щими органами вплоть до приобретения всех требуемых правовых оснований. С учетом продолжительности проведения конкурсных процедур в порядке, установленном Федеральным законом от 21 июля 2005 № 94-ФЗ «О раз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мещении заказов на по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ставки товаров, выполнение работ, оказание услуг для го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сударственных и муни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ципальных нужд», а также порядка предоставления лицензий правообладателем программ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ного обеспечения, период такой приостановки может достигать трех месяцев. В связи с тем, что в органах местного само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управления Верхнекубанского сельского поселения Новокубанского района используется 12 персо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нальных компьютеров, отсутствие соответствующих прав на используемые программные продукты чревато перебоями в работе органов местного самоуправления и значи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тельным экономическим ущербом в целом.</w:t>
      </w:r>
    </w:p>
    <w:p w:rsidR="00DE3024" w:rsidRPr="008839ED" w:rsidRDefault="00DE3024" w:rsidP="0093318D">
      <w:pPr>
        <w:spacing w:line="228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Таким образом, использование в органах местного само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управления лицен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зионного программного обеспечения в рамках совершенствования муници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паль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ной информационной системы является одной из приоритетных задач соци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ально-экономического развития Верхнекубанского сельского поселения Новокубанского района.</w:t>
      </w:r>
    </w:p>
    <w:p w:rsidR="00DE3024" w:rsidRPr="008839ED" w:rsidRDefault="00DE3024" w:rsidP="0093318D">
      <w:pPr>
        <w:spacing w:line="228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Закупка отдельных лицензий или корпоративного лицензирования для нужд органов местного самоуправления Верхнекубанского сельского поселения Новокубанского района в данном случае является экономически невыгодной вследствие незначительных скидок либо отсутствия скидок, большого размера разового платежа, а также в связи с необходимостью приобретения дополнительных прав на использование программных продуктов на новых компьютерах, неисключительных прав на новые версии программного обеспечения либо под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писки Software Assurance.</w:t>
      </w:r>
    </w:p>
    <w:p w:rsidR="00DE3024" w:rsidRPr="008839ED" w:rsidRDefault="00DE3024" w:rsidP="0093318D">
      <w:pPr>
        <w:spacing w:line="228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В настоящее время требуется подтвердить неисключитель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ные права на использование операционных систем, серверного программного обеспечения, офисных приложений производ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 xml:space="preserve">ства компании </w:t>
      </w:r>
      <w:r w:rsidRPr="008839ED">
        <w:rPr>
          <w:rFonts w:ascii="Times New Roman" w:hAnsi="Times New Roman"/>
          <w:spacing w:val="-8"/>
          <w:sz w:val="28"/>
          <w:szCs w:val="28"/>
          <w:lang w:val="en-US"/>
        </w:rPr>
        <w:t>Microsoft</w:t>
      </w:r>
      <w:r w:rsidRPr="008839ED">
        <w:rPr>
          <w:rFonts w:ascii="Times New Roman" w:hAnsi="Times New Roman"/>
          <w:spacing w:val="-8"/>
          <w:sz w:val="28"/>
          <w:szCs w:val="28"/>
        </w:rPr>
        <w:t>, уста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новленных на  12 персональных ком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пьютерах в органах  местного самоуправления Верхнекубанского сельского поселения Новокубанского района.</w:t>
      </w:r>
    </w:p>
    <w:p w:rsidR="00DE3024" w:rsidRPr="008839ED" w:rsidRDefault="00DE3024" w:rsidP="0093318D">
      <w:pPr>
        <w:spacing w:line="228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 xml:space="preserve">Лицензирование дорогостоящая процедура, для удешевления процесса компанией </w:t>
      </w:r>
      <w:r w:rsidRPr="008839ED">
        <w:rPr>
          <w:rFonts w:ascii="Times New Roman" w:hAnsi="Times New Roman"/>
          <w:spacing w:val="-8"/>
          <w:sz w:val="28"/>
          <w:szCs w:val="28"/>
          <w:lang w:val="en-US"/>
        </w:rPr>
        <w:t>Microsoft</w:t>
      </w:r>
      <w:r w:rsidRPr="008839ED">
        <w:rPr>
          <w:rFonts w:ascii="Times New Roman" w:hAnsi="Times New Roman"/>
          <w:spacing w:val="-8"/>
          <w:sz w:val="28"/>
          <w:szCs w:val="28"/>
        </w:rPr>
        <w:t xml:space="preserve"> предлагается лицензирование автоматизированных систем (далее АС) от 10 и более программных продуктов по программе Enterprise Agreement Subscription которая позволяет использовать возможность аренды необходимого программного обеспечения и значительно уменьшается стоимость лицензирования. В администрации Верхнекубанского сельского поселения Новокубанского района 7 муниципальных служащих, в данной муниципальной программе предусмотрено 100 % обеспечение муниципальных служащих АС. Необходимо лицензировать  АС, суммы затрат приведены в таблице №1. </w:t>
      </w:r>
    </w:p>
    <w:p w:rsidR="00DE3024" w:rsidRPr="008839ED" w:rsidRDefault="00DE3024" w:rsidP="0093318D">
      <w:pPr>
        <w:spacing w:line="228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Для наиболее эффективного решения вопроса о лицензировании про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грамм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ных про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 xml:space="preserve">дуктов компании </w:t>
      </w:r>
      <w:r w:rsidRPr="008839ED">
        <w:rPr>
          <w:rFonts w:ascii="Times New Roman" w:hAnsi="Times New Roman"/>
          <w:spacing w:val="-8"/>
          <w:sz w:val="28"/>
          <w:szCs w:val="28"/>
          <w:lang w:val="en-US"/>
        </w:rPr>
        <w:t>Microsoft</w:t>
      </w:r>
      <w:r w:rsidRPr="008839ED">
        <w:rPr>
          <w:rFonts w:ascii="Times New Roman" w:hAnsi="Times New Roman"/>
          <w:spacing w:val="-8"/>
          <w:sz w:val="28"/>
          <w:szCs w:val="28"/>
        </w:rPr>
        <w:t xml:space="preserve"> целесообразно использовать вышеуказанный про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граммно-це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левой метод, так как участие в специальной программе лицензирова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ния путем за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ключения Соглашения между администра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цией Верхнекубанского сельского поселения Новокубанского района и правообладателем про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граммного обес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печения позволяет:</w:t>
      </w:r>
    </w:p>
    <w:p w:rsidR="00DE3024" w:rsidRPr="008839ED" w:rsidRDefault="00DE3024" w:rsidP="004A7A8D">
      <w:pPr>
        <w:spacing w:after="0" w:line="228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объединить потребности в программном обеспечении в еди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ную заявку для получения возможности воспользоваться лучшими ценовыми ка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 xml:space="preserve">тегориями, </w:t>
      </w:r>
    </w:p>
    <w:p w:rsidR="00DE3024" w:rsidRPr="008839ED" w:rsidRDefault="00DE3024" w:rsidP="004A7A8D">
      <w:pPr>
        <w:spacing w:after="0" w:line="228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скидками и специальными условиями и использовать средства местного бюджета (бюджета Верхнекубанского сельского поселения Новокубанского района) в соответствии с требованиями Бюджетного кодекса Российской Федерации;</w:t>
      </w:r>
    </w:p>
    <w:p w:rsidR="00DE3024" w:rsidRPr="008839ED" w:rsidRDefault="00DE3024" w:rsidP="004A7A8D">
      <w:pPr>
        <w:spacing w:after="0" w:line="228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эксплуатировать установленное в органах местного самоуправле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ния программное обеспечение без переустановки на каждом компьютере или сервере, что существенно снижает затраты трудовых и временных ресурсов.</w:t>
      </w:r>
    </w:p>
    <w:p w:rsidR="00DE3024" w:rsidRPr="008839ED" w:rsidRDefault="00DE3024" w:rsidP="004A7A8D">
      <w:pPr>
        <w:spacing w:after="0" w:line="228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Кроме того, преимуществами программно-целевого метода в данном случае являются:</w:t>
      </w:r>
    </w:p>
    <w:p w:rsidR="00DE3024" w:rsidRPr="008839ED" w:rsidRDefault="00DE3024" w:rsidP="0093318D">
      <w:pPr>
        <w:spacing w:line="228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использование программных продуктов на всех компьютерах органов мест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ного самоуправления в целом без привязки к тем или иным подразделениям, с различными системными требованиями, но с единой архитектурой и идеологией администрирования, для сокращения издержек на эксплуатацию информационно-телекоммуникационной инфраструктуры;</w:t>
      </w:r>
    </w:p>
    <w:p w:rsidR="00DE3024" w:rsidRPr="008839ED" w:rsidRDefault="00DE3024" w:rsidP="0093318D">
      <w:pPr>
        <w:spacing w:line="228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возможность приобретения лицензий на программные продукты для новых компьютеров и серверов в течение продолжительного периода времени (напри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мер, консолидировано один раз в год, а не в момент начала использования про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граммных продуктов на этих компьютерах и серверах);</w:t>
      </w:r>
    </w:p>
    <w:p w:rsidR="00DE3024" w:rsidRPr="008839ED" w:rsidRDefault="00DE3024" w:rsidP="004A7A8D">
      <w:pPr>
        <w:spacing w:after="0" w:line="228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использование программного обеспечения как новых, так и старых версий программных продуктов без привязки к какой-либо языковой редакции;</w:t>
      </w:r>
    </w:p>
    <w:p w:rsidR="00DE3024" w:rsidRPr="008839ED" w:rsidRDefault="00DE3024" w:rsidP="004A7A8D">
      <w:pPr>
        <w:spacing w:after="0" w:line="228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обеспечение не только покупки лицензий, но и получение ряда дополни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тельных услуг, таких как обучение специалистов информационных технологий и техническая поддержка на русском языке;</w:t>
      </w:r>
    </w:p>
    <w:p w:rsidR="00DE3024" w:rsidRPr="008839ED" w:rsidRDefault="00DE3024" w:rsidP="004A7A8D">
      <w:pPr>
        <w:spacing w:after="0" w:line="228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обеспечение фиксации цен на лицензии в течение продолжительного пе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риода времени по договору, как минимум в течение 3 лет, для долгосрочного планирования бюджетных средств;</w:t>
      </w:r>
    </w:p>
    <w:p w:rsidR="00DE3024" w:rsidRPr="008839ED" w:rsidRDefault="00DE3024" w:rsidP="004A7A8D">
      <w:pPr>
        <w:spacing w:after="0" w:line="228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возможность централизованного приобретения с получением дополни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тель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ных ценовых скидок за стандартизацию и объем приобретаемых лицензий;</w:t>
      </w:r>
    </w:p>
    <w:p w:rsidR="00DE3024" w:rsidRPr="008839ED" w:rsidRDefault="00DE3024" w:rsidP="004A7A8D">
      <w:pPr>
        <w:spacing w:after="0" w:line="228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возможность учета уже имеющегося программного обеспечения для при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об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ретения нового;</w:t>
      </w:r>
    </w:p>
    <w:p w:rsidR="00DE3024" w:rsidRPr="008839ED" w:rsidRDefault="00DE3024" w:rsidP="004A7A8D">
      <w:pPr>
        <w:spacing w:after="0" w:line="228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возможность оптимизации цикла обновления программного обеспечения;</w:t>
      </w:r>
    </w:p>
    <w:p w:rsidR="00DE3024" w:rsidRPr="008839ED" w:rsidRDefault="00DE3024" w:rsidP="004A7A8D">
      <w:pPr>
        <w:spacing w:after="0" w:line="228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корректные обновления, беспе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ребойность эксплуатации, полный спектр функциональных возможностей.</w:t>
      </w:r>
    </w:p>
    <w:p w:rsidR="00DE3024" w:rsidRPr="008839ED" w:rsidRDefault="00DE3024" w:rsidP="004A7A8D">
      <w:pPr>
        <w:spacing w:after="0" w:line="228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техническая поддержка серверных продуктов;</w:t>
      </w:r>
    </w:p>
    <w:p w:rsidR="00DE3024" w:rsidRPr="008839ED" w:rsidRDefault="00DE3024" w:rsidP="004A7A8D">
      <w:pPr>
        <w:spacing w:after="0" w:line="228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право на использование MS Office на домашнем ПК;</w:t>
      </w:r>
    </w:p>
    <w:p w:rsidR="00DE3024" w:rsidRPr="008839ED" w:rsidRDefault="00DE3024" w:rsidP="004A7A8D">
      <w:pPr>
        <w:spacing w:after="0" w:line="228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использование более современных версий программного обеспечения, вы</w:t>
      </w:r>
      <w:r w:rsidRPr="008839ED">
        <w:rPr>
          <w:rFonts w:ascii="Times New Roman" w:hAnsi="Times New Roman"/>
          <w:spacing w:val="-8"/>
          <w:sz w:val="28"/>
          <w:szCs w:val="28"/>
        </w:rPr>
        <w:softHyphen/>
        <w:t>шедших в период действия Соглашения;</w:t>
      </w:r>
    </w:p>
    <w:p w:rsidR="00DE3024" w:rsidRPr="008839ED" w:rsidRDefault="00DE3024" w:rsidP="004A7A8D">
      <w:pPr>
        <w:spacing w:after="0" w:line="228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другие включенные в программу услуги.</w:t>
      </w:r>
    </w:p>
    <w:p w:rsidR="00DE3024" w:rsidRPr="008839ED" w:rsidRDefault="00DE3024" w:rsidP="0093318D">
      <w:pPr>
        <w:pStyle w:val="afffa"/>
        <w:spacing w:line="228" w:lineRule="auto"/>
        <w:ind w:firstLine="851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b/>
          <w:spacing w:val="-8"/>
          <w:sz w:val="28"/>
          <w:szCs w:val="28"/>
        </w:rPr>
        <w:t>Обеспеченность автоматизированными системами:</w:t>
      </w:r>
      <w:r w:rsidRPr="008839ED">
        <w:rPr>
          <w:rFonts w:ascii="Times New Roman" w:hAnsi="Times New Roman"/>
          <w:spacing w:val="-8"/>
          <w:sz w:val="28"/>
          <w:szCs w:val="28"/>
        </w:rPr>
        <w:t xml:space="preserve"> на сегодняшний день в администрации Верхнекубанского сельского поселения Новокубанского района имеется 10 автоматизированных систем (АС). В штате администрации числится 12 муниципальных служащих (включаю главу Верхнекубанского сельского поселения Новокубанского района). </w:t>
      </w:r>
    </w:p>
    <w:p w:rsidR="00DE3024" w:rsidRPr="008839ED" w:rsidRDefault="00DE3024" w:rsidP="0093318D">
      <w:pPr>
        <w:pStyle w:val="afffa"/>
        <w:spacing w:line="228" w:lineRule="auto"/>
        <w:ind w:firstLine="851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Для подключения к региональной мультисервисной сети органов государственной власти необходимо наличие локальной компьютерной сети в здании администрации. В здании администрации смонтирована магистральная сеть с подведением кабеля к каждому кабинету.</w:t>
      </w:r>
      <w:r w:rsidRPr="008839ED">
        <w:rPr>
          <w:rFonts w:ascii="Times New Roman" w:hAnsi="Times New Roman"/>
          <w:color w:val="FF0000"/>
          <w:spacing w:val="-8"/>
          <w:sz w:val="28"/>
          <w:szCs w:val="28"/>
        </w:rPr>
        <w:t xml:space="preserve"> </w:t>
      </w:r>
      <w:r w:rsidRPr="008839ED">
        <w:rPr>
          <w:rFonts w:ascii="Times New Roman" w:hAnsi="Times New Roman"/>
          <w:spacing w:val="-8"/>
          <w:sz w:val="28"/>
          <w:szCs w:val="28"/>
        </w:rPr>
        <w:t>Остальные АС обособлены по отделам и не имеют связи между собой. Всем пользователям АС для работы со служебной информацией, а также для координации действий приходится использовать накопители: диски, дискеты, флеш-накопители.</w:t>
      </w:r>
    </w:p>
    <w:p w:rsidR="00DE3024" w:rsidRPr="008839ED" w:rsidRDefault="00DE3024" w:rsidP="0093318D">
      <w:pPr>
        <w:spacing w:line="228" w:lineRule="auto"/>
        <w:ind w:firstLine="851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 xml:space="preserve">Для обеспечения информационного взаимодействия с федеральными и краевыми органами государственной власти в администрации Верхнекубанского сельского поселения Новокубанского района используются 1 договорная карта доступа к сети Интернет посредством низкоскоростных модемов, только 3 АС имеют высокоскоростной доступ </w:t>
      </w:r>
      <w:r w:rsidRPr="008839ED">
        <w:rPr>
          <w:rFonts w:ascii="Times New Roman" w:hAnsi="Times New Roman"/>
          <w:spacing w:val="-8"/>
          <w:sz w:val="28"/>
          <w:szCs w:val="28"/>
          <w:lang w:val="en-US"/>
        </w:rPr>
        <w:t>ADSL</w:t>
      </w:r>
      <w:r w:rsidRPr="008839ED">
        <w:rPr>
          <w:rFonts w:ascii="Times New Roman" w:hAnsi="Times New Roman"/>
          <w:spacing w:val="-8"/>
          <w:sz w:val="28"/>
          <w:szCs w:val="28"/>
        </w:rPr>
        <w:t xml:space="preserve">. Стоимость подключения всех отделов администрации Верхнекубанского сельского поселения Новокубанского района в совместную локальную сеть и сеть </w:t>
      </w:r>
      <w:r w:rsidRPr="008839ED">
        <w:rPr>
          <w:rFonts w:ascii="Times New Roman" w:hAnsi="Times New Roman"/>
          <w:spacing w:val="-8"/>
          <w:sz w:val="28"/>
          <w:szCs w:val="28"/>
          <w:lang w:val="en-US"/>
        </w:rPr>
        <w:t>Internet</w:t>
      </w:r>
      <w:r w:rsidRPr="008839ED">
        <w:rPr>
          <w:rFonts w:ascii="Times New Roman" w:hAnsi="Times New Roman"/>
          <w:spacing w:val="-8"/>
          <w:sz w:val="28"/>
          <w:szCs w:val="28"/>
        </w:rPr>
        <w:t xml:space="preserve"> будет рассчитана после установки необходимого оборудования, заложенного в данную программу.</w:t>
      </w:r>
    </w:p>
    <w:p w:rsidR="00DE3024" w:rsidRPr="008839ED" w:rsidRDefault="00DE3024" w:rsidP="004A7A8D">
      <w:pPr>
        <w:spacing w:after="0" w:line="228" w:lineRule="auto"/>
        <w:ind w:firstLine="851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Для обеспечения деятельности администрации правовой и юридической базой необходимо организовать одновременный доступ пользователей - сотрудников администрации к электронному периодическому справочнику законодательной базы.</w:t>
      </w:r>
    </w:p>
    <w:p w:rsidR="00DE3024" w:rsidRPr="008839ED" w:rsidRDefault="00DE3024" w:rsidP="004A7A8D">
      <w:pPr>
        <w:spacing w:after="0" w:line="228" w:lineRule="auto"/>
        <w:ind w:firstLine="851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В связи с вышеизложенным возникают проблемы:</w:t>
      </w:r>
    </w:p>
    <w:p w:rsidR="00DE3024" w:rsidRPr="008839ED" w:rsidRDefault="00DE3024" w:rsidP="004A7A8D">
      <w:pPr>
        <w:spacing w:after="0" w:line="228" w:lineRule="auto"/>
        <w:ind w:firstLine="851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невозможность использования лицензионного программного обеспечения, в том числе рекомендованного федеральными и краевыми структурами;</w:t>
      </w:r>
    </w:p>
    <w:p w:rsidR="00DE3024" w:rsidRPr="008839ED" w:rsidRDefault="00DE3024" w:rsidP="004A7A8D">
      <w:pPr>
        <w:spacing w:after="0" w:line="228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отсутствие единого информационного пространства администрации;</w:t>
      </w:r>
    </w:p>
    <w:p w:rsidR="00DE3024" w:rsidRPr="008839ED" w:rsidRDefault="00DE3024" w:rsidP="004A7A8D">
      <w:pPr>
        <w:spacing w:after="0" w:line="228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координации между структурными подразделениями администрации;</w:t>
      </w:r>
    </w:p>
    <w:p w:rsidR="00DE3024" w:rsidRPr="008839ED" w:rsidRDefault="00DE3024" w:rsidP="004A7A8D">
      <w:pPr>
        <w:spacing w:after="0" w:line="228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скорости предоставления информации;</w:t>
      </w:r>
    </w:p>
    <w:p w:rsidR="00DE3024" w:rsidRPr="008839ED" w:rsidRDefault="00DE3024" w:rsidP="004A7A8D">
      <w:pPr>
        <w:spacing w:after="0" w:line="228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ненадежности при переносе информации;</w:t>
      </w:r>
    </w:p>
    <w:p w:rsidR="00DE3024" w:rsidRPr="008839ED" w:rsidRDefault="00DE3024" w:rsidP="004A7A8D">
      <w:pPr>
        <w:spacing w:after="0" w:line="228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высокой стоимости при передаче информации, как посредством различных накопителей, так и с помощью телефонных соединений;</w:t>
      </w:r>
    </w:p>
    <w:p w:rsidR="00DE3024" w:rsidRPr="008839ED" w:rsidRDefault="00DE3024" w:rsidP="004A7A8D">
      <w:pPr>
        <w:spacing w:after="0" w:line="228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>затруднена защита конфиденциальной информации и баз данных;</w:t>
      </w:r>
    </w:p>
    <w:p w:rsidR="00DE3024" w:rsidRPr="008839ED" w:rsidRDefault="00DE3024" w:rsidP="004A7A8D">
      <w:pPr>
        <w:pStyle w:val="afffa"/>
        <w:spacing w:line="228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8839ED">
        <w:rPr>
          <w:rFonts w:ascii="Times New Roman" w:hAnsi="Times New Roman"/>
          <w:spacing w:val="-8"/>
          <w:sz w:val="28"/>
          <w:szCs w:val="28"/>
        </w:rPr>
        <w:t xml:space="preserve">Данная программа призвана решить обозначенные выше проблемы. </w:t>
      </w:r>
    </w:p>
    <w:p w:rsidR="00DE3024" w:rsidRPr="008839ED" w:rsidRDefault="00DE3024" w:rsidP="004A7A8D">
      <w:pPr>
        <w:spacing w:after="0" w:line="228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DE3024" w:rsidRPr="00697965" w:rsidRDefault="00DE3024" w:rsidP="00293669">
      <w:pPr>
        <w:pStyle w:val="Heading1"/>
        <w:jc w:val="both"/>
        <w:rPr>
          <w:rFonts w:ascii="Times New Roman" w:hAnsi="Times New Roman"/>
          <w:sz w:val="28"/>
          <w:szCs w:val="28"/>
        </w:rPr>
      </w:pPr>
      <w:r w:rsidRPr="004A7A8D">
        <w:rPr>
          <w:rFonts w:ascii="Times New Roman" w:hAnsi="Times New Roman" w:cs="Times New Roman"/>
          <w:sz w:val="28"/>
          <w:szCs w:val="28"/>
        </w:rPr>
        <w:t>2.Цели</w:t>
      </w:r>
      <w:r w:rsidRPr="00697965">
        <w:rPr>
          <w:rFonts w:ascii="Times New Roman" w:hAnsi="Times New Roman"/>
          <w:sz w:val="28"/>
          <w:szCs w:val="28"/>
        </w:rPr>
        <w:t>, задачи, целевые показатели,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965">
        <w:rPr>
          <w:rFonts w:ascii="Times New Roman" w:hAnsi="Times New Roman"/>
          <w:sz w:val="28"/>
          <w:szCs w:val="28"/>
        </w:rPr>
        <w:t>сроки и этапы реализации муниципальной программы</w:t>
      </w:r>
    </w:p>
    <w:p w:rsidR="00DE3024" w:rsidRPr="00697965" w:rsidRDefault="00DE3024" w:rsidP="00293669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97965">
        <w:rPr>
          <w:rFonts w:ascii="Times New Roman" w:hAnsi="Times New Roman"/>
          <w:sz w:val="28"/>
          <w:szCs w:val="28"/>
        </w:rPr>
        <w:t>Цели, задачи, целевые показатели муниципальной программы  представлены в приложении №1 к муниципальной программе. Реализация программы рассчитана на 2015 -20</w:t>
      </w:r>
      <w:r>
        <w:rPr>
          <w:rFonts w:ascii="Times New Roman" w:hAnsi="Times New Roman"/>
          <w:sz w:val="28"/>
          <w:szCs w:val="28"/>
        </w:rPr>
        <w:t>21</w:t>
      </w:r>
      <w:r w:rsidRPr="00697965">
        <w:rPr>
          <w:rFonts w:ascii="Times New Roman" w:hAnsi="Times New Roman"/>
          <w:sz w:val="28"/>
          <w:szCs w:val="28"/>
        </w:rPr>
        <w:t> годы.</w:t>
      </w:r>
    </w:p>
    <w:p w:rsidR="00DE3024" w:rsidRPr="00293669" w:rsidRDefault="00DE3024" w:rsidP="00293669">
      <w:pPr>
        <w:pStyle w:val="Heading1"/>
        <w:jc w:val="left"/>
        <w:rPr>
          <w:rFonts w:ascii="Times New Roman" w:hAnsi="Times New Roman" w:cs="Times New Roman"/>
          <w:sz w:val="28"/>
          <w:szCs w:val="28"/>
        </w:rPr>
      </w:pPr>
      <w:bookmarkStart w:id="4" w:name="sub_10300"/>
      <w:r w:rsidRPr="001D4BDA">
        <w:rPr>
          <w:rStyle w:val="Strong"/>
          <w:rFonts w:ascii="Times New Roman" w:hAnsi="Times New Roman"/>
          <w:sz w:val="28"/>
          <w:szCs w:val="28"/>
        </w:rPr>
        <w:t>3</w:t>
      </w:r>
      <w:r w:rsidRPr="001D4BDA">
        <w:rPr>
          <w:rStyle w:val="Strong"/>
          <w:rFonts w:ascii="Times New Roman" w:hAnsi="Times New Roman"/>
          <w:b/>
          <w:sz w:val="28"/>
          <w:szCs w:val="28"/>
        </w:rPr>
        <w:t xml:space="preserve">. Перечень и краткое описание подпрограмм, ведомственных целевых программ и основных мероприятий  муниципальной программы </w:t>
      </w:r>
      <w:r>
        <w:rPr>
          <w:rStyle w:val="Strong"/>
          <w:rFonts w:ascii="Times New Roman" w:hAnsi="Times New Roman"/>
          <w:b/>
          <w:sz w:val="28"/>
          <w:szCs w:val="28"/>
        </w:rPr>
        <w:t xml:space="preserve"> </w:t>
      </w:r>
      <w:r w:rsidRPr="00293669">
        <w:rPr>
          <w:rFonts w:ascii="Times New Roman" w:hAnsi="Times New Roman"/>
          <w:bCs w:val="0"/>
          <w:sz w:val="28"/>
          <w:szCs w:val="28"/>
        </w:rPr>
        <w:t>"Материально-техническое и программное обеспечение администрации Верхнекубанского сельского поселения Новокубанского района на 2015 - 20</w:t>
      </w:r>
      <w:r>
        <w:rPr>
          <w:rFonts w:ascii="Times New Roman" w:hAnsi="Times New Roman"/>
          <w:bCs w:val="0"/>
          <w:sz w:val="28"/>
          <w:szCs w:val="28"/>
        </w:rPr>
        <w:t>21</w:t>
      </w:r>
      <w:r w:rsidRPr="00293669">
        <w:rPr>
          <w:rFonts w:ascii="Times New Roman" w:hAnsi="Times New Roman"/>
          <w:bCs w:val="0"/>
          <w:sz w:val="28"/>
          <w:szCs w:val="28"/>
        </w:rPr>
        <w:t> годы</w:t>
      </w:r>
      <w:r w:rsidRPr="00293669">
        <w:rPr>
          <w:rFonts w:ascii="Times New Roman" w:hAnsi="Times New Roman"/>
          <w:bCs w:val="0"/>
          <w:sz w:val="28"/>
          <w:szCs w:val="28"/>
        </w:rPr>
        <w:br/>
      </w:r>
      <w:r w:rsidRPr="00293669">
        <w:rPr>
          <w:rFonts w:ascii="Times New Roman" w:hAnsi="Times New Roman" w:cs="Times New Roman"/>
          <w:b w:val="0"/>
          <w:sz w:val="28"/>
          <w:szCs w:val="28"/>
        </w:rPr>
        <w:t>Характеристика основных мероприятий муниципальной программы представлена в приложении № 2 к муниципальной программе</w:t>
      </w:r>
      <w:r w:rsidRPr="00293669">
        <w:rPr>
          <w:rFonts w:ascii="Times New Roman" w:hAnsi="Times New Roman" w:cs="Times New Roman"/>
          <w:sz w:val="28"/>
          <w:szCs w:val="28"/>
        </w:rPr>
        <w:t xml:space="preserve"> .</w:t>
      </w:r>
      <w:bookmarkEnd w:id="4"/>
    </w:p>
    <w:p w:rsidR="00DE3024" w:rsidRDefault="00DE3024" w:rsidP="00293669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DE3024" w:rsidRPr="008839ED" w:rsidRDefault="00DE3024" w:rsidP="004A7A8D">
      <w:pPr>
        <w:autoSpaceDE w:val="0"/>
        <w:autoSpaceDN w:val="0"/>
        <w:adjustRightInd w:val="0"/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  <w:r w:rsidRPr="00D07024">
        <w:rPr>
          <w:rStyle w:val="Strong"/>
          <w:rFonts w:ascii="Times New Roman" w:hAnsi="Times New Roman"/>
          <w:b w:val="0"/>
          <w:sz w:val="28"/>
          <w:szCs w:val="28"/>
        </w:rPr>
        <w:t>4</w:t>
      </w:r>
      <w:r w:rsidRPr="00293669">
        <w:rPr>
          <w:rStyle w:val="Strong"/>
          <w:rFonts w:ascii="Times New Roman" w:hAnsi="Times New Roman"/>
          <w:b w:val="0"/>
          <w:sz w:val="28"/>
          <w:szCs w:val="28"/>
        </w:rPr>
        <w:t xml:space="preserve">. </w:t>
      </w:r>
      <w:r w:rsidRPr="00293669">
        <w:rPr>
          <w:rStyle w:val="Strong"/>
          <w:rFonts w:ascii="Times New Roman" w:hAnsi="Times New Roman"/>
          <w:sz w:val="28"/>
          <w:szCs w:val="28"/>
        </w:rPr>
        <w:t>Обоснование ресурсного обеспечения муниципальной программы</w:t>
      </w:r>
      <w:r w:rsidRPr="00293669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293669">
        <w:rPr>
          <w:b/>
        </w:rPr>
        <w:t xml:space="preserve"> </w:t>
      </w:r>
      <w:r w:rsidRPr="00293669">
        <w:rPr>
          <w:rFonts w:ascii="Times New Roman" w:hAnsi="Times New Roman"/>
          <w:b/>
          <w:bCs/>
          <w:color w:val="26282F"/>
          <w:sz w:val="28"/>
          <w:szCs w:val="28"/>
        </w:rPr>
        <w:t xml:space="preserve">"Материально-техническое и программное обеспечение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а</w:t>
      </w:r>
      <w:r w:rsidRPr="00293669">
        <w:rPr>
          <w:rFonts w:ascii="Times New Roman" w:hAnsi="Times New Roman"/>
          <w:b/>
          <w:bCs/>
          <w:color w:val="26282F"/>
          <w:sz w:val="28"/>
          <w:szCs w:val="28"/>
        </w:rPr>
        <w:t>дминистрации Верхнекубанского сельского поселения Новокубанского района на 2015 - 20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21</w:t>
      </w:r>
      <w:r w:rsidRPr="00293669">
        <w:rPr>
          <w:rFonts w:ascii="Times New Roman" w:hAnsi="Times New Roman"/>
          <w:b/>
          <w:bCs/>
          <w:color w:val="26282F"/>
          <w:sz w:val="28"/>
          <w:szCs w:val="28"/>
        </w:rPr>
        <w:t> годы</w:t>
      </w:r>
      <w:r w:rsidRPr="00293669">
        <w:rPr>
          <w:rFonts w:ascii="Times New Roman" w:hAnsi="Times New Roman"/>
          <w:b/>
          <w:bCs/>
          <w:color w:val="26282F"/>
          <w:sz w:val="28"/>
          <w:szCs w:val="28"/>
        </w:rPr>
        <w:br/>
      </w:r>
      <w:r w:rsidRPr="00D07024">
        <w:t xml:space="preserve"> </w:t>
      </w:r>
      <w:r w:rsidRPr="00293669">
        <w:rPr>
          <w:rFonts w:ascii="Times New Roman" w:hAnsi="Times New Roman"/>
          <w:sz w:val="28"/>
          <w:szCs w:val="28"/>
        </w:rPr>
        <w:t>Общий</w:t>
      </w:r>
      <w:r w:rsidRPr="008839ED">
        <w:rPr>
          <w:rFonts w:ascii="Times New Roman" w:hAnsi="Times New Roman"/>
          <w:sz w:val="28"/>
          <w:szCs w:val="28"/>
        </w:rPr>
        <w:t xml:space="preserve"> объем финансирования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Pr="008839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2700</w:t>
      </w:r>
      <w:r w:rsidRPr="008839ED">
        <w:rPr>
          <w:rFonts w:ascii="Times New Roman" w:hAnsi="Times New Roman"/>
          <w:sz w:val="28"/>
          <w:szCs w:val="28"/>
        </w:rPr>
        <w:t>,0        тыс. рублей</w:t>
      </w:r>
      <w:r>
        <w:rPr>
          <w:rFonts w:ascii="Times New Roman" w:hAnsi="Times New Roman"/>
          <w:sz w:val="28"/>
          <w:szCs w:val="28"/>
        </w:rPr>
        <w:t xml:space="preserve"> за счет средств местного бюджета в том числе</w:t>
      </w:r>
      <w:r w:rsidRPr="008839ED">
        <w:rPr>
          <w:rFonts w:ascii="Times New Roman" w:hAnsi="Times New Roman"/>
          <w:sz w:val="28"/>
          <w:szCs w:val="28"/>
        </w:rPr>
        <w:t>:</w:t>
      </w:r>
    </w:p>
    <w:p w:rsidR="00DE3024" w:rsidRPr="00293669" w:rsidRDefault="00DE3024" w:rsidP="0029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669">
        <w:rPr>
          <w:rFonts w:ascii="Times New Roman" w:hAnsi="Times New Roman"/>
          <w:sz w:val="28"/>
          <w:szCs w:val="28"/>
        </w:rPr>
        <w:t xml:space="preserve">2015 год – </w:t>
      </w:r>
      <w:r>
        <w:rPr>
          <w:rFonts w:ascii="Times New Roman" w:hAnsi="Times New Roman"/>
          <w:sz w:val="28"/>
          <w:szCs w:val="28"/>
        </w:rPr>
        <w:t>6</w:t>
      </w:r>
      <w:r w:rsidRPr="00293669">
        <w:rPr>
          <w:rFonts w:ascii="Times New Roman" w:hAnsi="Times New Roman"/>
          <w:sz w:val="28"/>
          <w:szCs w:val="28"/>
        </w:rPr>
        <w:t>00,0 тыс. рублей</w:t>
      </w:r>
    </w:p>
    <w:p w:rsidR="00DE3024" w:rsidRPr="00293669" w:rsidRDefault="00DE3024" w:rsidP="0029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669">
        <w:rPr>
          <w:rFonts w:ascii="Times New Roman" w:hAnsi="Times New Roman"/>
          <w:sz w:val="28"/>
          <w:szCs w:val="28"/>
        </w:rPr>
        <w:t>2016 год – 300,0 тыс. рублей</w:t>
      </w:r>
    </w:p>
    <w:p w:rsidR="00DE3024" w:rsidRDefault="00DE3024" w:rsidP="0029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669">
        <w:rPr>
          <w:rFonts w:ascii="Times New Roman" w:hAnsi="Times New Roman"/>
          <w:sz w:val="28"/>
          <w:szCs w:val="28"/>
        </w:rPr>
        <w:t>2017 год – 3</w:t>
      </w:r>
      <w:r>
        <w:rPr>
          <w:rFonts w:ascii="Times New Roman" w:hAnsi="Times New Roman"/>
          <w:sz w:val="28"/>
          <w:szCs w:val="28"/>
        </w:rPr>
        <w:t>0</w:t>
      </w:r>
      <w:r w:rsidRPr="00293669">
        <w:rPr>
          <w:rFonts w:ascii="Times New Roman" w:hAnsi="Times New Roman"/>
          <w:sz w:val="28"/>
          <w:szCs w:val="28"/>
        </w:rPr>
        <w:t>0,0 тыс. рублей</w:t>
      </w:r>
    </w:p>
    <w:p w:rsidR="00DE3024" w:rsidRPr="00293669" w:rsidRDefault="00DE3024" w:rsidP="00B13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669">
        <w:rPr>
          <w:rFonts w:ascii="Times New Roman" w:hAnsi="Times New Roman"/>
          <w:sz w:val="28"/>
          <w:szCs w:val="28"/>
        </w:rPr>
        <w:t>2016 год – 300,0 тыс. рублей</w:t>
      </w:r>
    </w:p>
    <w:p w:rsidR="00DE3024" w:rsidRDefault="00DE3024" w:rsidP="00B13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669">
        <w:rPr>
          <w:rFonts w:ascii="Times New Roman" w:hAnsi="Times New Roman"/>
          <w:sz w:val="28"/>
          <w:szCs w:val="28"/>
        </w:rPr>
        <w:t>2017 год – 320,0 тыс. рублей</w:t>
      </w:r>
    </w:p>
    <w:p w:rsidR="00DE3024" w:rsidRPr="00293669" w:rsidRDefault="00DE3024" w:rsidP="00B13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669">
        <w:rPr>
          <w:rFonts w:ascii="Times New Roman" w:hAnsi="Times New Roman"/>
          <w:sz w:val="28"/>
          <w:szCs w:val="28"/>
        </w:rPr>
        <w:t>2016 год – 300,0 тыс. рублей</w:t>
      </w:r>
    </w:p>
    <w:p w:rsidR="00DE3024" w:rsidRDefault="00DE3024" w:rsidP="00293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30</w:t>
      </w:r>
      <w:r w:rsidRPr="00293669">
        <w:rPr>
          <w:rFonts w:ascii="Times New Roman" w:hAnsi="Times New Roman"/>
          <w:sz w:val="28"/>
          <w:szCs w:val="28"/>
        </w:rPr>
        <w:t>0,0 тыс. рублей</w:t>
      </w:r>
    </w:p>
    <w:p w:rsidR="00DE3024" w:rsidRDefault="00DE3024" w:rsidP="004A7A8D">
      <w:pPr>
        <w:tabs>
          <w:tab w:val="left" w:pos="18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3AA5">
        <w:rPr>
          <w:rFonts w:ascii="Times New Roman" w:hAnsi="Times New Roman"/>
          <w:sz w:val="28"/>
          <w:szCs w:val="28"/>
        </w:rPr>
        <w:t xml:space="preserve">Средства местного бюджета, направленные на финансирование </w:t>
      </w:r>
      <w:r>
        <w:rPr>
          <w:rFonts w:ascii="Times New Roman" w:hAnsi="Times New Roman"/>
          <w:sz w:val="28"/>
          <w:szCs w:val="28"/>
        </w:rPr>
        <w:t>программы</w:t>
      </w:r>
      <w:r w:rsidRPr="00A43AA5">
        <w:rPr>
          <w:rFonts w:ascii="Times New Roman" w:hAnsi="Times New Roman"/>
          <w:sz w:val="28"/>
          <w:szCs w:val="28"/>
        </w:rPr>
        <w:t xml:space="preserve"> подлежат ежегодному уточнению при принятии местного бюджета на очередной финансовый год</w:t>
      </w:r>
      <w:r>
        <w:rPr>
          <w:rFonts w:ascii="Times New Roman" w:hAnsi="Times New Roman"/>
          <w:sz w:val="28"/>
          <w:szCs w:val="28"/>
        </w:rPr>
        <w:t xml:space="preserve"> и плановый период.</w:t>
      </w:r>
    </w:p>
    <w:p w:rsidR="00DE3024" w:rsidRDefault="00DE3024" w:rsidP="004A7A8D">
      <w:pPr>
        <w:tabs>
          <w:tab w:val="left" w:pos="18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024" w:rsidRPr="001D4BDA" w:rsidRDefault="00DE3024" w:rsidP="004A7A8D">
      <w:pPr>
        <w:rPr>
          <w:rFonts w:ascii="Times New Roman" w:hAnsi="Times New Roman"/>
          <w:b/>
          <w:sz w:val="28"/>
          <w:szCs w:val="28"/>
        </w:rPr>
      </w:pPr>
      <w:r w:rsidRPr="001D4BDA">
        <w:rPr>
          <w:rFonts w:ascii="Times New Roman" w:hAnsi="Times New Roman"/>
          <w:b/>
          <w:sz w:val="28"/>
          <w:szCs w:val="28"/>
        </w:rPr>
        <w:t>5. Прогноз сводных показателей муниципальных заданий на оказание муниципальных услуг(выполнение работ) муниципальными учреждениями в сфере реализации муниципальной программы.</w:t>
      </w:r>
    </w:p>
    <w:p w:rsidR="00DE3024" w:rsidRPr="001D4BDA" w:rsidRDefault="00DE3024" w:rsidP="004A7A8D">
      <w:pPr>
        <w:rPr>
          <w:rFonts w:ascii="Times New Roman" w:hAnsi="Times New Roman"/>
          <w:sz w:val="28"/>
          <w:szCs w:val="28"/>
        </w:rPr>
      </w:pPr>
      <w:r w:rsidRPr="001D4BDA">
        <w:rPr>
          <w:rFonts w:ascii="Times New Roman" w:hAnsi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услуг(выполнение работ) муниципальными учреждениями в сфере реализации муниципальной программы представлен в приложении № 3 к муниципальной программе.</w:t>
      </w:r>
    </w:p>
    <w:bookmarkEnd w:id="3"/>
    <w:p w:rsidR="00DE3024" w:rsidRPr="00554F84" w:rsidRDefault="00DE3024" w:rsidP="00B131EE">
      <w:pPr>
        <w:spacing w:before="20" w:after="20"/>
        <w:ind w:firstLine="709"/>
        <w:rPr>
          <w:rFonts w:ascii="Times New Roman" w:hAnsi="Times New Roman"/>
          <w:sz w:val="28"/>
          <w:szCs w:val="28"/>
        </w:rPr>
      </w:pPr>
      <w:r w:rsidRPr="00B131EE">
        <w:rPr>
          <w:rStyle w:val="Strong"/>
          <w:rFonts w:ascii="Times New Roman" w:hAnsi="Times New Roman"/>
          <w:sz w:val="28"/>
          <w:szCs w:val="28"/>
        </w:rPr>
        <w:t xml:space="preserve">6. Методика оценки эффективности муниципальной программы </w:t>
      </w:r>
      <w:r w:rsidRPr="00B131EE">
        <w:rPr>
          <w:rFonts w:ascii="Times New Roman" w:hAnsi="Times New Roman"/>
          <w:sz w:val="28"/>
          <w:szCs w:val="28"/>
        </w:rPr>
        <w:br/>
      </w:r>
      <w:r w:rsidRPr="008839ED">
        <w:rPr>
          <w:sz w:val="28"/>
          <w:szCs w:val="28"/>
        </w:rPr>
        <w:t xml:space="preserve"> </w:t>
      </w:r>
      <w:bookmarkStart w:id="5" w:name="sub_1011"/>
      <w:r w:rsidRPr="00554F84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DE3024" w:rsidRDefault="00DE3024" w:rsidP="00B131EE">
      <w:pPr>
        <w:spacing w:before="20" w:after="20"/>
        <w:ind w:firstLine="709"/>
        <w:rPr>
          <w:rFonts w:ascii="Times New Roman" w:hAnsi="Times New Roman"/>
          <w:sz w:val="28"/>
          <w:szCs w:val="28"/>
        </w:rPr>
      </w:pPr>
      <w:r w:rsidRPr="00554F84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приложением № 7 «Типовая методика оценки эффективности реализации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Верхнекубанского сельского поселения </w:t>
      </w:r>
      <w:r w:rsidRPr="00554F84">
        <w:rPr>
          <w:rFonts w:ascii="Times New Roman" w:hAnsi="Times New Roman"/>
          <w:sz w:val="28"/>
          <w:szCs w:val="28"/>
        </w:rPr>
        <w:t>Новокубанск</w:t>
      </w:r>
      <w:r>
        <w:rPr>
          <w:rFonts w:ascii="Times New Roman" w:hAnsi="Times New Roman"/>
          <w:sz w:val="28"/>
          <w:szCs w:val="28"/>
        </w:rPr>
        <w:t>ого</w:t>
      </w:r>
      <w:r w:rsidRPr="00554F8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54F84">
        <w:rPr>
          <w:rFonts w:ascii="Times New Roman" w:hAnsi="Times New Roman"/>
          <w:sz w:val="28"/>
          <w:szCs w:val="28"/>
        </w:rPr>
        <w:t xml:space="preserve">», утвержденным постановлением администрации </w:t>
      </w:r>
      <w:r>
        <w:rPr>
          <w:rFonts w:ascii="Times New Roman" w:hAnsi="Times New Roman"/>
          <w:sz w:val="28"/>
          <w:szCs w:val="28"/>
        </w:rPr>
        <w:t>Верхнекубанского сельского поселения</w:t>
      </w:r>
      <w:r w:rsidRPr="00554F84">
        <w:rPr>
          <w:rFonts w:ascii="Times New Roman" w:hAnsi="Times New Roman"/>
          <w:sz w:val="28"/>
          <w:szCs w:val="28"/>
        </w:rPr>
        <w:t xml:space="preserve"> Новокубанск</w:t>
      </w:r>
      <w:r>
        <w:rPr>
          <w:rFonts w:ascii="Times New Roman" w:hAnsi="Times New Roman"/>
          <w:sz w:val="28"/>
          <w:szCs w:val="28"/>
        </w:rPr>
        <w:t>ого</w:t>
      </w:r>
      <w:r w:rsidRPr="00554F8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54F84">
        <w:rPr>
          <w:rFonts w:ascii="Times New Roman" w:hAnsi="Times New Roman"/>
          <w:sz w:val="28"/>
          <w:szCs w:val="28"/>
        </w:rPr>
        <w:t xml:space="preserve"> </w:t>
      </w:r>
      <w:bookmarkEnd w:id="5"/>
      <w:r w:rsidRPr="00554F8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01.09.2014</w:t>
      </w:r>
      <w:r w:rsidRPr="00554F8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106</w:t>
      </w:r>
      <w:r w:rsidRPr="00554F84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Верхнекубанского сельского поселения </w:t>
      </w:r>
      <w:r w:rsidRPr="00554F84">
        <w:rPr>
          <w:rFonts w:ascii="Times New Roman" w:hAnsi="Times New Roman"/>
          <w:sz w:val="28"/>
          <w:szCs w:val="28"/>
        </w:rPr>
        <w:t>Новокубанск</w:t>
      </w:r>
      <w:r>
        <w:rPr>
          <w:rFonts w:ascii="Times New Roman" w:hAnsi="Times New Roman"/>
          <w:sz w:val="28"/>
          <w:szCs w:val="28"/>
        </w:rPr>
        <w:t>ого</w:t>
      </w:r>
      <w:r w:rsidRPr="00554F8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54F84">
        <w:rPr>
          <w:rFonts w:ascii="Times New Roman" w:hAnsi="Times New Roman"/>
          <w:sz w:val="28"/>
          <w:szCs w:val="28"/>
        </w:rPr>
        <w:t>».</w:t>
      </w:r>
    </w:p>
    <w:p w:rsidR="00DE3024" w:rsidRPr="004A7A8D" w:rsidRDefault="00DE3024" w:rsidP="00B131EE">
      <w:pPr>
        <w:spacing w:before="20" w:after="20"/>
        <w:ind w:firstLine="709"/>
        <w:rPr>
          <w:rFonts w:ascii="Times New Roman" w:hAnsi="Times New Roman"/>
          <w:sz w:val="28"/>
          <w:szCs w:val="28"/>
        </w:rPr>
      </w:pPr>
      <w:r w:rsidRPr="004A7A8D"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4A7A8D">
        <w:rPr>
          <w:rFonts w:ascii="Times New Roman" w:hAnsi="Times New Roman"/>
          <w:sz w:val="28"/>
          <w:szCs w:val="28"/>
        </w:rPr>
        <w:t xml:space="preserve">7. Механизмы реализации </w:t>
      </w:r>
      <w:r w:rsidRPr="004A7A8D">
        <w:rPr>
          <w:rFonts w:ascii="Times New Roman" w:hAnsi="Times New Roman"/>
          <w:spacing w:val="-2"/>
          <w:sz w:val="28"/>
          <w:szCs w:val="28"/>
        </w:rPr>
        <w:t>программы</w:t>
      </w:r>
    </w:p>
    <w:p w:rsidR="00DE3024" w:rsidRPr="00B131EE" w:rsidRDefault="00DE3024" w:rsidP="00B131EE">
      <w:pPr>
        <w:rPr>
          <w:rFonts w:ascii="Times New Roman" w:hAnsi="Times New Roman"/>
          <w:sz w:val="28"/>
          <w:szCs w:val="28"/>
        </w:rPr>
      </w:pPr>
      <w:r w:rsidRPr="00B131EE">
        <w:rPr>
          <w:rFonts w:ascii="Times New Roman" w:hAnsi="Times New Roman"/>
          <w:sz w:val="28"/>
          <w:szCs w:val="28"/>
        </w:rPr>
        <w:t xml:space="preserve">  Руководитель органа исполнительной власти Верхнекубанского сельского поселения,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  <w:r w:rsidRPr="00B131EE">
        <w:rPr>
          <w:rFonts w:ascii="Times New Roman" w:hAnsi="Times New Roman"/>
          <w:sz w:val="28"/>
          <w:szCs w:val="28"/>
        </w:rPr>
        <w:br/>
        <w:t>Руководитель органа исполнительной власти Верхнекубанского сельского поселения определенный участником муниципальной программы, несет персональную ответственность за реализацию основного мероприятия подпрограммы и использование выделяемых на их выполнение финансовых средств.</w:t>
      </w:r>
      <w:r w:rsidRPr="00B131EE">
        <w:rPr>
          <w:rFonts w:ascii="Times New Roman" w:hAnsi="Times New Roman"/>
          <w:sz w:val="28"/>
          <w:szCs w:val="28"/>
        </w:rPr>
        <w:br/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  <w:r w:rsidRPr="00B131EE">
        <w:rPr>
          <w:rFonts w:ascii="Times New Roman" w:hAnsi="Times New Roman"/>
          <w:sz w:val="28"/>
          <w:szCs w:val="28"/>
        </w:rPr>
        <w:br/>
        <w:t>План реализации составляется ответственным исполнителем совместно с участником муниципальной программы при разработке муниципальной программы.</w:t>
      </w:r>
      <w:r w:rsidRPr="00B131EE">
        <w:rPr>
          <w:rFonts w:ascii="Times New Roman" w:hAnsi="Times New Roman"/>
          <w:sz w:val="28"/>
          <w:szCs w:val="28"/>
        </w:rPr>
        <w:br/>
        <w:t>План реализации утверждается не позднее 1 декабря текущего финансового года.</w:t>
      </w:r>
      <w:r w:rsidRPr="00B131EE">
        <w:rPr>
          <w:rFonts w:ascii="Times New Roman" w:hAnsi="Times New Roman"/>
          <w:sz w:val="28"/>
          <w:szCs w:val="28"/>
        </w:rPr>
        <w:br/>
        <w:t>Контроль за исполнением муниципальной программы осуществляется Администрацией Верхнекубанского сельского поселения.</w:t>
      </w:r>
      <w:r w:rsidRPr="00B131EE">
        <w:rPr>
          <w:rFonts w:ascii="Times New Roman" w:hAnsi="Times New Roman"/>
          <w:sz w:val="28"/>
          <w:szCs w:val="28"/>
        </w:rPr>
        <w:br/>
        <w:t>В целях обеспечения оперативного контроля за реализацией муници-пальной программы ответственный исполнитель муниципальной программы вносит на рассмотрение Администрации Верхнекубанского сельского поселения отчет об исполнении плана реализации по итогам за год - до 1 марта года, следующего за отчетным.</w:t>
      </w:r>
      <w:r w:rsidRPr="00B131EE">
        <w:rPr>
          <w:rFonts w:ascii="Times New Roman" w:hAnsi="Times New Roman"/>
          <w:sz w:val="28"/>
          <w:szCs w:val="28"/>
        </w:rPr>
        <w:br/>
        <w:t>Участником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 за год – до 25 января года, следующего за отчетным.</w:t>
      </w:r>
      <w:r w:rsidRPr="00B131EE">
        <w:rPr>
          <w:rFonts w:ascii="Times New Roman" w:hAnsi="Times New Roman"/>
          <w:sz w:val="28"/>
          <w:szCs w:val="28"/>
        </w:rPr>
        <w:br/>
        <w:t xml:space="preserve">Отчет об исполнении плана реализации после рассмотрения Администрацией Верхнекубанского сельского поселения подлежит размещению ответственным исполнителем муниципальной программы в течение 5 рабочих дней на официальном сайте муниципального образования Новокубанский район в информационно-телекоммуникационной сети Интернет. </w:t>
      </w:r>
    </w:p>
    <w:p w:rsidR="00DE3024" w:rsidRPr="008839ED" w:rsidRDefault="00DE3024" w:rsidP="004A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8839E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8839ED">
        <w:rPr>
          <w:rFonts w:ascii="Times New Roman" w:hAnsi="Times New Roman"/>
          <w:sz w:val="28"/>
          <w:szCs w:val="28"/>
        </w:rPr>
        <w:t xml:space="preserve"> Верхнекубанского сельского </w:t>
      </w:r>
    </w:p>
    <w:p w:rsidR="00DE3024" w:rsidRPr="008839ED" w:rsidRDefault="00DE3024" w:rsidP="004A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9ED">
        <w:rPr>
          <w:rFonts w:ascii="Times New Roman" w:hAnsi="Times New Roman"/>
          <w:sz w:val="28"/>
          <w:szCs w:val="28"/>
        </w:rPr>
        <w:t xml:space="preserve">поселения Новокубанского района                                </w:t>
      </w:r>
      <w:r>
        <w:rPr>
          <w:rFonts w:ascii="Times New Roman" w:hAnsi="Times New Roman"/>
          <w:sz w:val="28"/>
          <w:szCs w:val="28"/>
        </w:rPr>
        <w:t>А.В. Брежнев</w:t>
      </w:r>
    </w:p>
    <w:p w:rsidR="00DE3024" w:rsidRPr="008839ED" w:rsidRDefault="00DE3024" w:rsidP="00883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E3024" w:rsidRDefault="00DE3024" w:rsidP="006602FD">
      <w:pPr>
        <w:ind w:left="720"/>
        <w:jc w:val="right"/>
        <w:rPr>
          <w:sz w:val="28"/>
          <w:szCs w:val="28"/>
        </w:rPr>
      </w:pPr>
    </w:p>
    <w:p w:rsidR="00DE3024" w:rsidRDefault="00DE3024" w:rsidP="006602FD">
      <w:pPr>
        <w:ind w:left="720"/>
        <w:jc w:val="right"/>
        <w:rPr>
          <w:sz w:val="28"/>
          <w:szCs w:val="28"/>
        </w:rPr>
      </w:pPr>
    </w:p>
    <w:p w:rsidR="00DE3024" w:rsidRDefault="00DE3024" w:rsidP="006602FD">
      <w:pPr>
        <w:ind w:left="720"/>
        <w:jc w:val="right"/>
        <w:rPr>
          <w:sz w:val="28"/>
          <w:szCs w:val="28"/>
        </w:rPr>
      </w:pPr>
    </w:p>
    <w:p w:rsidR="00DE3024" w:rsidRDefault="00DE3024" w:rsidP="006602FD">
      <w:pPr>
        <w:ind w:left="720"/>
        <w:jc w:val="right"/>
        <w:rPr>
          <w:sz w:val="28"/>
          <w:szCs w:val="28"/>
        </w:rPr>
      </w:pPr>
    </w:p>
    <w:p w:rsidR="00DE3024" w:rsidRDefault="00DE3024" w:rsidP="006602FD">
      <w:pPr>
        <w:ind w:left="720"/>
        <w:jc w:val="right"/>
        <w:rPr>
          <w:sz w:val="28"/>
          <w:szCs w:val="28"/>
        </w:rPr>
      </w:pPr>
    </w:p>
    <w:p w:rsidR="00DE3024" w:rsidRDefault="00DE3024" w:rsidP="006602FD">
      <w:pPr>
        <w:ind w:left="720"/>
        <w:jc w:val="right"/>
        <w:rPr>
          <w:sz w:val="28"/>
          <w:szCs w:val="28"/>
        </w:rPr>
      </w:pPr>
    </w:p>
    <w:p w:rsidR="00DE3024" w:rsidRDefault="00DE3024" w:rsidP="006602FD">
      <w:pPr>
        <w:ind w:left="720"/>
        <w:jc w:val="right"/>
        <w:rPr>
          <w:sz w:val="28"/>
          <w:szCs w:val="28"/>
        </w:rPr>
      </w:pPr>
    </w:p>
    <w:p w:rsidR="00DE3024" w:rsidRDefault="00DE3024" w:rsidP="006602FD">
      <w:pPr>
        <w:ind w:left="720"/>
        <w:jc w:val="right"/>
        <w:rPr>
          <w:sz w:val="28"/>
          <w:szCs w:val="28"/>
        </w:rPr>
      </w:pPr>
    </w:p>
    <w:p w:rsidR="00DE3024" w:rsidRDefault="00DE3024" w:rsidP="006602FD">
      <w:pPr>
        <w:ind w:left="720"/>
        <w:jc w:val="right"/>
        <w:rPr>
          <w:sz w:val="28"/>
          <w:szCs w:val="28"/>
        </w:rPr>
      </w:pPr>
    </w:p>
    <w:p w:rsidR="00DE3024" w:rsidRDefault="00DE3024" w:rsidP="006602FD">
      <w:pPr>
        <w:ind w:left="720"/>
        <w:jc w:val="right"/>
        <w:rPr>
          <w:sz w:val="28"/>
          <w:szCs w:val="28"/>
        </w:rPr>
      </w:pPr>
    </w:p>
    <w:p w:rsidR="00DE3024" w:rsidRDefault="00DE3024" w:rsidP="006602FD">
      <w:pPr>
        <w:ind w:left="720"/>
        <w:jc w:val="right"/>
        <w:rPr>
          <w:sz w:val="28"/>
          <w:szCs w:val="28"/>
        </w:rPr>
      </w:pPr>
    </w:p>
    <w:p w:rsidR="00DE3024" w:rsidRDefault="00DE3024" w:rsidP="006602FD">
      <w:pPr>
        <w:ind w:left="720"/>
        <w:jc w:val="right"/>
        <w:rPr>
          <w:sz w:val="28"/>
          <w:szCs w:val="28"/>
        </w:rPr>
      </w:pPr>
    </w:p>
    <w:p w:rsidR="00DE3024" w:rsidRDefault="00DE3024" w:rsidP="006602FD">
      <w:pPr>
        <w:ind w:left="720"/>
        <w:jc w:val="right"/>
        <w:rPr>
          <w:sz w:val="28"/>
          <w:szCs w:val="28"/>
        </w:rPr>
      </w:pPr>
    </w:p>
    <w:p w:rsidR="00DE3024" w:rsidRDefault="00DE3024" w:rsidP="006602FD">
      <w:pPr>
        <w:ind w:left="720"/>
        <w:jc w:val="right"/>
        <w:rPr>
          <w:sz w:val="28"/>
          <w:szCs w:val="28"/>
        </w:rPr>
      </w:pPr>
    </w:p>
    <w:p w:rsidR="00DE3024" w:rsidRDefault="00DE3024" w:rsidP="006602FD">
      <w:pPr>
        <w:ind w:left="720"/>
        <w:jc w:val="right"/>
        <w:rPr>
          <w:sz w:val="28"/>
          <w:szCs w:val="28"/>
        </w:rPr>
      </w:pPr>
    </w:p>
    <w:p w:rsidR="00DE3024" w:rsidRDefault="00DE3024" w:rsidP="006602FD">
      <w:pPr>
        <w:ind w:left="720"/>
        <w:jc w:val="right"/>
        <w:rPr>
          <w:sz w:val="28"/>
          <w:szCs w:val="28"/>
        </w:rPr>
      </w:pPr>
    </w:p>
    <w:p w:rsidR="00DE3024" w:rsidRDefault="00DE3024" w:rsidP="006602FD">
      <w:pPr>
        <w:ind w:left="720"/>
        <w:jc w:val="right"/>
        <w:rPr>
          <w:sz w:val="28"/>
          <w:szCs w:val="28"/>
        </w:rPr>
      </w:pPr>
    </w:p>
    <w:p w:rsidR="00DE3024" w:rsidRDefault="00DE3024" w:rsidP="006602FD">
      <w:pPr>
        <w:ind w:left="720"/>
        <w:jc w:val="right"/>
        <w:rPr>
          <w:sz w:val="28"/>
          <w:szCs w:val="28"/>
        </w:rPr>
      </w:pPr>
    </w:p>
    <w:p w:rsidR="00DE3024" w:rsidRDefault="00DE3024" w:rsidP="006602FD">
      <w:pPr>
        <w:ind w:left="720"/>
        <w:jc w:val="right"/>
        <w:rPr>
          <w:sz w:val="28"/>
          <w:szCs w:val="28"/>
        </w:rPr>
      </w:pPr>
    </w:p>
    <w:p w:rsidR="00DE3024" w:rsidRDefault="00DE3024" w:rsidP="006602FD">
      <w:pPr>
        <w:ind w:left="720"/>
        <w:jc w:val="right"/>
        <w:rPr>
          <w:sz w:val="28"/>
          <w:szCs w:val="28"/>
        </w:rPr>
      </w:pPr>
    </w:p>
    <w:p w:rsidR="00DE3024" w:rsidRDefault="00DE3024" w:rsidP="006602FD">
      <w:pPr>
        <w:ind w:left="720"/>
        <w:jc w:val="right"/>
        <w:rPr>
          <w:sz w:val="28"/>
          <w:szCs w:val="28"/>
        </w:rPr>
        <w:sectPr w:rsidR="00DE3024" w:rsidSect="00B131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83AC5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</w:t>
      </w:r>
    </w:p>
    <w:p w:rsidR="00DE3024" w:rsidRPr="00B706B2" w:rsidRDefault="00DE3024" w:rsidP="00B706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6B2">
        <w:rPr>
          <w:rFonts w:ascii="Times New Roman" w:hAnsi="Times New Roman"/>
          <w:sz w:val="28"/>
          <w:szCs w:val="28"/>
        </w:rPr>
        <w:t>Приложение N 1</w:t>
      </w:r>
    </w:p>
    <w:p w:rsidR="00DE3024" w:rsidRPr="00B706B2" w:rsidRDefault="00DE3024" w:rsidP="00B706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6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к </w:t>
      </w:r>
      <w:hyperlink w:anchor="sub_1000" w:history="1">
        <w:r w:rsidRPr="00B706B2">
          <w:rPr>
            <w:rStyle w:val="Hyperlink"/>
            <w:rFonts w:ascii="Times New Roman" w:hAnsi="Times New Roman"/>
            <w:sz w:val="28"/>
            <w:szCs w:val="28"/>
          </w:rPr>
          <w:t>муниципальной программе</w:t>
        </w:r>
      </w:hyperlink>
      <w:r w:rsidRPr="00B706B2">
        <w:rPr>
          <w:rFonts w:ascii="Times New Roman" w:hAnsi="Times New Roman"/>
          <w:sz w:val="28"/>
          <w:szCs w:val="28"/>
        </w:rPr>
        <w:t xml:space="preserve"> </w:t>
      </w:r>
    </w:p>
    <w:p w:rsidR="00DE3024" w:rsidRPr="00B706B2" w:rsidRDefault="00DE3024" w:rsidP="00B706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6B2">
        <w:rPr>
          <w:rFonts w:ascii="Times New Roman" w:hAnsi="Times New Roman"/>
          <w:sz w:val="28"/>
          <w:szCs w:val="28"/>
        </w:rPr>
        <w:t xml:space="preserve">  "Материально-техническое и программное обеспечение </w:t>
      </w:r>
    </w:p>
    <w:p w:rsidR="00DE3024" w:rsidRPr="00B706B2" w:rsidRDefault="00DE3024" w:rsidP="00B706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6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администрации Верхнекубанского сельского поселения </w:t>
      </w:r>
    </w:p>
    <w:p w:rsidR="00DE3024" w:rsidRPr="00E87AD9" w:rsidRDefault="00DE3024" w:rsidP="00B706B2">
      <w:pPr>
        <w:spacing w:after="0" w:line="240" w:lineRule="auto"/>
        <w:jc w:val="right"/>
      </w:pPr>
      <w:r w:rsidRPr="00B706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Новокубанского района на 2015 - 2021 годы</w:t>
      </w:r>
    </w:p>
    <w:p w:rsidR="00DE3024" w:rsidRPr="006602FD" w:rsidRDefault="00DE3024" w:rsidP="00DB2DDB">
      <w:pPr>
        <w:spacing w:before="108" w:after="108"/>
        <w:jc w:val="center"/>
        <w:outlineLvl w:val="0"/>
        <w:rPr>
          <w:b/>
          <w:sz w:val="28"/>
          <w:szCs w:val="28"/>
        </w:rPr>
      </w:pPr>
      <w:r w:rsidRPr="00E87AD9"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  <w:r w:rsidRPr="00283AC5">
        <w:rPr>
          <w:b/>
          <w:sz w:val="28"/>
          <w:szCs w:val="28"/>
        </w:rPr>
        <w:t xml:space="preserve"> </w:t>
      </w:r>
      <w:r w:rsidRPr="006602FD">
        <w:rPr>
          <w:rFonts w:ascii="Times New Roman" w:hAnsi="Times New Roman"/>
          <w:b/>
          <w:bCs/>
          <w:color w:val="26282F"/>
          <w:sz w:val="28"/>
          <w:szCs w:val="28"/>
        </w:rPr>
        <w:t>"Материально-техническое и программное обеспечение администрации Верхнекубанского сельского поселения Новокубанского района на 2015 - 20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21</w:t>
      </w:r>
      <w:r w:rsidRPr="006602FD">
        <w:rPr>
          <w:rFonts w:ascii="Times New Roman" w:hAnsi="Times New Roman"/>
          <w:b/>
          <w:bCs/>
          <w:color w:val="26282F"/>
          <w:sz w:val="28"/>
          <w:szCs w:val="28"/>
        </w:rPr>
        <w:t>годы</w:t>
      </w: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"/>
        <w:gridCol w:w="3719"/>
        <w:gridCol w:w="1275"/>
        <w:gridCol w:w="1223"/>
        <w:gridCol w:w="1224"/>
        <w:gridCol w:w="1224"/>
        <w:gridCol w:w="1223"/>
        <w:gridCol w:w="1224"/>
        <w:gridCol w:w="1224"/>
        <w:gridCol w:w="1224"/>
      </w:tblGrid>
      <w:tr w:rsidR="00DE3024" w:rsidRPr="00B706B2" w:rsidTr="00671BD4">
        <w:trPr>
          <w:trHeight w:val="386"/>
          <w:tblHeader/>
        </w:trPr>
        <w:tc>
          <w:tcPr>
            <w:tcW w:w="960" w:type="dxa"/>
            <w:vMerge w:val="restart"/>
            <w:vAlign w:val="center"/>
          </w:tcPr>
          <w:p w:rsidR="00DE3024" w:rsidRPr="00B706B2" w:rsidRDefault="00DE3024" w:rsidP="00622E3D">
            <w:pPr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19" w:type="dxa"/>
            <w:vMerge w:val="restart"/>
            <w:vAlign w:val="center"/>
          </w:tcPr>
          <w:p w:rsidR="00DE3024" w:rsidRPr="00B706B2" w:rsidRDefault="00DE3024" w:rsidP="00622E3D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</w:t>
            </w:r>
          </w:p>
          <w:p w:rsidR="00DE3024" w:rsidRPr="00B706B2" w:rsidRDefault="00DE3024" w:rsidP="00622E3D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DE3024" w:rsidRPr="00B706B2" w:rsidRDefault="00DE3024" w:rsidP="00622E3D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DE3024" w:rsidRPr="00B706B2" w:rsidRDefault="00DE3024" w:rsidP="00622E3D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66" w:type="dxa"/>
            <w:gridSpan w:val="7"/>
          </w:tcPr>
          <w:p w:rsidR="00DE3024" w:rsidRPr="00B706B2" w:rsidRDefault="00DE3024" w:rsidP="00622E3D">
            <w:pPr>
              <w:spacing w:line="204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DE3024" w:rsidRPr="00B706B2" w:rsidTr="00671BD4">
        <w:trPr>
          <w:trHeight w:val="386"/>
          <w:tblHeader/>
        </w:trPr>
        <w:tc>
          <w:tcPr>
            <w:tcW w:w="960" w:type="dxa"/>
            <w:vMerge/>
          </w:tcPr>
          <w:p w:rsidR="00DE3024" w:rsidRPr="00B706B2" w:rsidRDefault="00DE3024" w:rsidP="00622E3D">
            <w:pPr>
              <w:spacing w:line="204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vMerge/>
            <w:vAlign w:val="center"/>
          </w:tcPr>
          <w:p w:rsidR="00DE3024" w:rsidRPr="00B706B2" w:rsidRDefault="00DE3024" w:rsidP="00622E3D">
            <w:pPr>
              <w:spacing w:line="204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E3024" w:rsidRPr="00B706B2" w:rsidRDefault="00DE3024" w:rsidP="00622E3D">
            <w:pPr>
              <w:spacing w:line="204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E3024" w:rsidRPr="00B706B2" w:rsidRDefault="00DE3024" w:rsidP="00B706B2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</w:p>
        </w:tc>
        <w:tc>
          <w:tcPr>
            <w:tcW w:w="1224" w:type="dxa"/>
          </w:tcPr>
          <w:p w:rsidR="00DE3024" w:rsidRPr="00B706B2" w:rsidRDefault="00DE3024" w:rsidP="00B706B2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</w:p>
        </w:tc>
        <w:tc>
          <w:tcPr>
            <w:tcW w:w="1224" w:type="dxa"/>
          </w:tcPr>
          <w:p w:rsidR="00DE3024" w:rsidRPr="00B706B2" w:rsidRDefault="00DE3024" w:rsidP="00B706B2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</w:tc>
        <w:tc>
          <w:tcPr>
            <w:tcW w:w="1223" w:type="dxa"/>
          </w:tcPr>
          <w:p w:rsidR="00DE3024" w:rsidRPr="00B706B2" w:rsidRDefault="00DE3024" w:rsidP="00B706B2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</w:tc>
        <w:tc>
          <w:tcPr>
            <w:tcW w:w="1224" w:type="dxa"/>
          </w:tcPr>
          <w:p w:rsidR="00DE3024" w:rsidRPr="00B706B2" w:rsidRDefault="00DE3024" w:rsidP="00B706B2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1224" w:type="dxa"/>
          </w:tcPr>
          <w:p w:rsidR="00DE3024" w:rsidRPr="00B706B2" w:rsidRDefault="00DE3024" w:rsidP="00B706B2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1224" w:type="dxa"/>
          </w:tcPr>
          <w:p w:rsidR="00DE3024" w:rsidRPr="00B706B2" w:rsidRDefault="00DE3024" w:rsidP="00B706B2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</w:p>
        </w:tc>
      </w:tr>
      <w:tr w:rsidR="00DE3024" w:rsidRPr="00B706B2" w:rsidTr="00622E3D">
        <w:trPr>
          <w:trHeight w:val="259"/>
          <w:tblHeader/>
        </w:trPr>
        <w:tc>
          <w:tcPr>
            <w:tcW w:w="960" w:type="dxa"/>
            <w:vAlign w:val="center"/>
          </w:tcPr>
          <w:p w:rsidR="00DE3024" w:rsidRPr="00B706B2" w:rsidRDefault="00DE3024" w:rsidP="00622E3D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0" w:type="dxa"/>
            <w:gridSpan w:val="9"/>
          </w:tcPr>
          <w:p w:rsidR="00DE3024" w:rsidRPr="00B706B2" w:rsidRDefault="00DE3024" w:rsidP="00622E3D">
            <w:pPr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Верхнекубанского сельского поселения Новокубанского района</w:t>
            </w:r>
            <w:r w:rsidRPr="00B706B2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 xml:space="preserve"> "Материально-техническое и программное обеспечение администрации Верхнекубанского сельского поселения Новокубанского района на 2015 - 20</w:t>
            </w: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21</w:t>
            </w:r>
            <w:r w:rsidRPr="00B706B2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 годы</w:t>
            </w:r>
          </w:p>
        </w:tc>
      </w:tr>
      <w:tr w:rsidR="00DE3024" w:rsidRPr="00B706B2" w:rsidTr="00622E3D">
        <w:trPr>
          <w:trHeight w:val="259"/>
          <w:tblHeader/>
        </w:trPr>
        <w:tc>
          <w:tcPr>
            <w:tcW w:w="960" w:type="dxa"/>
          </w:tcPr>
          <w:p w:rsidR="00DE3024" w:rsidRPr="00B706B2" w:rsidRDefault="00DE3024" w:rsidP="00622E3D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0" w:type="dxa"/>
            <w:gridSpan w:val="9"/>
          </w:tcPr>
          <w:p w:rsidR="00DE3024" w:rsidRPr="00B706B2" w:rsidRDefault="00DE3024" w:rsidP="00622E3D">
            <w:pPr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Цель: открытость для общества и средств массовой информации процедур рассмотрения и принятия решений по проектам бюджетов ,обеспечение доступа граждан и организаций к услугам на основе информационных и телекоммуникационных технологий, развитие технической и технологической основы становления информационного общества</w:t>
            </w:r>
          </w:p>
        </w:tc>
      </w:tr>
      <w:tr w:rsidR="00DE3024" w:rsidRPr="00B706B2" w:rsidTr="00622E3D">
        <w:trPr>
          <w:trHeight w:val="259"/>
          <w:tblHeader/>
        </w:trPr>
        <w:tc>
          <w:tcPr>
            <w:tcW w:w="960" w:type="dxa"/>
          </w:tcPr>
          <w:p w:rsidR="00DE3024" w:rsidRPr="00B706B2" w:rsidRDefault="00DE3024" w:rsidP="00622E3D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0" w:type="dxa"/>
            <w:gridSpan w:val="9"/>
          </w:tcPr>
          <w:p w:rsidR="00DE3024" w:rsidRPr="00B706B2" w:rsidRDefault="00DE3024" w:rsidP="00006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Задача: обеспечение доступа к информации о деятельности администрации Верхнекубанского сельского поселения Новокубанского района с использованием периодических печатных изданий, телевидения, радио, сети "Интернет",формирование единого пространства электронного взаимодействия;</w:t>
            </w:r>
          </w:p>
          <w:p w:rsidR="00DE3024" w:rsidRPr="00B706B2" w:rsidRDefault="00DE3024" w:rsidP="006602FD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проведение комплексной оптимизации государственных и муниципальных услуг по сферам общественных отношений, оптимизация порядка предоставления государственных и муниципальных услуг</w:t>
            </w:r>
          </w:p>
        </w:tc>
      </w:tr>
      <w:tr w:rsidR="00DE3024" w:rsidRPr="00B706B2" w:rsidTr="00622E3D">
        <w:trPr>
          <w:trHeight w:val="259"/>
          <w:tblHeader/>
        </w:trPr>
        <w:tc>
          <w:tcPr>
            <w:tcW w:w="960" w:type="dxa"/>
          </w:tcPr>
          <w:p w:rsidR="00DE3024" w:rsidRPr="00B706B2" w:rsidRDefault="00DE3024" w:rsidP="00622E3D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0" w:type="dxa"/>
            <w:gridSpan w:val="9"/>
          </w:tcPr>
          <w:p w:rsidR="00DE3024" w:rsidRPr="00B706B2" w:rsidRDefault="00DE3024" w:rsidP="00622E3D">
            <w:pPr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Целевые показатели:</w:t>
            </w:r>
          </w:p>
        </w:tc>
      </w:tr>
      <w:tr w:rsidR="00DE3024" w:rsidRPr="00B706B2" w:rsidTr="00671BD4">
        <w:trPr>
          <w:trHeight w:val="259"/>
          <w:tblHeader/>
        </w:trPr>
        <w:tc>
          <w:tcPr>
            <w:tcW w:w="960" w:type="dxa"/>
          </w:tcPr>
          <w:p w:rsidR="00DE3024" w:rsidRPr="00B706B2" w:rsidRDefault="00DE3024" w:rsidP="00622E3D">
            <w:pPr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19" w:type="dxa"/>
            <w:vAlign w:val="center"/>
          </w:tcPr>
          <w:p w:rsidR="00DE3024" w:rsidRPr="00B706B2" w:rsidRDefault="00DE3024" w:rsidP="003E3F94">
            <w:pPr>
              <w:spacing w:line="228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Обеспеченность компьютерной, сканирующей и копировальной техникой, отвечающей современным программным технологиям в администрации поселения</w:t>
            </w:r>
            <w:r w:rsidRPr="00B706B2">
              <w:rPr>
                <w:rStyle w:val="FontStyle1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5" w:type="dxa"/>
            <w:vAlign w:val="center"/>
          </w:tcPr>
          <w:p w:rsidR="00DE3024" w:rsidRPr="00B706B2" w:rsidRDefault="00DE3024" w:rsidP="00622E3D">
            <w:pPr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DE3024" w:rsidRPr="00B706B2" w:rsidRDefault="00DE3024" w:rsidP="006041B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24" w:type="dxa"/>
          </w:tcPr>
          <w:p w:rsidR="00DE3024" w:rsidRPr="00B706B2" w:rsidRDefault="00DE3024" w:rsidP="006041B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24" w:type="dxa"/>
          </w:tcPr>
          <w:p w:rsidR="00DE3024" w:rsidRPr="00B706B2" w:rsidRDefault="00DE3024" w:rsidP="006041B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23" w:type="dxa"/>
          </w:tcPr>
          <w:p w:rsidR="00DE3024" w:rsidRPr="00B706B2" w:rsidRDefault="00DE3024" w:rsidP="006041B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24" w:type="dxa"/>
          </w:tcPr>
          <w:p w:rsidR="00DE3024" w:rsidRPr="00B706B2" w:rsidRDefault="00DE3024" w:rsidP="006041B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24" w:type="dxa"/>
          </w:tcPr>
          <w:p w:rsidR="00DE3024" w:rsidRPr="00B706B2" w:rsidRDefault="00DE3024" w:rsidP="006041B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24" w:type="dxa"/>
          </w:tcPr>
          <w:p w:rsidR="00DE3024" w:rsidRPr="00B706B2" w:rsidRDefault="00DE3024" w:rsidP="006041B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DE3024" w:rsidRPr="00B706B2" w:rsidTr="00671BD4">
        <w:trPr>
          <w:trHeight w:val="259"/>
          <w:tblHeader/>
        </w:trPr>
        <w:tc>
          <w:tcPr>
            <w:tcW w:w="960" w:type="dxa"/>
          </w:tcPr>
          <w:p w:rsidR="00DE3024" w:rsidRPr="00B706B2" w:rsidRDefault="00DE3024" w:rsidP="00622E3D">
            <w:pPr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19" w:type="dxa"/>
          </w:tcPr>
          <w:p w:rsidR="00DE3024" w:rsidRPr="00B706B2" w:rsidRDefault="00DE3024" w:rsidP="00622E3D">
            <w:pPr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Style w:val="Heading2Char"/>
                <w:rFonts w:ascii="Times New Roman" w:hAnsi="Times New Roman" w:cs="Times New Roman"/>
                <w:lang w:eastAsia="ar-SA"/>
              </w:rPr>
              <w:t>у</w:t>
            </w:r>
            <w:r w:rsidRPr="00B706B2">
              <w:rPr>
                <w:rStyle w:val="FontStyle11"/>
                <w:sz w:val="24"/>
                <w:szCs w:val="24"/>
                <w:lang w:eastAsia="ar-SA"/>
              </w:rPr>
              <w:t>дельный вес компьютеров, имеющих доступ к сети Интернет.</w:t>
            </w:r>
          </w:p>
        </w:tc>
        <w:tc>
          <w:tcPr>
            <w:tcW w:w="1275" w:type="dxa"/>
            <w:vAlign w:val="center"/>
          </w:tcPr>
          <w:p w:rsidR="00DE3024" w:rsidRPr="00B706B2" w:rsidRDefault="00DE3024" w:rsidP="00622E3D">
            <w:pPr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</w:tcPr>
          <w:p w:rsidR="00DE3024" w:rsidRPr="00B706B2" w:rsidRDefault="00DE3024" w:rsidP="00622E3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24" w:type="dxa"/>
          </w:tcPr>
          <w:p w:rsidR="00DE3024" w:rsidRPr="00B706B2" w:rsidRDefault="00DE3024" w:rsidP="00622E3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24" w:type="dxa"/>
          </w:tcPr>
          <w:p w:rsidR="00DE3024" w:rsidRPr="00B706B2" w:rsidRDefault="00DE3024" w:rsidP="00622E3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23" w:type="dxa"/>
          </w:tcPr>
          <w:p w:rsidR="00DE3024" w:rsidRPr="00B706B2" w:rsidRDefault="00DE3024" w:rsidP="00622E3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24" w:type="dxa"/>
          </w:tcPr>
          <w:p w:rsidR="00DE3024" w:rsidRPr="00B706B2" w:rsidRDefault="00DE3024" w:rsidP="00622E3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24" w:type="dxa"/>
          </w:tcPr>
          <w:p w:rsidR="00DE3024" w:rsidRPr="00B706B2" w:rsidRDefault="00DE3024" w:rsidP="00622E3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24" w:type="dxa"/>
          </w:tcPr>
          <w:p w:rsidR="00DE3024" w:rsidRPr="00B706B2" w:rsidRDefault="00DE3024" w:rsidP="00622E3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</w:tbl>
    <w:p w:rsidR="00DE3024" w:rsidRPr="00B706B2" w:rsidRDefault="00DE3024" w:rsidP="006602FD">
      <w:pPr>
        <w:rPr>
          <w:rFonts w:ascii="Times New Roman" w:hAnsi="Times New Roman"/>
          <w:sz w:val="24"/>
          <w:szCs w:val="24"/>
        </w:rPr>
      </w:pPr>
    </w:p>
    <w:p w:rsidR="00DE3024" w:rsidRPr="00B706B2" w:rsidRDefault="00DE3024" w:rsidP="006602FD">
      <w:pPr>
        <w:rPr>
          <w:rFonts w:ascii="Times New Roman" w:hAnsi="Times New Roman"/>
          <w:sz w:val="28"/>
          <w:szCs w:val="28"/>
        </w:rPr>
      </w:pPr>
      <w:r w:rsidRPr="00B706B2">
        <w:rPr>
          <w:rFonts w:ascii="Times New Roman" w:hAnsi="Times New Roman"/>
          <w:sz w:val="28"/>
          <w:szCs w:val="28"/>
        </w:rPr>
        <w:t>И.о. главы Верхнекубанского сельского поселения Новокубанского района                                                      А.В. Брежнев</w:t>
      </w:r>
    </w:p>
    <w:p w:rsidR="00DE3024" w:rsidRDefault="00DE3024" w:rsidP="006041B7">
      <w:pPr>
        <w:spacing w:after="0"/>
        <w:ind w:left="720"/>
        <w:jc w:val="right"/>
        <w:rPr>
          <w:rStyle w:val="a"/>
          <w:rFonts w:ascii="Times New Roman" w:hAnsi="Times New Roman"/>
          <w:bCs/>
          <w:sz w:val="28"/>
          <w:szCs w:val="28"/>
        </w:rPr>
      </w:pPr>
    </w:p>
    <w:p w:rsidR="00DE3024" w:rsidRDefault="00DE3024" w:rsidP="006041B7">
      <w:pPr>
        <w:spacing w:after="0"/>
        <w:ind w:left="720"/>
        <w:jc w:val="right"/>
        <w:rPr>
          <w:rStyle w:val="a"/>
          <w:rFonts w:ascii="Times New Roman" w:hAnsi="Times New Roman"/>
          <w:bCs/>
          <w:sz w:val="28"/>
          <w:szCs w:val="28"/>
        </w:rPr>
      </w:pPr>
    </w:p>
    <w:p w:rsidR="00DE3024" w:rsidRDefault="00DE3024" w:rsidP="006041B7">
      <w:pPr>
        <w:spacing w:after="0"/>
        <w:ind w:left="720"/>
        <w:jc w:val="right"/>
        <w:rPr>
          <w:rStyle w:val="a"/>
          <w:rFonts w:ascii="Times New Roman" w:hAnsi="Times New Roman"/>
          <w:bCs/>
          <w:sz w:val="28"/>
          <w:szCs w:val="28"/>
        </w:rPr>
      </w:pPr>
    </w:p>
    <w:p w:rsidR="00DE3024" w:rsidRDefault="00DE3024" w:rsidP="006041B7">
      <w:pPr>
        <w:spacing w:after="0"/>
        <w:ind w:left="720"/>
        <w:jc w:val="right"/>
        <w:rPr>
          <w:rStyle w:val="a"/>
          <w:rFonts w:ascii="Times New Roman" w:hAnsi="Times New Roman"/>
          <w:bCs/>
          <w:sz w:val="28"/>
          <w:szCs w:val="28"/>
        </w:rPr>
      </w:pPr>
    </w:p>
    <w:p w:rsidR="00DE3024" w:rsidRDefault="00DE3024" w:rsidP="006041B7">
      <w:pPr>
        <w:spacing w:after="0"/>
        <w:ind w:left="720"/>
        <w:jc w:val="right"/>
        <w:rPr>
          <w:rStyle w:val="a"/>
          <w:rFonts w:ascii="Times New Roman" w:hAnsi="Times New Roman"/>
          <w:bCs/>
          <w:sz w:val="28"/>
          <w:szCs w:val="28"/>
        </w:rPr>
      </w:pPr>
    </w:p>
    <w:p w:rsidR="00DE3024" w:rsidRDefault="00DE3024" w:rsidP="006041B7">
      <w:pPr>
        <w:spacing w:after="0"/>
        <w:ind w:left="720"/>
        <w:jc w:val="right"/>
        <w:rPr>
          <w:rStyle w:val="a"/>
          <w:rFonts w:ascii="Times New Roman" w:hAnsi="Times New Roman"/>
          <w:bCs/>
          <w:sz w:val="28"/>
          <w:szCs w:val="28"/>
        </w:rPr>
      </w:pPr>
    </w:p>
    <w:p w:rsidR="00DE3024" w:rsidRDefault="00DE3024" w:rsidP="006041B7">
      <w:pPr>
        <w:spacing w:after="0"/>
        <w:ind w:left="720"/>
        <w:jc w:val="right"/>
        <w:rPr>
          <w:rStyle w:val="a"/>
          <w:rFonts w:ascii="Times New Roman" w:hAnsi="Times New Roman"/>
          <w:bCs/>
          <w:sz w:val="28"/>
          <w:szCs w:val="28"/>
        </w:rPr>
      </w:pPr>
    </w:p>
    <w:p w:rsidR="00DE3024" w:rsidRDefault="00DE3024" w:rsidP="006041B7">
      <w:pPr>
        <w:spacing w:after="0"/>
        <w:ind w:left="720"/>
        <w:jc w:val="right"/>
        <w:rPr>
          <w:rStyle w:val="a"/>
          <w:rFonts w:ascii="Times New Roman" w:hAnsi="Times New Roman"/>
          <w:bCs/>
          <w:sz w:val="28"/>
          <w:szCs w:val="28"/>
        </w:rPr>
      </w:pPr>
    </w:p>
    <w:p w:rsidR="00DE3024" w:rsidRDefault="00DE3024" w:rsidP="006041B7">
      <w:pPr>
        <w:spacing w:after="0"/>
        <w:ind w:left="720"/>
        <w:jc w:val="right"/>
        <w:rPr>
          <w:rStyle w:val="a"/>
          <w:rFonts w:ascii="Times New Roman" w:hAnsi="Times New Roman"/>
          <w:bCs/>
          <w:sz w:val="28"/>
          <w:szCs w:val="28"/>
        </w:rPr>
      </w:pPr>
    </w:p>
    <w:p w:rsidR="00DE3024" w:rsidRDefault="00DE3024" w:rsidP="006041B7">
      <w:pPr>
        <w:spacing w:after="0"/>
        <w:ind w:left="720"/>
        <w:jc w:val="right"/>
        <w:rPr>
          <w:rStyle w:val="a"/>
          <w:rFonts w:ascii="Times New Roman" w:hAnsi="Times New Roman"/>
          <w:bCs/>
          <w:sz w:val="28"/>
          <w:szCs w:val="28"/>
        </w:rPr>
      </w:pPr>
    </w:p>
    <w:p w:rsidR="00DE3024" w:rsidRDefault="00DE3024" w:rsidP="006041B7">
      <w:pPr>
        <w:spacing w:after="0"/>
        <w:ind w:left="720"/>
        <w:jc w:val="right"/>
        <w:rPr>
          <w:rStyle w:val="a"/>
          <w:rFonts w:ascii="Times New Roman" w:hAnsi="Times New Roman"/>
          <w:bCs/>
          <w:sz w:val="28"/>
          <w:szCs w:val="28"/>
        </w:rPr>
      </w:pPr>
    </w:p>
    <w:p w:rsidR="00DE3024" w:rsidRDefault="00DE3024" w:rsidP="006041B7">
      <w:pPr>
        <w:spacing w:after="0"/>
        <w:ind w:left="720"/>
        <w:jc w:val="right"/>
        <w:rPr>
          <w:rStyle w:val="a"/>
          <w:rFonts w:ascii="Times New Roman" w:hAnsi="Times New Roman"/>
          <w:bCs/>
          <w:sz w:val="28"/>
          <w:szCs w:val="28"/>
        </w:rPr>
      </w:pPr>
    </w:p>
    <w:p w:rsidR="00DE3024" w:rsidRDefault="00DE3024" w:rsidP="006041B7">
      <w:pPr>
        <w:spacing w:after="0"/>
        <w:ind w:left="720"/>
        <w:jc w:val="right"/>
        <w:rPr>
          <w:rStyle w:val="a"/>
          <w:rFonts w:ascii="Times New Roman" w:hAnsi="Times New Roman"/>
          <w:bCs/>
          <w:sz w:val="28"/>
          <w:szCs w:val="28"/>
        </w:rPr>
      </w:pPr>
    </w:p>
    <w:p w:rsidR="00DE3024" w:rsidRPr="00B706B2" w:rsidRDefault="00DE3024" w:rsidP="00B706B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706B2">
        <w:rPr>
          <w:rFonts w:ascii="Times New Roman" w:hAnsi="Times New Roman"/>
          <w:sz w:val="28"/>
          <w:szCs w:val="28"/>
        </w:rPr>
        <w:t xml:space="preserve">Приложение N 2                                                                                                                                                                                                                  к </w:t>
      </w:r>
      <w:hyperlink w:anchor="sub_1000" w:history="1">
        <w:r w:rsidRPr="00B706B2">
          <w:rPr>
            <w:rStyle w:val="Hyperlink"/>
            <w:rFonts w:ascii="Times New Roman" w:hAnsi="Times New Roman"/>
            <w:sz w:val="28"/>
            <w:szCs w:val="28"/>
          </w:rPr>
          <w:t>муниципальной программе</w:t>
        </w:r>
      </w:hyperlink>
    </w:p>
    <w:p w:rsidR="00DE3024" w:rsidRPr="00B706B2" w:rsidRDefault="00DE3024" w:rsidP="00B706B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706B2">
        <w:rPr>
          <w:rFonts w:ascii="Times New Roman" w:hAnsi="Times New Roman"/>
          <w:sz w:val="28"/>
          <w:szCs w:val="28"/>
        </w:rPr>
        <w:t xml:space="preserve">  "Материально-техническое и программное обеспечение </w:t>
      </w:r>
    </w:p>
    <w:p w:rsidR="00DE3024" w:rsidRPr="00B706B2" w:rsidRDefault="00DE3024" w:rsidP="00B706B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706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администрации Верхнекубанского сельского поселения </w:t>
      </w:r>
    </w:p>
    <w:p w:rsidR="00DE3024" w:rsidRPr="00B706B2" w:rsidRDefault="00DE3024" w:rsidP="00B706B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706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Новокубанского района на 2015 - 20</w:t>
      </w:r>
      <w:r>
        <w:rPr>
          <w:rFonts w:ascii="Times New Roman" w:hAnsi="Times New Roman"/>
          <w:sz w:val="28"/>
          <w:szCs w:val="28"/>
        </w:rPr>
        <w:t>21</w:t>
      </w:r>
      <w:r w:rsidRPr="00B706B2">
        <w:rPr>
          <w:rFonts w:ascii="Times New Roman" w:hAnsi="Times New Roman"/>
          <w:sz w:val="28"/>
          <w:szCs w:val="28"/>
        </w:rPr>
        <w:t>годы</w:t>
      </w:r>
    </w:p>
    <w:p w:rsidR="00DE3024" w:rsidRDefault="00DE3024" w:rsidP="006602FD">
      <w:pPr>
        <w:ind w:left="720"/>
        <w:rPr>
          <w:rStyle w:val="a"/>
          <w:bCs/>
          <w:sz w:val="28"/>
          <w:szCs w:val="28"/>
        </w:rPr>
      </w:pPr>
    </w:p>
    <w:p w:rsidR="00DE3024" w:rsidRPr="00493AE0" w:rsidRDefault="00DE3024" w:rsidP="00DB2DDB">
      <w:pPr>
        <w:spacing w:before="108" w:after="108"/>
        <w:jc w:val="center"/>
        <w:outlineLvl w:val="0"/>
        <w:rPr>
          <w:rFonts w:ascii="Times New Roman" w:hAnsi="Times New Roman"/>
          <w:sz w:val="28"/>
          <w:szCs w:val="28"/>
        </w:rPr>
      </w:pPr>
      <w:r w:rsidRPr="008064E1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Перечень основных мероприятий муниципальной программы </w:t>
      </w:r>
      <w:r w:rsidRPr="006602FD">
        <w:rPr>
          <w:rFonts w:ascii="Times New Roman" w:hAnsi="Times New Roman"/>
          <w:b/>
          <w:bCs/>
          <w:color w:val="26282F"/>
          <w:sz w:val="28"/>
          <w:szCs w:val="28"/>
        </w:rPr>
        <w:t>"Материально-техническое и программное обеспечение администрации Верхнекубанского сельского поселения Новокубанского района на 2015 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–</w:t>
      </w:r>
      <w:r w:rsidRPr="006602FD">
        <w:rPr>
          <w:rFonts w:ascii="Times New Roman" w:hAnsi="Times New Roman"/>
          <w:b/>
          <w:bCs/>
          <w:color w:val="26282F"/>
          <w:sz w:val="28"/>
          <w:szCs w:val="28"/>
        </w:rPr>
        <w:t> 20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21 </w:t>
      </w:r>
      <w:r w:rsidRPr="006602FD">
        <w:rPr>
          <w:rFonts w:ascii="Times New Roman" w:hAnsi="Times New Roman"/>
          <w:b/>
          <w:bCs/>
          <w:color w:val="26282F"/>
          <w:sz w:val="28"/>
          <w:szCs w:val="28"/>
        </w:rPr>
        <w:t>годы</w:t>
      </w:r>
      <w:r w:rsidRPr="008064E1">
        <w:rPr>
          <w:rFonts w:ascii="Times New Roman" w:hAnsi="Times New Roman"/>
          <w:b/>
          <w:sz w:val="28"/>
          <w:szCs w:val="28"/>
        </w:rPr>
        <w:t xml:space="preserve"> "</w:t>
      </w:r>
    </w:p>
    <w:tbl>
      <w:tblPr>
        <w:tblW w:w="157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2340"/>
        <w:gridCol w:w="1260"/>
        <w:gridCol w:w="900"/>
        <w:gridCol w:w="90"/>
        <w:gridCol w:w="912"/>
        <w:gridCol w:w="78"/>
        <w:gridCol w:w="925"/>
        <w:gridCol w:w="65"/>
        <w:gridCol w:w="938"/>
        <w:gridCol w:w="52"/>
        <w:gridCol w:w="951"/>
        <w:gridCol w:w="39"/>
        <w:gridCol w:w="964"/>
        <w:gridCol w:w="26"/>
        <w:gridCol w:w="977"/>
        <w:gridCol w:w="13"/>
        <w:gridCol w:w="990"/>
        <w:gridCol w:w="1800"/>
        <w:gridCol w:w="1579"/>
      </w:tblGrid>
      <w:tr w:rsidR="00DE3024" w:rsidRPr="00EA43EA" w:rsidTr="00545B2C">
        <w:trPr>
          <w:trHeight w:val="518"/>
        </w:trPr>
        <w:tc>
          <w:tcPr>
            <w:tcW w:w="824" w:type="dxa"/>
            <w:vMerge w:val="restart"/>
            <w:vAlign w:val="center"/>
          </w:tcPr>
          <w:p w:rsidR="00DE3024" w:rsidRPr="00B706B2" w:rsidRDefault="00DE3024" w:rsidP="00622E3D">
            <w:pPr>
              <w:spacing w:line="216" w:lineRule="auto"/>
              <w:ind w:left="-113" w:right="-57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 xml:space="preserve">  № п/п</w:t>
            </w:r>
          </w:p>
        </w:tc>
        <w:tc>
          <w:tcPr>
            <w:tcW w:w="2340" w:type="dxa"/>
            <w:vMerge w:val="restart"/>
            <w:vAlign w:val="center"/>
          </w:tcPr>
          <w:p w:rsidR="00DE3024" w:rsidRPr="00B706B2" w:rsidRDefault="00DE3024" w:rsidP="00622E3D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vAlign w:val="center"/>
          </w:tcPr>
          <w:p w:rsidR="00DE3024" w:rsidRPr="00B706B2" w:rsidRDefault="00DE3024" w:rsidP="00622E3D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00" w:type="dxa"/>
            <w:vMerge w:val="restart"/>
          </w:tcPr>
          <w:p w:rsidR="00DE3024" w:rsidRPr="00B706B2" w:rsidRDefault="00DE3024" w:rsidP="00B706B2">
            <w:pPr>
              <w:spacing w:line="216" w:lineRule="auto"/>
              <w:ind w:left="-113" w:right="-57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B706B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финанси-рования, </w:t>
            </w:r>
          </w:p>
          <w:p w:rsidR="00DE3024" w:rsidRPr="00B706B2" w:rsidRDefault="00DE3024" w:rsidP="00B706B2">
            <w:pPr>
              <w:spacing w:line="216" w:lineRule="auto"/>
              <w:ind w:right="-57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B706B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DE3024" w:rsidRPr="00B706B2" w:rsidRDefault="00DE3024" w:rsidP="00B706B2">
            <w:pPr>
              <w:spacing w:line="216" w:lineRule="auto"/>
              <w:ind w:left="-113" w:right="-57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B706B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(тыс.руб</w:t>
            </w:r>
          </w:p>
        </w:tc>
        <w:tc>
          <w:tcPr>
            <w:tcW w:w="7020" w:type="dxa"/>
            <w:gridSpan w:val="14"/>
          </w:tcPr>
          <w:p w:rsidR="00DE3024" w:rsidRPr="00B706B2" w:rsidRDefault="00DE3024" w:rsidP="00622E3D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00" w:type="dxa"/>
            <w:vMerge w:val="restart"/>
            <w:vAlign w:val="center"/>
          </w:tcPr>
          <w:p w:rsidR="00DE3024" w:rsidRPr="00B706B2" w:rsidRDefault="00DE3024" w:rsidP="00622E3D">
            <w:pPr>
              <w:spacing w:line="216" w:lineRule="auto"/>
              <w:ind w:right="-57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B706B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DE3024" w:rsidRPr="00B706B2" w:rsidRDefault="00DE3024" w:rsidP="00622E3D">
            <w:pPr>
              <w:spacing w:line="216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79" w:type="dxa"/>
            <w:vMerge w:val="restart"/>
            <w:vAlign w:val="center"/>
          </w:tcPr>
          <w:p w:rsidR="00DE3024" w:rsidRPr="00B706B2" w:rsidRDefault="00DE3024" w:rsidP="00622E3D">
            <w:pPr>
              <w:shd w:val="clear" w:color="auto" w:fill="FFFFFF"/>
              <w:spacing w:line="216" w:lineRule="auto"/>
              <w:ind w:left="-113" w:right="-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DE3024" w:rsidRPr="00EA43EA" w:rsidTr="00545B2C">
        <w:tc>
          <w:tcPr>
            <w:tcW w:w="824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</w:p>
        </w:tc>
        <w:tc>
          <w:tcPr>
            <w:tcW w:w="1003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</w:p>
        </w:tc>
        <w:tc>
          <w:tcPr>
            <w:tcW w:w="1003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</w:tc>
        <w:tc>
          <w:tcPr>
            <w:tcW w:w="1003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</w:tc>
        <w:tc>
          <w:tcPr>
            <w:tcW w:w="1003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1003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1003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</w:p>
        </w:tc>
        <w:tc>
          <w:tcPr>
            <w:tcW w:w="1800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024" w:rsidRPr="00EA43EA" w:rsidTr="00545B2C">
        <w:tc>
          <w:tcPr>
            <w:tcW w:w="824" w:type="dxa"/>
            <w:vMerge w:val="restart"/>
          </w:tcPr>
          <w:p w:rsidR="00DE3024" w:rsidRPr="00B706B2" w:rsidRDefault="00DE3024" w:rsidP="00622E3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vMerge w:val="restart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 w:rsidRPr="00B706B2">
              <w:rPr>
                <w:sz w:val="24"/>
                <w:szCs w:val="24"/>
              </w:rPr>
              <w:t xml:space="preserve"> 1</w:t>
            </w:r>
            <w:r w:rsidRPr="00B706B2">
              <w:rPr>
                <w:rFonts w:ascii="Times New Roman" w:hAnsi="Times New Roman"/>
                <w:sz w:val="24"/>
                <w:szCs w:val="24"/>
              </w:rPr>
              <w:t xml:space="preserve">Приобретение оргтехники, лицензионного программного обеспечения, сайта и другого необходимого оборудования </w:t>
            </w:r>
          </w:p>
        </w:tc>
        <w:tc>
          <w:tcPr>
            <w:tcW w:w="126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002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003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003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003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003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003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003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800" w:type="dxa"/>
            <w:vMerge w:val="restart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noProof/>
                <w:spacing w:val="-8"/>
                <w:sz w:val="24"/>
                <w:szCs w:val="24"/>
              </w:rPr>
              <w:t>повышение эффективности работы органов местного самоуправления за счет использования современного программного обеспечения</w:t>
            </w:r>
            <w:r w:rsidRPr="00B70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024" w:rsidRPr="00EA43EA" w:rsidTr="00545B2C">
        <w:trPr>
          <w:trHeight w:val="665"/>
        </w:trPr>
        <w:tc>
          <w:tcPr>
            <w:tcW w:w="824" w:type="dxa"/>
            <w:vMerge/>
          </w:tcPr>
          <w:p w:rsidR="00DE3024" w:rsidRPr="00B706B2" w:rsidRDefault="00DE3024" w:rsidP="00622E3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0" w:type="dxa"/>
          </w:tcPr>
          <w:p w:rsidR="00DE3024" w:rsidRPr="00B706B2" w:rsidRDefault="00DE3024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002" w:type="dxa"/>
            <w:gridSpan w:val="2"/>
          </w:tcPr>
          <w:p w:rsidR="00DE3024" w:rsidRPr="00B706B2" w:rsidRDefault="00DE3024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003" w:type="dxa"/>
            <w:gridSpan w:val="2"/>
          </w:tcPr>
          <w:p w:rsidR="00DE3024" w:rsidRPr="00B706B2" w:rsidRDefault="00DE3024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003" w:type="dxa"/>
            <w:gridSpan w:val="2"/>
          </w:tcPr>
          <w:p w:rsidR="00DE3024" w:rsidRPr="00B706B2" w:rsidRDefault="00DE3024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003" w:type="dxa"/>
            <w:gridSpan w:val="2"/>
          </w:tcPr>
          <w:p w:rsidR="00DE3024" w:rsidRPr="00B706B2" w:rsidRDefault="00DE3024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003" w:type="dxa"/>
            <w:gridSpan w:val="2"/>
          </w:tcPr>
          <w:p w:rsidR="00DE3024" w:rsidRPr="00B706B2" w:rsidRDefault="00DE3024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003" w:type="dxa"/>
            <w:gridSpan w:val="2"/>
          </w:tcPr>
          <w:p w:rsidR="00DE3024" w:rsidRPr="00B706B2" w:rsidRDefault="00DE3024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003" w:type="dxa"/>
            <w:gridSpan w:val="2"/>
          </w:tcPr>
          <w:p w:rsidR="00DE3024" w:rsidRPr="00B706B2" w:rsidRDefault="00DE3024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800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Администрация Верхнекубанского сельского поселения Новокубанского района.</w:t>
            </w:r>
          </w:p>
        </w:tc>
      </w:tr>
      <w:tr w:rsidR="00DE3024" w:rsidRPr="00EA43EA" w:rsidTr="00545B2C">
        <w:tc>
          <w:tcPr>
            <w:tcW w:w="824" w:type="dxa"/>
            <w:vMerge/>
          </w:tcPr>
          <w:p w:rsidR="00DE3024" w:rsidRPr="00B706B2" w:rsidRDefault="00DE3024" w:rsidP="00622E3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0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024" w:rsidRPr="00EA43EA" w:rsidTr="00545B2C">
        <w:tc>
          <w:tcPr>
            <w:tcW w:w="824" w:type="dxa"/>
            <w:vMerge/>
          </w:tcPr>
          <w:p w:rsidR="00DE3024" w:rsidRPr="00B706B2" w:rsidRDefault="00DE3024" w:rsidP="00622E3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0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024" w:rsidRPr="00EA43EA" w:rsidTr="00671BD4">
        <w:trPr>
          <w:trHeight w:val="3308"/>
        </w:trPr>
        <w:tc>
          <w:tcPr>
            <w:tcW w:w="824" w:type="dxa"/>
            <w:vMerge/>
          </w:tcPr>
          <w:p w:rsidR="00DE3024" w:rsidRPr="00B706B2" w:rsidRDefault="00DE3024" w:rsidP="00622E3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024" w:rsidRPr="00EA43EA" w:rsidTr="00671BD4">
        <w:trPr>
          <w:trHeight w:val="70"/>
        </w:trPr>
        <w:tc>
          <w:tcPr>
            <w:tcW w:w="824" w:type="dxa"/>
            <w:vMerge w:val="restart"/>
          </w:tcPr>
          <w:p w:rsidR="00DE3024" w:rsidRPr="00B706B2" w:rsidRDefault="00DE3024" w:rsidP="00622E3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Merge w:val="restart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 xml:space="preserve">Мероприятие № 2 </w:t>
            </w:r>
            <w:r w:rsidRPr="00B706B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Оплата доступа к сети </w:t>
            </w:r>
            <w:r w:rsidRPr="00B706B2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Internet</w:t>
            </w:r>
            <w:r w:rsidRPr="00B706B2">
              <w:rPr>
                <w:rFonts w:ascii="Times New Roman" w:hAnsi="Times New Roman"/>
                <w:spacing w:val="-8"/>
                <w:sz w:val="24"/>
                <w:szCs w:val="24"/>
              </w:rPr>
              <w:t>, услуг связи.</w:t>
            </w:r>
          </w:p>
        </w:tc>
        <w:tc>
          <w:tcPr>
            <w:tcW w:w="126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800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024" w:rsidRPr="00EA43EA" w:rsidTr="00671BD4">
        <w:tc>
          <w:tcPr>
            <w:tcW w:w="824" w:type="dxa"/>
            <w:vMerge/>
          </w:tcPr>
          <w:p w:rsidR="00DE3024" w:rsidRPr="00B706B2" w:rsidRDefault="00DE3024" w:rsidP="00622E3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0" w:type="dxa"/>
          </w:tcPr>
          <w:p w:rsidR="00DE3024" w:rsidRPr="00B706B2" w:rsidRDefault="00DE3024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800" w:type="dxa"/>
            <w:vMerge w:val="restart"/>
          </w:tcPr>
          <w:p w:rsidR="00DE3024" w:rsidRPr="00B706B2" w:rsidRDefault="00DE3024" w:rsidP="000C19A9">
            <w:pPr>
              <w:spacing w:line="228" w:lineRule="auto"/>
              <w:ind w:firstLine="85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обеспечения возможности предоставления населению муниципальных услуг (функций) в электронном виде;</w:t>
            </w:r>
          </w:p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Администрация Верхнекубанского сельского поселения Новокубанского района.</w:t>
            </w:r>
          </w:p>
        </w:tc>
      </w:tr>
      <w:tr w:rsidR="00DE3024" w:rsidRPr="00EA43EA" w:rsidTr="00671BD4">
        <w:tc>
          <w:tcPr>
            <w:tcW w:w="824" w:type="dxa"/>
            <w:vMerge/>
          </w:tcPr>
          <w:p w:rsidR="00DE3024" w:rsidRPr="00B706B2" w:rsidRDefault="00DE3024" w:rsidP="00622E3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024" w:rsidRPr="00EA43EA" w:rsidTr="00671BD4">
        <w:tc>
          <w:tcPr>
            <w:tcW w:w="824" w:type="dxa"/>
            <w:vMerge/>
          </w:tcPr>
          <w:p w:rsidR="00DE3024" w:rsidRPr="00B706B2" w:rsidRDefault="00DE3024" w:rsidP="00622E3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024" w:rsidRPr="00EA43EA" w:rsidTr="00671BD4">
        <w:trPr>
          <w:trHeight w:val="673"/>
        </w:trPr>
        <w:tc>
          <w:tcPr>
            <w:tcW w:w="824" w:type="dxa"/>
            <w:vMerge/>
          </w:tcPr>
          <w:p w:rsidR="00DE3024" w:rsidRPr="00B706B2" w:rsidRDefault="00DE3024" w:rsidP="00622E3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024" w:rsidRPr="00EA43EA" w:rsidTr="00671BD4">
        <w:tc>
          <w:tcPr>
            <w:tcW w:w="824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024" w:rsidRPr="00EA43EA" w:rsidTr="00671BD4">
        <w:tc>
          <w:tcPr>
            <w:tcW w:w="824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6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0" w:type="dxa"/>
          </w:tcPr>
          <w:p w:rsidR="00DE3024" w:rsidRPr="00B706B2" w:rsidRDefault="00DE3024" w:rsidP="00671BD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0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024" w:rsidRPr="00EA43EA" w:rsidTr="00671BD4">
        <w:tc>
          <w:tcPr>
            <w:tcW w:w="824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0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024" w:rsidRPr="00EA43EA" w:rsidTr="00671BD4">
        <w:tc>
          <w:tcPr>
            <w:tcW w:w="824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024" w:rsidRPr="00EA43EA" w:rsidTr="00671BD4">
        <w:tc>
          <w:tcPr>
            <w:tcW w:w="824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024" w:rsidRPr="00EA43EA" w:rsidTr="00671BD4">
        <w:tc>
          <w:tcPr>
            <w:tcW w:w="824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706B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E3024" w:rsidRPr="00B706B2" w:rsidRDefault="00DE3024" w:rsidP="00622E3D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3024" w:rsidRDefault="00DE3024" w:rsidP="006602FD">
      <w:pPr>
        <w:ind w:left="720"/>
        <w:jc w:val="right"/>
        <w:rPr>
          <w:rStyle w:val="a"/>
          <w:rFonts w:ascii="Times New Roman" w:hAnsi="Times New Roman"/>
          <w:bCs/>
          <w:sz w:val="28"/>
          <w:szCs w:val="28"/>
        </w:rPr>
      </w:pPr>
    </w:p>
    <w:p w:rsidR="00DE3024" w:rsidRPr="008F0EF2" w:rsidRDefault="00DE3024" w:rsidP="000C19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8F0EF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8F0EF2">
        <w:rPr>
          <w:rFonts w:ascii="Times New Roman" w:hAnsi="Times New Roman"/>
          <w:sz w:val="28"/>
          <w:szCs w:val="28"/>
        </w:rPr>
        <w:t xml:space="preserve"> Верхнекубанского сельского </w:t>
      </w:r>
    </w:p>
    <w:p w:rsidR="00DE3024" w:rsidRDefault="00DE3024" w:rsidP="00545B2C">
      <w:pPr>
        <w:spacing w:after="0"/>
        <w:rPr>
          <w:rStyle w:val="a"/>
          <w:rFonts w:ascii="Times New Roman" w:hAnsi="Times New Roman"/>
          <w:bCs/>
          <w:sz w:val="28"/>
          <w:szCs w:val="28"/>
        </w:rPr>
      </w:pPr>
      <w:r w:rsidRPr="008F0EF2">
        <w:rPr>
          <w:rFonts w:ascii="Times New Roman" w:hAnsi="Times New Roman"/>
          <w:sz w:val="28"/>
          <w:szCs w:val="28"/>
        </w:rPr>
        <w:t xml:space="preserve">поселения Новокубанского района                                                       </w:t>
      </w:r>
      <w:r>
        <w:rPr>
          <w:rFonts w:ascii="Times New Roman" w:hAnsi="Times New Roman"/>
          <w:sz w:val="28"/>
          <w:szCs w:val="28"/>
        </w:rPr>
        <w:t>А.В. Брежнев</w:t>
      </w:r>
    </w:p>
    <w:p w:rsidR="00DE3024" w:rsidRDefault="00DE3024" w:rsidP="006602FD">
      <w:pPr>
        <w:ind w:left="720"/>
        <w:jc w:val="right"/>
        <w:rPr>
          <w:rStyle w:val="a"/>
          <w:rFonts w:ascii="Times New Roman" w:hAnsi="Times New Roman"/>
          <w:bCs/>
          <w:sz w:val="28"/>
          <w:szCs w:val="28"/>
        </w:rPr>
      </w:pPr>
    </w:p>
    <w:p w:rsidR="00DE3024" w:rsidRDefault="00DE3024" w:rsidP="006602FD">
      <w:pPr>
        <w:ind w:left="720"/>
        <w:jc w:val="right"/>
        <w:rPr>
          <w:rStyle w:val="a"/>
          <w:rFonts w:ascii="Times New Roman" w:hAnsi="Times New Roman"/>
          <w:bCs/>
          <w:sz w:val="28"/>
          <w:szCs w:val="28"/>
        </w:rPr>
      </w:pPr>
    </w:p>
    <w:p w:rsidR="00DE3024" w:rsidRDefault="00DE3024" w:rsidP="006602FD">
      <w:pPr>
        <w:ind w:left="720"/>
        <w:jc w:val="right"/>
        <w:rPr>
          <w:rStyle w:val="a"/>
          <w:rFonts w:ascii="Times New Roman" w:hAnsi="Times New Roman"/>
          <w:bCs/>
          <w:sz w:val="28"/>
          <w:szCs w:val="28"/>
        </w:rPr>
      </w:pPr>
    </w:p>
    <w:p w:rsidR="00DE3024" w:rsidRDefault="00DE3024" w:rsidP="006602FD">
      <w:pPr>
        <w:ind w:left="720"/>
        <w:jc w:val="right"/>
        <w:rPr>
          <w:rStyle w:val="a"/>
          <w:rFonts w:ascii="Times New Roman" w:hAnsi="Times New Roman"/>
          <w:bCs/>
          <w:sz w:val="28"/>
          <w:szCs w:val="28"/>
        </w:rPr>
      </w:pPr>
    </w:p>
    <w:p w:rsidR="00DE3024" w:rsidRDefault="00DE3024" w:rsidP="006602FD">
      <w:pPr>
        <w:ind w:left="720"/>
        <w:jc w:val="right"/>
        <w:rPr>
          <w:rStyle w:val="a"/>
          <w:rFonts w:ascii="Times New Roman" w:hAnsi="Times New Roman"/>
          <w:bCs/>
          <w:sz w:val="28"/>
          <w:szCs w:val="28"/>
        </w:rPr>
      </w:pPr>
    </w:p>
    <w:p w:rsidR="00DE3024" w:rsidRDefault="00DE3024" w:rsidP="006602FD">
      <w:pPr>
        <w:ind w:left="720"/>
        <w:jc w:val="right"/>
        <w:rPr>
          <w:rStyle w:val="a"/>
          <w:rFonts w:ascii="Times New Roman" w:hAnsi="Times New Roman"/>
          <w:bCs/>
          <w:sz w:val="28"/>
          <w:szCs w:val="28"/>
        </w:rPr>
      </w:pPr>
    </w:p>
    <w:p w:rsidR="00DE3024" w:rsidRDefault="00DE3024" w:rsidP="006602FD">
      <w:pPr>
        <w:ind w:left="720"/>
        <w:jc w:val="right"/>
        <w:rPr>
          <w:rStyle w:val="a"/>
          <w:rFonts w:ascii="Times New Roman" w:hAnsi="Times New Roman"/>
          <w:bCs/>
          <w:sz w:val="28"/>
          <w:szCs w:val="28"/>
        </w:rPr>
      </w:pPr>
    </w:p>
    <w:p w:rsidR="00DE3024" w:rsidRDefault="00DE3024" w:rsidP="006602FD">
      <w:pPr>
        <w:ind w:left="720"/>
        <w:jc w:val="right"/>
        <w:rPr>
          <w:rStyle w:val="a"/>
          <w:rFonts w:ascii="Times New Roman" w:hAnsi="Times New Roman"/>
          <w:bCs/>
          <w:sz w:val="28"/>
          <w:szCs w:val="28"/>
        </w:rPr>
      </w:pPr>
    </w:p>
    <w:p w:rsidR="00DE3024" w:rsidRDefault="00DE3024" w:rsidP="006602FD">
      <w:pPr>
        <w:ind w:left="720"/>
        <w:jc w:val="right"/>
        <w:rPr>
          <w:rStyle w:val="a"/>
          <w:rFonts w:ascii="Times New Roman" w:hAnsi="Times New Roman"/>
          <w:bCs/>
          <w:sz w:val="28"/>
          <w:szCs w:val="28"/>
        </w:rPr>
      </w:pPr>
    </w:p>
    <w:p w:rsidR="00DE3024" w:rsidRPr="0004198F" w:rsidRDefault="00DE3024" w:rsidP="0004198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4198F">
        <w:rPr>
          <w:rFonts w:ascii="Times New Roman" w:hAnsi="Times New Roman"/>
          <w:sz w:val="28"/>
          <w:szCs w:val="28"/>
        </w:rPr>
        <w:t>Приложение N 3</w:t>
      </w:r>
    </w:p>
    <w:p w:rsidR="00DE3024" w:rsidRPr="0004198F" w:rsidRDefault="00DE3024" w:rsidP="0004198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419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к </w:t>
      </w:r>
      <w:hyperlink w:anchor="sub_1000" w:history="1">
        <w:r w:rsidRPr="0004198F">
          <w:rPr>
            <w:rStyle w:val="Hyperlink"/>
            <w:rFonts w:ascii="Times New Roman" w:hAnsi="Times New Roman"/>
            <w:sz w:val="28"/>
            <w:szCs w:val="28"/>
          </w:rPr>
          <w:t>муниципальной программе</w:t>
        </w:r>
      </w:hyperlink>
      <w:r w:rsidRPr="0004198F">
        <w:rPr>
          <w:rFonts w:ascii="Times New Roman" w:hAnsi="Times New Roman"/>
          <w:sz w:val="28"/>
          <w:szCs w:val="28"/>
        </w:rPr>
        <w:t xml:space="preserve"> </w:t>
      </w:r>
    </w:p>
    <w:p w:rsidR="00DE3024" w:rsidRPr="0004198F" w:rsidRDefault="00DE3024" w:rsidP="0004198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4198F">
        <w:rPr>
          <w:rFonts w:ascii="Times New Roman" w:hAnsi="Times New Roman"/>
          <w:sz w:val="28"/>
          <w:szCs w:val="28"/>
        </w:rPr>
        <w:t xml:space="preserve">  "Материально-техническое и программное обеспечение </w:t>
      </w:r>
    </w:p>
    <w:p w:rsidR="00DE3024" w:rsidRPr="0004198F" w:rsidRDefault="00DE3024" w:rsidP="0004198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419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администрации Верхнекубанского сельского поселения </w:t>
      </w:r>
    </w:p>
    <w:p w:rsidR="00DE3024" w:rsidRPr="0004198F" w:rsidRDefault="00DE3024" w:rsidP="0004198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419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Новокубанского района на 2015 - 2021 годы</w:t>
      </w:r>
    </w:p>
    <w:p w:rsidR="00DE3024" w:rsidRDefault="00DE3024" w:rsidP="006602FD">
      <w:pPr>
        <w:rPr>
          <w:rFonts w:ascii="Times New Roman" w:hAnsi="Times New Roman"/>
          <w:sz w:val="28"/>
          <w:szCs w:val="28"/>
        </w:rPr>
      </w:pPr>
    </w:p>
    <w:p w:rsidR="00DE3024" w:rsidRPr="008F0EF2" w:rsidRDefault="00DE3024" w:rsidP="006602FD">
      <w:pPr>
        <w:ind w:left="720"/>
        <w:jc w:val="center"/>
        <w:rPr>
          <w:rStyle w:val="a"/>
          <w:rFonts w:ascii="Times New Roman" w:hAnsi="Times New Roman"/>
          <w:bCs/>
          <w:sz w:val="28"/>
          <w:szCs w:val="28"/>
        </w:rPr>
      </w:pPr>
      <w:r w:rsidRPr="008F0EF2">
        <w:rPr>
          <w:rFonts w:ascii="Times New Roman" w:hAnsi="Times New Roman"/>
          <w:b/>
          <w:sz w:val="28"/>
          <w:szCs w:val="28"/>
        </w:rPr>
        <w:t>ПРОГНОЗ</w:t>
      </w:r>
    </w:p>
    <w:p w:rsidR="00DE3024" w:rsidRPr="008F0EF2" w:rsidRDefault="00DE3024" w:rsidP="000C19A9">
      <w:pPr>
        <w:spacing w:before="108" w:after="108"/>
        <w:jc w:val="center"/>
        <w:outlineLvl w:val="0"/>
        <w:rPr>
          <w:rFonts w:ascii="Times New Roman" w:hAnsi="Times New Roman"/>
          <w:sz w:val="28"/>
          <w:szCs w:val="28"/>
        </w:rPr>
      </w:pPr>
      <w:r w:rsidRPr="008F0EF2">
        <w:rPr>
          <w:rFonts w:ascii="Times New Roman" w:hAnsi="Times New Roman"/>
          <w:b/>
          <w:sz w:val="28"/>
          <w:szCs w:val="28"/>
        </w:rPr>
        <w:t xml:space="preserve">сводных показателей муниципальных заданий на оказание муниципальных услуг (выполнение работ)муниципальными учреждениями Верхнекубанского сельского поселения Новокубанского района в сфере реализации муниципальной программы </w:t>
      </w:r>
      <w:r w:rsidRPr="006602FD">
        <w:rPr>
          <w:rFonts w:ascii="Times New Roman" w:hAnsi="Times New Roman"/>
          <w:b/>
          <w:bCs/>
          <w:color w:val="26282F"/>
          <w:sz w:val="28"/>
          <w:szCs w:val="28"/>
        </w:rPr>
        <w:t>"Материально-техническое и программное обеспечение администрации Верхнекубанского сельского поселения Новокубанского района на 2015 - 20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21</w:t>
      </w:r>
      <w:r w:rsidRPr="006602FD">
        <w:rPr>
          <w:rFonts w:ascii="Times New Roman" w:hAnsi="Times New Roman"/>
          <w:b/>
          <w:bCs/>
          <w:color w:val="26282F"/>
          <w:sz w:val="28"/>
          <w:szCs w:val="28"/>
        </w:rPr>
        <w:t> годы</w:t>
      </w: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74"/>
        <w:gridCol w:w="796"/>
        <w:gridCol w:w="66"/>
        <w:gridCol w:w="730"/>
        <w:gridCol w:w="137"/>
        <w:gridCol w:w="613"/>
        <w:gridCol w:w="47"/>
        <w:gridCol w:w="207"/>
        <w:gridCol w:w="591"/>
        <w:gridCol w:w="276"/>
        <w:gridCol w:w="521"/>
        <w:gridCol w:w="346"/>
        <w:gridCol w:w="451"/>
        <w:gridCol w:w="416"/>
        <w:gridCol w:w="382"/>
        <w:gridCol w:w="485"/>
        <w:gridCol w:w="312"/>
        <w:gridCol w:w="415"/>
        <w:gridCol w:w="386"/>
        <w:gridCol w:w="341"/>
        <w:gridCol w:w="456"/>
        <w:gridCol w:w="272"/>
        <w:gridCol w:w="526"/>
        <w:gridCol w:w="201"/>
        <w:gridCol w:w="596"/>
        <w:gridCol w:w="132"/>
        <w:gridCol w:w="665"/>
        <w:gridCol w:w="62"/>
        <w:gridCol w:w="736"/>
      </w:tblGrid>
      <w:tr w:rsidR="00DE3024" w:rsidRPr="008F0EF2" w:rsidTr="00671BD4">
        <w:trPr>
          <w:trHeight w:val="375"/>
        </w:trPr>
        <w:tc>
          <w:tcPr>
            <w:tcW w:w="4176" w:type="dxa"/>
            <w:vMerge w:val="restart"/>
            <w:vAlign w:val="center"/>
          </w:tcPr>
          <w:p w:rsidR="00DE3024" w:rsidRPr="0004198F" w:rsidRDefault="00DE3024" w:rsidP="00622E3D">
            <w:pPr>
              <w:spacing w:before="24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04198F">
              <w:rPr>
                <w:rFonts w:ascii="Times New Roman" w:hAnsi="Times New Roman"/>
                <w:sz w:val="24"/>
                <w:szCs w:val="24"/>
              </w:rPr>
              <w:t>Наименование услуги (работы),</w:t>
            </w:r>
          </w:p>
          <w:p w:rsidR="00DE3024" w:rsidRPr="0004198F" w:rsidRDefault="00DE3024" w:rsidP="00622E3D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04198F">
              <w:rPr>
                <w:rFonts w:ascii="Times New Roman" w:hAnsi="Times New Roman"/>
                <w:sz w:val="24"/>
                <w:szCs w:val="24"/>
              </w:rPr>
              <w:t xml:space="preserve">показателя объема (качества) услуги (работы), подпрограммы (основного мероприятия),                  ведомственной целевой программы </w:t>
            </w:r>
          </w:p>
        </w:tc>
        <w:tc>
          <w:tcPr>
            <w:tcW w:w="6066" w:type="dxa"/>
            <w:gridSpan w:val="15"/>
            <w:vAlign w:val="center"/>
          </w:tcPr>
          <w:p w:rsidR="00DE3024" w:rsidRPr="0004198F" w:rsidRDefault="00DE3024" w:rsidP="00622E3D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04198F">
              <w:rPr>
                <w:rFonts w:ascii="Times New Roman" w:hAnsi="Times New Roman"/>
                <w:sz w:val="24"/>
                <w:szCs w:val="24"/>
              </w:rPr>
              <w:t>Значение показателя объема (качества) услуги(работы)</w:t>
            </w:r>
          </w:p>
        </w:tc>
        <w:tc>
          <w:tcPr>
            <w:tcW w:w="5096" w:type="dxa"/>
            <w:gridSpan w:val="13"/>
            <w:vAlign w:val="center"/>
          </w:tcPr>
          <w:p w:rsidR="00DE3024" w:rsidRPr="0004198F" w:rsidRDefault="00DE3024" w:rsidP="00622E3D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04198F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 w:rsidR="00DE3024" w:rsidRPr="0004198F" w:rsidRDefault="00DE3024" w:rsidP="00622E3D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04198F">
              <w:rPr>
                <w:rFonts w:ascii="Times New Roman" w:hAnsi="Times New Roman"/>
                <w:sz w:val="24"/>
                <w:szCs w:val="24"/>
              </w:rPr>
              <w:t>на оказание муниципальной услуги (работы), тыс. рублей</w:t>
            </w:r>
          </w:p>
        </w:tc>
      </w:tr>
      <w:tr w:rsidR="00DE3024" w:rsidRPr="008F0EF2" w:rsidTr="00671BD4">
        <w:trPr>
          <w:trHeight w:val="375"/>
        </w:trPr>
        <w:tc>
          <w:tcPr>
            <w:tcW w:w="4176" w:type="dxa"/>
            <w:vMerge/>
            <w:vAlign w:val="center"/>
          </w:tcPr>
          <w:p w:rsidR="00DE3024" w:rsidRPr="0004198F" w:rsidRDefault="00DE3024" w:rsidP="00622E3D">
            <w:pPr>
              <w:spacing w:line="204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DE3024" w:rsidRPr="0004198F" w:rsidRDefault="00DE3024" w:rsidP="00622E3D">
            <w:pPr>
              <w:spacing w:line="216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</w:p>
        </w:tc>
        <w:tc>
          <w:tcPr>
            <w:tcW w:w="867" w:type="dxa"/>
            <w:gridSpan w:val="2"/>
            <w:vAlign w:val="center"/>
          </w:tcPr>
          <w:p w:rsidR="00DE3024" w:rsidRPr="0004198F" w:rsidRDefault="00DE3024" w:rsidP="00622E3D">
            <w:pPr>
              <w:spacing w:line="216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</w:p>
        </w:tc>
        <w:tc>
          <w:tcPr>
            <w:tcW w:w="867" w:type="dxa"/>
            <w:gridSpan w:val="3"/>
            <w:vAlign w:val="center"/>
          </w:tcPr>
          <w:p w:rsidR="00DE3024" w:rsidRPr="0004198F" w:rsidRDefault="00DE3024" w:rsidP="00622E3D">
            <w:pPr>
              <w:spacing w:line="216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</w:tc>
        <w:tc>
          <w:tcPr>
            <w:tcW w:w="867" w:type="dxa"/>
            <w:gridSpan w:val="2"/>
            <w:vAlign w:val="center"/>
          </w:tcPr>
          <w:p w:rsidR="00DE3024" w:rsidRPr="0004198F" w:rsidRDefault="00DE3024" w:rsidP="00622E3D">
            <w:pPr>
              <w:spacing w:line="216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</w:tc>
        <w:tc>
          <w:tcPr>
            <w:tcW w:w="867" w:type="dxa"/>
            <w:gridSpan w:val="2"/>
            <w:vAlign w:val="center"/>
          </w:tcPr>
          <w:p w:rsidR="00DE3024" w:rsidRPr="0004198F" w:rsidRDefault="00DE3024" w:rsidP="00622E3D">
            <w:pPr>
              <w:spacing w:line="216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867" w:type="dxa"/>
            <w:gridSpan w:val="2"/>
            <w:vAlign w:val="center"/>
          </w:tcPr>
          <w:p w:rsidR="00DE3024" w:rsidRPr="0004198F" w:rsidRDefault="00DE3024" w:rsidP="00622E3D">
            <w:pPr>
              <w:spacing w:line="216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867" w:type="dxa"/>
            <w:gridSpan w:val="2"/>
            <w:vAlign w:val="center"/>
          </w:tcPr>
          <w:p w:rsidR="00DE3024" w:rsidRPr="0004198F" w:rsidRDefault="00DE3024" w:rsidP="00622E3D">
            <w:pPr>
              <w:spacing w:line="216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</w:p>
        </w:tc>
        <w:tc>
          <w:tcPr>
            <w:tcW w:w="727" w:type="dxa"/>
            <w:gridSpan w:val="2"/>
            <w:vAlign w:val="center"/>
          </w:tcPr>
          <w:p w:rsidR="00DE3024" w:rsidRPr="0004198F" w:rsidRDefault="00DE3024" w:rsidP="00622E3D">
            <w:pPr>
              <w:spacing w:line="216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</w:p>
        </w:tc>
        <w:tc>
          <w:tcPr>
            <w:tcW w:w="727" w:type="dxa"/>
            <w:gridSpan w:val="2"/>
            <w:vAlign w:val="center"/>
          </w:tcPr>
          <w:p w:rsidR="00DE3024" w:rsidRPr="0004198F" w:rsidRDefault="00DE3024" w:rsidP="00622E3D">
            <w:pPr>
              <w:spacing w:line="216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</w:p>
        </w:tc>
        <w:tc>
          <w:tcPr>
            <w:tcW w:w="728" w:type="dxa"/>
            <w:gridSpan w:val="2"/>
            <w:vAlign w:val="center"/>
          </w:tcPr>
          <w:p w:rsidR="00DE3024" w:rsidRPr="0004198F" w:rsidRDefault="00DE3024" w:rsidP="00622E3D">
            <w:pPr>
              <w:spacing w:line="216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</w:tc>
        <w:tc>
          <w:tcPr>
            <w:tcW w:w="727" w:type="dxa"/>
            <w:gridSpan w:val="2"/>
            <w:vAlign w:val="center"/>
          </w:tcPr>
          <w:p w:rsidR="00DE3024" w:rsidRPr="0004198F" w:rsidRDefault="00DE3024" w:rsidP="00622E3D">
            <w:pPr>
              <w:spacing w:line="216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</w:tc>
        <w:tc>
          <w:tcPr>
            <w:tcW w:w="728" w:type="dxa"/>
            <w:gridSpan w:val="2"/>
            <w:vAlign w:val="center"/>
          </w:tcPr>
          <w:p w:rsidR="00DE3024" w:rsidRPr="0004198F" w:rsidRDefault="00DE3024" w:rsidP="00622E3D">
            <w:pPr>
              <w:spacing w:line="216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727" w:type="dxa"/>
            <w:gridSpan w:val="2"/>
            <w:vAlign w:val="center"/>
          </w:tcPr>
          <w:p w:rsidR="00DE3024" w:rsidRPr="0004198F" w:rsidRDefault="00DE3024" w:rsidP="00622E3D">
            <w:pPr>
              <w:spacing w:line="216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732" w:type="dxa"/>
            <w:vAlign w:val="center"/>
          </w:tcPr>
          <w:p w:rsidR="00DE3024" w:rsidRPr="0004198F" w:rsidRDefault="00DE3024" w:rsidP="00622E3D">
            <w:pPr>
              <w:spacing w:line="216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</w:p>
        </w:tc>
      </w:tr>
      <w:tr w:rsidR="00DE3024" w:rsidRPr="008F0EF2" w:rsidTr="00671BD4">
        <w:trPr>
          <w:trHeight w:val="289"/>
        </w:trPr>
        <w:tc>
          <w:tcPr>
            <w:tcW w:w="4176" w:type="dxa"/>
          </w:tcPr>
          <w:p w:rsidR="00DE3024" w:rsidRPr="0004198F" w:rsidRDefault="00DE3024" w:rsidP="00622E3D">
            <w:pPr>
              <w:rPr>
                <w:rFonts w:ascii="Times New Roman" w:hAnsi="Times New Roman"/>
                <w:sz w:val="24"/>
                <w:szCs w:val="24"/>
              </w:rPr>
            </w:pPr>
            <w:r w:rsidRPr="0004198F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162" w:type="dxa"/>
            <w:gridSpan w:val="28"/>
          </w:tcPr>
          <w:p w:rsidR="00DE3024" w:rsidRPr="0004198F" w:rsidRDefault="00DE3024" w:rsidP="00622E3D">
            <w:pPr>
              <w:rPr>
                <w:rFonts w:ascii="Times New Roman" w:hAnsi="Times New Roman"/>
                <w:sz w:val="24"/>
                <w:szCs w:val="24"/>
              </w:rPr>
            </w:pPr>
            <w:r w:rsidRPr="0004198F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Обеспеченность компьютерной, сканирующей и копировальной техникой, отвечающей современным программным технологиям в администрации поселения</w:t>
            </w:r>
            <w:r w:rsidRPr="00041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3024" w:rsidRPr="008F0EF2" w:rsidTr="00671BD4">
        <w:trPr>
          <w:trHeight w:val="583"/>
        </w:trPr>
        <w:tc>
          <w:tcPr>
            <w:tcW w:w="4176" w:type="dxa"/>
          </w:tcPr>
          <w:p w:rsidR="00DE3024" w:rsidRPr="0004198F" w:rsidRDefault="00DE3024" w:rsidP="00622E3D">
            <w:pPr>
              <w:rPr>
                <w:rFonts w:ascii="Times New Roman" w:hAnsi="Times New Roman"/>
                <w:sz w:val="24"/>
                <w:szCs w:val="24"/>
              </w:rPr>
            </w:pPr>
            <w:r w:rsidRPr="0004198F">
              <w:rPr>
                <w:rFonts w:ascii="Times New Roman" w:hAnsi="Times New Roman"/>
                <w:sz w:val="24"/>
                <w:szCs w:val="24"/>
              </w:rPr>
              <w:t>Показатель объема (качества) услуги (работы)</w:t>
            </w:r>
          </w:p>
        </w:tc>
        <w:tc>
          <w:tcPr>
            <w:tcW w:w="11162" w:type="dxa"/>
            <w:gridSpan w:val="28"/>
            <w:vAlign w:val="center"/>
          </w:tcPr>
          <w:p w:rsidR="00DE3024" w:rsidRPr="0004198F" w:rsidRDefault="00DE3024" w:rsidP="00622E3D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4198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DE3024" w:rsidRPr="008F0EF2" w:rsidTr="00671BD4">
        <w:trPr>
          <w:trHeight w:val="68"/>
        </w:trPr>
        <w:tc>
          <w:tcPr>
            <w:tcW w:w="4176" w:type="dxa"/>
          </w:tcPr>
          <w:p w:rsidR="00DE3024" w:rsidRPr="0004198F" w:rsidRDefault="00DE3024" w:rsidP="000C19A9">
            <w:pPr>
              <w:spacing w:before="108" w:after="108"/>
              <w:outlineLvl w:val="0"/>
              <w:rPr>
                <w:bCs/>
                <w:color w:val="26282F"/>
                <w:sz w:val="24"/>
                <w:szCs w:val="24"/>
              </w:rPr>
            </w:pPr>
            <w:r w:rsidRPr="0004198F">
              <w:rPr>
                <w:rFonts w:ascii="Times New Roman" w:hAnsi="Times New Roman"/>
                <w:sz w:val="24"/>
                <w:szCs w:val="24"/>
              </w:rPr>
              <w:t xml:space="preserve">Программа  </w:t>
            </w:r>
            <w:r w:rsidRPr="0004198F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"Материально-техническое и программное обеспечение администрации Верхнекубанского сельского поселения Новокубанского района на 2015 - 20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21</w:t>
            </w:r>
            <w:r w:rsidRPr="0004198F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годы</w:t>
            </w:r>
          </w:p>
          <w:p w:rsidR="00DE3024" w:rsidRPr="0004198F" w:rsidRDefault="00DE3024" w:rsidP="00622E3D">
            <w:pPr>
              <w:rPr>
                <w:rFonts w:ascii="Times New Roman" w:hAnsi="Times New Roman"/>
                <w:sz w:val="24"/>
                <w:szCs w:val="24"/>
              </w:rPr>
            </w:pPr>
            <w:r w:rsidRPr="0004198F">
              <w:rPr>
                <w:rFonts w:ascii="Times New Roman" w:hAnsi="Times New Roman"/>
                <w:sz w:val="24"/>
                <w:szCs w:val="24"/>
              </w:rPr>
              <w:t>Основное мероприятие:  приобретение оргтехники, лицензионного программного обеспечения, сайта и другого необходимого оборудования</w:t>
            </w:r>
          </w:p>
        </w:tc>
        <w:tc>
          <w:tcPr>
            <w:tcW w:w="796" w:type="dxa"/>
            <w:vAlign w:val="center"/>
          </w:tcPr>
          <w:p w:rsidR="00DE3024" w:rsidRPr="0004198F" w:rsidRDefault="00DE3024" w:rsidP="000C19A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96" w:type="dxa"/>
            <w:gridSpan w:val="2"/>
            <w:vAlign w:val="center"/>
          </w:tcPr>
          <w:p w:rsidR="00DE3024" w:rsidRPr="0004198F" w:rsidRDefault="00DE3024" w:rsidP="000C19A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50" w:type="dxa"/>
            <w:gridSpan w:val="2"/>
            <w:vAlign w:val="center"/>
          </w:tcPr>
          <w:p w:rsidR="00DE3024" w:rsidRPr="0004198F" w:rsidRDefault="00DE3024" w:rsidP="000C19A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44" w:type="dxa"/>
            <w:gridSpan w:val="3"/>
            <w:vAlign w:val="center"/>
          </w:tcPr>
          <w:p w:rsidR="00DE3024" w:rsidRPr="0004198F" w:rsidRDefault="00DE3024" w:rsidP="000C19A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97" w:type="dxa"/>
            <w:gridSpan w:val="2"/>
            <w:vAlign w:val="center"/>
          </w:tcPr>
          <w:p w:rsidR="00DE3024" w:rsidRPr="0004198F" w:rsidRDefault="00DE3024" w:rsidP="000C19A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97" w:type="dxa"/>
            <w:gridSpan w:val="2"/>
            <w:vAlign w:val="center"/>
          </w:tcPr>
          <w:p w:rsidR="00DE3024" w:rsidRPr="0004198F" w:rsidRDefault="00DE3024" w:rsidP="000C19A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98" w:type="dxa"/>
            <w:gridSpan w:val="2"/>
            <w:vAlign w:val="center"/>
          </w:tcPr>
          <w:p w:rsidR="00DE3024" w:rsidRPr="0004198F" w:rsidRDefault="00DE3024" w:rsidP="000C19A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97" w:type="dxa"/>
            <w:gridSpan w:val="2"/>
            <w:vAlign w:val="center"/>
          </w:tcPr>
          <w:p w:rsidR="00DE3024" w:rsidRPr="0004198F" w:rsidRDefault="00DE3024" w:rsidP="000C19A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01" w:type="dxa"/>
            <w:gridSpan w:val="2"/>
            <w:vAlign w:val="center"/>
          </w:tcPr>
          <w:p w:rsidR="00DE3024" w:rsidRPr="0004198F" w:rsidRDefault="00DE3024" w:rsidP="000C19A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97" w:type="dxa"/>
            <w:gridSpan w:val="2"/>
            <w:vAlign w:val="center"/>
          </w:tcPr>
          <w:p w:rsidR="00DE3024" w:rsidRPr="0004198F" w:rsidRDefault="00DE3024" w:rsidP="000C19A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97" w:type="dxa"/>
            <w:gridSpan w:val="2"/>
            <w:vAlign w:val="center"/>
          </w:tcPr>
          <w:p w:rsidR="00DE3024" w:rsidRPr="0004198F" w:rsidRDefault="00DE3024" w:rsidP="000C19A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97" w:type="dxa"/>
            <w:gridSpan w:val="2"/>
            <w:vAlign w:val="center"/>
          </w:tcPr>
          <w:p w:rsidR="00DE3024" w:rsidRPr="0004198F" w:rsidRDefault="00DE3024" w:rsidP="000C19A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97" w:type="dxa"/>
            <w:gridSpan w:val="2"/>
            <w:vAlign w:val="center"/>
          </w:tcPr>
          <w:p w:rsidR="00DE3024" w:rsidRPr="0004198F" w:rsidRDefault="00DE3024" w:rsidP="000C19A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98" w:type="dxa"/>
            <w:gridSpan w:val="2"/>
            <w:vAlign w:val="center"/>
          </w:tcPr>
          <w:p w:rsidR="00DE3024" w:rsidRPr="0004198F" w:rsidRDefault="00DE3024" w:rsidP="000C19A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DE3024" w:rsidRPr="008F0EF2" w:rsidTr="00671BD4">
        <w:trPr>
          <w:trHeight w:val="68"/>
        </w:trPr>
        <w:tc>
          <w:tcPr>
            <w:tcW w:w="4176" w:type="dxa"/>
          </w:tcPr>
          <w:p w:rsidR="00DE3024" w:rsidRPr="0004198F" w:rsidRDefault="00DE3024" w:rsidP="00622E3D">
            <w:pPr>
              <w:rPr>
                <w:rFonts w:ascii="Times New Roman" w:hAnsi="Times New Roman"/>
                <w:sz w:val="24"/>
                <w:szCs w:val="24"/>
              </w:rPr>
            </w:pPr>
            <w:r w:rsidRPr="0004198F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1162" w:type="dxa"/>
            <w:gridSpan w:val="28"/>
            <w:vAlign w:val="center"/>
          </w:tcPr>
          <w:p w:rsidR="00DE3024" w:rsidRPr="0004198F" w:rsidRDefault="00DE3024" w:rsidP="00622E3D">
            <w:pPr>
              <w:rPr>
                <w:rFonts w:ascii="Times New Roman" w:hAnsi="Times New Roman"/>
                <w:sz w:val="24"/>
                <w:szCs w:val="24"/>
              </w:rPr>
            </w:pPr>
            <w:r w:rsidRPr="0004198F">
              <w:rPr>
                <w:rStyle w:val="Heading2Char"/>
                <w:rFonts w:ascii="Times New Roman" w:hAnsi="Times New Roman" w:cs="Times New Roman"/>
                <w:lang w:eastAsia="ar-SA"/>
              </w:rPr>
              <w:t>у</w:t>
            </w:r>
            <w:r w:rsidRPr="0004198F">
              <w:rPr>
                <w:rStyle w:val="FontStyle11"/>
                <w:sz w:val="24"/>
                <w:szCs w:val="24"/>
                <w:lang w:eastAsia="ar-SA"/>
              </w:rPr>
              <w:t>дельный вес компьютеров, имеющих доступ к сети Интернет.</w:t>
            </w:r>
          </w:p>
        </w:tc>
      </w:tr>
      <w:tr w:rsidR="00DE3024" w:rsidRPr="008F0EF2" w:rsidTr="00671BD4">
        <w:trPr>
          <w:trHeight w:val="68"/>
        </w:trPr>
        <w:tc>
          <w:tcPr>
            <w:tcW w:w="4176" w:type="dxa"/>
          </w:tcPr>
          <w:p w:rsidR="00DE3024" w:rsidRPr="0004198F" w:rsidRDefault="00DE3024" w:rsidP="00622E3D">
            <w:pPr>
              <w:rPr>
                <w:rFonts w:ascii="Times New Roman" w:hAnsi="Times New Roman"/>
                <w:sz w:val="24"/>
                <w:szCs w:val="24"/>
              </w:rPr>
            </w:pPr>
            <w:r w:rsidRPr="0004198F">
              <w:rPr>
                <w:rFonts w:ascii="Times New Roman" w:hAnsi="Times New Roman"/>
                <w:sz w:val="24"/>
                <w:szCs w:val="24"/>
              </w:rPr>
              <w:t>Показатель объема (качества) услуги (работы)</w:t>
            </w:r>
          </w:p>
        </w:tc>
        <w:tc>
          <w:tcPr>
            <w:tcW w:w="11162" w:type="dxa"/>
            <w:gridSpan w:val="28"/>
            <w:vAlign w:val="center"/>
          </w:tcPr>
          <w:p w:rsidR="00DE3024" w:rsidRPr="0004198F" w:rsidRDefault="00DE3024" w:rsidP="00622E3D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4198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DE3024" w:rsidRPr="008F0EF2" w:rsidTr="00671BD4">
        <w:trPr>
          <w:trHeight w:val="68"/>
        </w:trPr>
        <w:tc>
          <w:tcPr>
            <w:tcW w:w="4176" w:type="dxa"/>
          </w:tcPr>
          <w:p w:rsidR="00DE3024" w:rsidRPr="0004198F" w:rsidRDefault="00DE3024" w:rsidP="00622E3D">
            <w:pPr>
              <w:rPr>
                <w:rFonts w:ascii="Times New Roman" w:hAnsi="Times New Roman"/>
                <w:sz w:val="24"/>
                <w:szCs w:val="24"/>
              </w:rPr>
            </w:pPr>
            <w:r w:rsidRPr="0004198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2 </w:t>
            </w:r>
            <w:r w:rsidRPr="0004198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Оплата доступа к сети </w:t>
            </w:r>
            <w:r w:rsidRPr="0004198F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Internet</w:t>
            </w:r>
            <w:r w:rsidRPr="0004198F">
              <w:rPr>
                <w:rFonts w:ascii="Times New Roman" w:hAnsi="Times New Roman"/>
                <w:spacing w:val="-8"/>
                <w:sz w:val="24"/>
                <w:szCs w:val="24"/>
              </w:rPr>
              <w:t>, услуг связи.</w:t>
            </w:r>
          </w:p>
        </w:tc>
        <w:tc>
          <w:tcPr>
            <w:tcW w:w="797" w:type="dxa"/>
            <w:vAlign w:val="center"/>
          </w:tcPr>
          <w:p w:rsidR="00DE3024" w:rsidRPr="0004198F" w:rsidRDefault="00DE3024" w:rsidP="003E3F9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gridSpan w:val="2"/>
            <w:vAlign w:val="center"/>
          </w:tcPr>
          <w:p w:rsidR="00DE3024" w:rsidRPr="0004198F" w:rsidRDefault="00DE3024" w:rsidP="003E3F9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gridSpan w:val="3"/>
            <w:vAlign w:val="center"/>
          </w:tcPr>
          <w:p w:rsidR="00DE3024" w:rsidRPr="0004198F" w:rsidRDefault="00DE3024" w:rsidP="003E3F9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  <w:gridSpan w:val="2"/>
            <w:vAlign w:val="center"/>
          </w:tcPr>
          <w:p w:rsidR="00DE3024" w:rsidRPr="0004198F" w:rsidRDefault="00DE3024" w:rsidP="003E3F9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gridSpan w:val="2"/>
            <w:vAlign w:val="center"/>
          </w:tcPr>
          <w:p w:rsidR="00DE3024" w:rsidRPr="0004198F" w:rsidRDefault="00DE3024" w:rsidP="003E3F9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gridSpan w:val="2"/>
            <w:vAlign w:val="center"/>
          </w:tcPr>
          <w:p w:rsidR="00DE3024" w:rsidRPr="0004198F" w:rsidRDefault="00DE3024" w:rsidP="003E3F9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  <w:gridSpan w:val="2"/>
            <w:vAlign w:val="center"/>
          </w:tcPr>
          <w:p w:rsidR="00DE3024" w:rsidRPr="0004198F" w:rsidRDefault="00DE3024" w:rsidP="003E3F9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gridSpan w:val="2"/>
            <w:vAlign w:val="center"/>
          </w:tcPr>
          <w:p w:rsidR="00DE3024" w:rsidRPr="0004198F" w:rsidRDefault="00DE3024" w:rsidP="003E3F9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gridSpan w:val="2"/>
            <w:vAlign w:val="center"/>
          </w:tcPr>
          <w:p w:rsidR="00DE3024" w:rsidRPr="0004198F" w:rsidRDefault="00DE3024" w:rsidP="003E3F9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gridSpan w:val="2"/>
            <w:vAlign w:val="center"/>
          </w:tcPr>
          <w:p w:rsidR="00DE3024" w:rsidRPr="0004198F" w:rsidRDefault="00DE3024" w:rsidP="003E3F9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  <w:gridSpan w:val="2"/>
            <w:vAlign w:val="center"/>
          </w:tcPr>
          <w:p w:rsidR="00DE3024" w:rsidRPr="0004198F" w:rsidRDefault="00DE3024" w:rsidP="003E3F9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gridSpan w:val="2"/>
            <w:vAlign w:val="center"/>
          </w:tcPr>
          <w:p w:rsidR="00DE3024" w:rsidRPr="0004198F" w:rsidRDefault="00DE3024" w:rsidP="003E3F9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gridSpan w:val="2"/>
            <w:vAlign w:val="center"/>
          </w:tcPr>
          <w:p w:rsidR="00DE3024" w:rsidRPr="0004198F" w:rsidRDefault="00DE3024" w:rsidP="003E3F9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  <w:gridSpan w:val="2"/>
            <w:vAlign w:val="center"/>
          </w:tcPr>
          <w:p w:rsidR="00DE3024" w:rsidRPr="0004198F" w:rsidRDefault="00DE3024" w:rsidP="003E3F94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E3024" w:rsidRPr="008F0EF2" w:rsidRDefault="00DE3024" w:rsidP="006602FD">
      <w:pPr>
        <w:rPr>
          <w:rFonts w:ascii="Times New Roman" w:hAnsi="Times New Roman"/>
          <w:sz w:val="28"/>
          <w:szCs w:val="28"/>
        </w:rPr>
      </w:pPr>
    </w:p>
    <w:p w:rsidR="00DE3024" w:rsidRDefault="00DE3024" w:rsidP="003E3F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8F0EF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8F0EF2">
        <w:rPr>
          <w:rFonts w:ascii="Times New Roman" w:hAnsi="Times New Roman"/>
          <w:sz w:val="28"/>
          <w:szCs w:val="28"/>
        </w:rPr>
        <w:t xml:space="preserve"> Верхнекубанского сельского поселения Новокубанского района                                               </w:t>
      </w:r>
      <w:r>
        <w:rPr>
          <w:rFonts w:ascii="Times New Roman" w:hAnsi="Times New Roman"/>
          <w:sz w:val="28"/>
          <w:szCs w:val="28"/>
        </w:rPr>
        <w:t>А.В. Брежнев</w:t>
      </w:r>
    </w:p>
    <w:p w:rsidR="00DE3024" w:rsidRDefault="00DE3024" w:rsidP="003E3F94">
      <w:pPr>
        <w:spacing w:after="0"/>
        <w:rPr>
          <w:rFonts w:ascii="Arial" w:hAnsi="Arial" w:cs="Arial"/>
          <w:sz w:val="24"/>
          <w:szCs w:val="24"/>
        </w:rPr>
      </w:pPr>
    </w:p>
    <w:p w:rsidR="00DE3024" w:rsidRDefault="00DE3024" w:rsidP="003E3F94">
      <w:pPr>
        <w:spacing w:after="0"/>
        <w:rPr>
          <w:rFonts w:ascii="Arial" w:hAnsi="Arial" w:cs="Arial"/>
          <w:sz w:val="24"/>
          <w:szCs w:val="24"/>
        </w:rPr>
      </w:pPr>
    </w:p>
    <w:p w:rsidR="00DE3024" w:rsidRDefault="00DE3024" w:rsidP="003E3F94">
      <w:pPr>
        <w:spacing w:after="0"/>
        <w:rPr>
          <w:rFonts w:ascii="Arial" w:hAnsi="Arial" w:cs="Arial"/>
          <w:sz w:val="24"/>
          <w:szCs w:val="24"/>
        </w:rPr>
      </w:pPr>
    </w:p>
    <w:p w:rsidR="00DE3024" w:rsidRDefault="00DE3024" w:rsidP="003E3F94">
      <w:pPr>
        <w:spacing w:after="0"/>
        <w:rPr>
          <w:rFonts w:ascii="Arial" w:hAnsi="Arial" w:cs="Arial"/>
          <w:sz w:val="24"/>
          <w:szCs w:val="24"/>
        </w:rPr>
      </w:pPr>
    </w:p>
    <w:p w:rsidR="00DE3024" w:rsidRDefault="00DE3024" w:rsidP="003E3F94">
      <w:pPr>
        <w:spacing w:after="0"/>
        <w:rPr>
          <w:rFonts w:ascii="Arial" w:hAnsi="Arial" w:cs="Arial"/>
          <w:sz w:val="24"/>
          <w:szCs w:val="24"/>
        </w:rPr>
      </w:pPr>
    </w:p>
    <w:p w:rsidR="00DE3024" w:rsidRDefault="00DE3024" w:rsidP="003E3F94">
      <w:pPr>
        <w:spacing w:after="0"/>
        <w:rPr>
          <w:rFonts w:ascii="Arial" w:hAnsi="Arial" w:cs="Arial"/>
          <w:sz w:val="24"/>
          <w:szCs w:val="24"/>
        </w:rPr>
      </w:pPr>
    </w:p>
    <w:p w:rsidR="00DE3024" w:rsidRDefault="00DE3024" w:rsidP="003E3F94">
      <w:pPr>
        <w:spacing w:after="0"/>
        <w:rPr>
          <w:rFonts w:ascii="Arial" w:hAnsi="Arial" w:cs="Arial"/>
          <w:sz w:val="24"/>
          <w:szCs w:val="24"/>
        </w:rPr>
      </w:pPr>
    </w:p>
    <w:p w:rsidR="00DE3024" w:rsidRDefault="00DE3024" w:rsidP="003E3F94">
      <w:pPr>
        <w:spacing w:after="0"/>
        <w:rPr>
          <w:rFonts w:ascii="Arial" w:hAnsi="Arial" w:cs="Arial"/>
          <w:sz w:val="24"/>
          <w:szCs w:val="24"/>
        </w:rPr>
      </w:pPr>
    </w:p>
    <w:p w:rsidR="00DE3024" w:rsidRDefault="00DE3024" w:rsidP="003E3F94">
      <w:pPr>
        <w:spacing w:after="0"/>
        <w:rPr>
          <w:rFonts w:ascii="Arial" w:hAnsi="Arial" w:cs="Arial"/>
          <w:sz w:val="24"/>
          <w:szCs w:val="24"/>
        </w:rPr>
      </w:pPr>
    </w:p>
    <w:p w:rsidR="00DE3024" w:rsidRDefault="00DE3024" w:rsidP="003E3F94">
      <w:pPr>
        <w:spacing w:after="0"/>
        <w:rPr>
          <w:rFonts w:ascii="Arial" w:hAnsi="Arial" w:cs="Arial"/>
          <w:sz w:val="24"/>
          <w:szCs w:val="24"/>
        </w:rPr>
      </w:pPr>
    </w:p>
    <w:p w:rsidR="00DE3024" w:rsidRDefault="00DE3024" w:rsidP="003E3F94">
      <w:pPr>
        <w:spacing w:after="0"/>
        <w:rPr>
          <w:rFonts w:ascii="Arial" w:hAnsi="Arial" w:cs="Arial"/>
          <w:sz w:val="24"/>
          <w:szCs w:val="24"/>
        </w:rPr>
      </w:pPr>
    </w:p>
    <w:p w:rsidR="00DE3024" w:rsidRDefault="00DE3024" w:rsidP="003E3F94">
      <w:pPr>
        <w:spacing w:after="0"/>
        <w:rPr>
          <w:rFonts w:ascii="Arial" w:hAnsi="Arial" w:cs="Arial"/>
          <w:sz w:val="24"/>
          <w:szCs w:val="24"/>
        </w:rPr>
      </w:pPr>
    </w:p>
    <w:p w:rsidR="00DE3024" w:rsidRDefault="00DE3024" w:rsidP="003E3F94">
      <w:pPr>
        <w:spacing w:after="0"/>
        <w:rPr>
          <w:rFonts w:ascii="Arial" w:hAnsi="Arial" w:cs="Arial"/>
          <w:sz w:val="24"/>
          <w:szCs w:val="24"/>
        </w:rPr>
      </w:pPr>
    </w:p>
    <w:p w:rsidR="00DE3024" w:rsidRDefault="00DE3024" w:rsidP="003E3F94">
      <w:pPr>
        <w:spacing w:after="0"/>
        <w:rPr>
          <w:rFonts w:ascii="Arial" w:hAnsi="Arial" w:cs="Arial"/>
          <w:sz w:val="24"/>
          <w:szCs w:val="24"/>
        </w:rPr>
      </w:pPr>
    </w:p>
    <w:p w:rsidR="00DE3024" w:rsidRDefault="00DE3024" w:rsidP="003E3F94">
      <w:pPr>
        <w:spacing w:after="0"/>
        <w:rPr>
          <w:rFonts w:ascii="Arial" w:hAnsi="Arial" w:cs="Arial"/>
          <w:sz w:val="24"/>
          <w:szCs w:val="24"/>
        </w:rPr>
      </w:pPr>
    </w:p>
    <w:p w:rsidR="00DE3024" w:rsidRDefault="00DE3024" w:rsidP="003E3F94">
      <w:pPr>
        <w:spacing w:after="0"/>
        <w:rPr>
          <w:rFonts w:ascii="Arial" w:hAnsi="Arial" w:cs="Arial"/>
          <w:sz w:val="24"/>
          <w:szCs w:val="24"/>
        </w:rPr>
      </w:pPr>
    </w:p>
    <w:p w:rsidR="00DE3024" w:rsidRDefault="00DE3024" w:rsidP="003E3F94">
      <w:pPr>
        <w:spacing w:after="0"/>
        <w:rPr>
          <w:rFonts w:ascii="Arial" w:hAnsi="Arial" w:cs="Arial"/>
          <w:sz w:val="24"/>
          <w:szCs w:val="24"/>
        </w:rPr>
      </w:pPr>
    </w:p>
    <w:p w:rsidR="00DE3024" w:rsidRDefault="00DE3024" w:rsidP="003E3F94">
      <w:pPr>
        <w:spacing w:after="0"/>
        <w:rPr>
          <w:rFonts w:ascii="Arial" w:hAnsi="Arial" w:cs="Arial"/>
          <w:sz w:val="24"/>
          <w:szCs w:val="24"/>
        </w:rPr>
      </w:pPr>
    </w:p>
    <w:p w:rsidR="00DE3024" w:rsidRDefault="00DE3024" w:rsidP="003E3F94">
      <w:pPr>
        <w:spacing w:after="0"/>
        <w:rPr>
          <w:rFonts w:ascii="Arial" w:hAnsi="Arial" w:cs="Arial"/>
          <w:sz w:val="24"/>
          <w:szCs w:val="24"/>
        </w:rPr>
      </w:pPr>
    </w:p>
    <w:p w:rsidR="00DE3024" w:rsidRDefault="00DE3024" w:rsidP="003E3F94">
      <w:pPr>
        <w:spacing w:after="0"/>
        <w:rPr>
          <w:rFonts w:ascii="Arial" w:hAnsi="Arial" w:cs="Arial"/>
          <w:sz w:val="24"/>
          <w:szCs w:val="24"/>
        </w:rPr>
      </w:pPr>
    </w:p>
    <w:p w:rsidR="00DE3024" w:rsidRDefault="00DE3024" w:rsidP="003E3F94">
      <w:pPr>
        <w:spacing w:after="0"/>
        <w:rPr>
          <w:rFonts w:ascii="Arial" w:hAnsi="Arial" w:cs="Arial"/>
          <w:sz w:val="24"/>
          <w:szCs w:val="24"/>
        </w:rPr>
      </w:pPr>
    </w:p>
    <w:p w:rsidR="00DE3024" w:rsidRDefault="00DE3024" w:rsidP="003E3F94">
      <w:pPr>
        <w:spacing w:after="0"/>
        <w:rPr>
          <w:rFonts w:ascii="Arial" w:hAnsi="Arial" w:cs="Arial"/>
          <w:sz w:val="24"/>
          <w:szCs w:val="24"/>
        </w:rPr>
      </w:pPr>
    </w:p>
    <w:p w:rsidR="00DE3024" w:rsidRDefault="00DE3024" w:rsidP="003E3F94">
      <w:pPr>
        <w:spacing w:after="0"/>
        <w:rPr>
          <w:rFonts w:ascii="Arial" w:hAnsi="Arial" w:cs="Arial"/>
          <w:sz w:val="24"/>
          <w:szCs w:val="24"/>
        </w:rPr>
      </w:pPr>
    </w:p>
    <w:p w:rsidR="00DE3024" w:rsidRDefault="00DE3024" w:rsidP="003E3F94">
      <w:pPr>
        <w:spacing w:after="0"/>
        <w:rPr>
          <w:rFonts w:ascii="Arial" w:hAnsi="Arial" w:cs="Arial"/>
          <w:sz w:val="24"/>
          <w:szCs w:val="24"/>
        </w:rPr>
      </w:pPr>
    </w:p>
    <w:p w:rsidR="00DE3024" w:rsidRDefault="00DE3024" w:rsidP="003E3F94">
      <w:pPr>
        <w:spacing w:after="0"/>
        <w:rPr>
          <w:rFonts w:ascii="Arial" w:hAnsi="Arial" w:cs="Arial"/>
          <w:sz w:val="24"/>
          <w:szCs w:val="24"/>
        </w:rPr>
      </w:pPr>
    </w:p>
    <w:p w:rsidR="00DE3024" w:rsidRDefault="00DE3024" w:rsidP="003E3F94">
      <w:pPr>
        <w:spacing w:after="0"/>
        <w:rPr>
          <w:rFonts w:ascii="Arial" w:hAnsi="Arial" w:cs="Arial"/>
          <w:sz w:val="24"/>
          <w:szCs w:val="24"/>
        </w:rPr>
      </w:pPr>
    </w:p>
    <w:p w:rsidR="00DE3024" w:rsidRDefault="00DE3024" w:rsidP="003E3F94">
      <w:pPr>
        <w:spacing w:after="0"/>
        <w:rPr>
          <w:rFonts w:ascii="Arial" w:hAnsi="Arial" w:cs="Arial"/>
          <w:sz w:val="24"/>
          <w:szCs w:val="24"/>
        </w:rPr>
      </w:pPr>
    </w:p>
    <w:p w:rsidR="00DE3024" w:rsidRDefault="00DE3024" w:rsidP="003E3F94">
      <w:pPr>
        <w:spacing w:after="0"/>
        <w:rPr>
          <w:rFonts w:ascii="Arial" w:hAnsi="Arial" w:cs="Arial"/>
          <w:sz w:val="24"/>
          <w:szCs w:val="24"/>
        </w:rPr>
      </w:pPr>
    </w:p>
    <w:p w:rsidR="00DE3024" w:rsidRDefault="00DE3024" w:rsidP="003E3F94">
      <w:pPr>
        <w:spacing w:after="0"/>
        <w:rPr>
          <w:rFonts w:ascii="Arial" w:hAnsi="Arial" w:cs="Arial"/>
          <w:sz w:val="24"/>
          <w:szCs w:val="24"/>
        </w:rPr>
        <w:sectPr w:rsidR="00DE3024" w:rsidSect="003E3F94">
          <w:pgSz w:w="16838" w:h="11906" w:orient="landscape"/>
          <w:pgMar w:top="1701" w:right="295" w:bottom="1134" w:left="1134" w:header="709" w:footer="709" w:gutter="0"/>
          <w:cols w:space="708"/>
          <w:docGrid w:linePitch="360"/>
        </w:sectPr>
      </w:pPr>
    </w:p>
    <w:tbl>
      <w:tblPr>
        <w:tblW w:w="4200" w:type="dxa"/>
        <w:tblInd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1120"/>
        <w:gridCol w:w="1400"/>
        <w:gridCol w:w="1400"/>
      </w:tblGrid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4868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E3024" w:rsidRPr="00E87AD9" w:rsidRDefault="00DE3024" w:rsidP="00DF5D82">
            <w:pPr>
              <w:ind w:left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AC5">
              <w:rPr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87AD9">
              <w:rPr>
                <w:rStyle w:val="a"/>
                <w:rFonts w:ascii="Times New Roman" w:hAnsi="Times New Roman"/>
                <w:bCs/>
                <w:sz w:val="28"/>
                <w:szCs w:val="28"/>
              </w:rPr>
              <w:t>Приложение N 1</w:t>
            </w:r>
          </w:p>
          <w:p w:rsidR="00DE3024" w:rsidRPr="00E87AD9" w:rsidRDefault="00DE3024" w:rsidP="00DF5D82">
            <w:pPr>
              <w:tabs>
                <w:tab w:val="left" w:pos="7655"/>
              </w:tabs>
              <w:ind w:left="720"/>
              <w:jc w:val="right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E87AD9">
              <w:rPr>
                <w:rStyle w:val="a"/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к </w:t>
            </w:r>
            <w:hyperlink w:anchor="sub_1000" w:history="1">
              <w:r w:rsidRPr="00E87AD9">
                <w:rPr>
                  <w:rStyle w:val="a0"/>
                  <w:rFonts w:ascii="Times New Roman" w:hAnsi="Times New Roman"/>
                  <w:b w:val="0"/>
                  <w:bCs w:val="0"/>
                  <w:sz w:val="28"/>
                  <w:szCs w:val="28"/>
                </w:rPr>
                <w:t>муниципальной программе</w:t>
              </w:r>
            </w:hyperlink>
            <w:r w:rsidRPr="00E87AD9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 xml:space="preserve">   "</w:t>
            </w:r>
            <w:r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>Развитие культуры Верхнекубанского сельского поселения</w:t>
            </w:r>
            <w:r w:rsidRPr="00E87AD9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Новокубанского района на 2015 - 2017 годы</w:t>
            </w:r>
          </w:p>
          <w:p w:rsidR="00DE3024" w:rsidRPr="00C2217B" w:rsidRDefault="00DE3024" w:rsidP="00DF5D82">
            <w:pPr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E87AD9">
              <w:rPr>
                <w:rFonts w:ascii="Times New Roman" w:hAnsi="Times New Roman"/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  <w:r w:rsidRPr="00283AC5">
              <w:rPr>
                <w:b/>
                <w:sz w:val="28"/>
                <w:szCs w:val="28"/>
              </w:rPr>
              <w:t xml:space="preserve"> </w:t>
            </w:r>
            <w:r w:rsidRPr="00C2217B">
              <w:rPr>
                <w:rFonts w:ascii="Times New Roman" w:hAnsi="Times New Roman"/>
                <w:b/>
                <w:sz w:val="28"/>
                <w:szCs w:val="28"/>
              </w:rPr>
              <w:t>"Развитие культуры Верхнекубанского сельского поселения Новокубанского района на 2015-2017 годы"</w:t>
            </w:r>
          </w:p>
          <w:p w:rsidR="00DE3024" w:rsidRPr="00283AC5" w:rsidRDefault="00DE3024" w:rsidP="00DF5D82">
            <w:pPr>
              <w:ind w:left="720"/>
              <w:jc w:val="center"/>
              <w:rPr>
                <w:sz w:val="28"/>
                <w:szCs w:val="28"/>
              </w:rPr>
            </w:pPr>
          </w:p>
          <w:tbl>
            <w:tblPr>
              <w:tblW w:w="145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60"/>
              <w:gridCol w:w="3719"/>
              <w:gridCol w:w="1275"/>
              <w:gridCol w:w="709"/>
              <w:gridCol w:w="2817"/>
              <w:gridCol w:w="2160"/>
              <w:gridCol w:w="2880"/>
            </w:tblGrid>
            <w:tr w:rsidR="00DE3024" w:rsidRPr="00283AC5" w:rsidTr="00622E3D">
              <w:trPr>
                <w:trHeight w:val="386"/>
                <w:tblHeader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C2217B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17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2217B">
                    <w:rPr>
                      <w:rFonts w:ascii="Times New Roman" w:hAnsi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C2217B" w:rsidRDefault="00DE3024" w:rsidP="00622E3D">
                  <w:pPr>
                    <w:spacing w:line="204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17B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Наименование целевого </w:t>
                  </w:r>
                </w:p>
                <w:p w:rsidR="00DE3024" w:rsidRPr="00C2217B" w:rsidRDefault="00DE3024" w:rsidP="00622E3D">
                  <w:pPr>
                    <w:spacing w:line="204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17B">
                    <w:rPr>
                      <w:rFonts w:ascii="Times New Roman" w:hAnsi="Times New Roman"/>
                      <w:sz w:val="28"/>
                      <w:szCs w:val="28"/>
                    </w:rPr>
                    <w:t>показателя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C2217B" w:rsidRDefault="00DE3024" w:rsidP="00622E3D">
                  <w:pPr>
                    <w:spacing w:line="204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17B">
                    <w:rPr>
                      <w:rFonts w:ascii="Times New Roman" w:hAnsi="Times New Roman"/>
                      <w:sz w:val="28"/>
                      <w:szCs w:val="28"/>
                    </w:rPr>
                    <w:t>Единица</w:t>
                  </w:r>
                </w:p>
                <w:p w:rsidR="00DE3024" w:rsidRPr="00C2217B" w:rsidRDefault="00DE3024" w:rsidP="00622E3D">
                  <w:pPr>
                    <w:spacing w:line="204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17B">
                    <w:rPr>
                      <w:rFonts w:ascii="Times New Roman" w:hAnsi="Times New Roman"/>
                      <w:sz w:val="28"/>
                      <w:szCs w:val="28"/>
                    </w:rPr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C2217B" w:rsidRDefault="00DE3024" w:rsidP="00622E3D">
                  <w:pPr>
                    <w:spacing w:before="240" w:line="204" w:lineRule="auto"/>
                    <w:ind w:left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17B">
                    <w:rPr>
                      <w:rFonts w:ascii="Times New Roman" w:hAnsi="Times New Roman"/>
                      <w:sz w:val="28"/>
                      <w:szCs w:val="28"/>
                    </w:rPr>
                    <w:t>Ста-тус</w:t>
                  </w:r>
                  <w:r w:rsidRPr="00C2217B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*</w:t>
                  </w:r>
                </w:p>
              </w:tc>
              <w:tc>
                <w:tcPr>
                  <w:tcW w:w="78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C2217B" w:rsidRDefault="00DE3024" w:rsidP="00622E3D">
                  <w:pPr>
                    <w:spacing w:line="204" w:lineRule="auto"/>
                    <w:ind w:left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17B">
                    <w:rPr>
                      <w:rFonts w:ascii="Times New Roman" w:hAnsi="Times New Roman"/>
                      <w:sz w:val="28"/>
                      <w:szCs w:val="28"/>
                    </w:rPr>
                    <w:t>Значение показателей</w:t>
                  </w:r>
                </w:p>
              </w:tc>
            </w:tr>
            <w:tr w:rsidR="00DE3024" w:rsidRPr="00283AC5" w:rsidTr="00622E3D">
              <w:trPr>
                <w:trHeight w:val="386"/>
                <w:tblHeader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C2217B" w:rsidRDefault="00DE3024" w:rsidP="00622E3D">
                  <w:pPr>
                    <w:spacing w:line="204" w:lineRule="auto"/>
                    <w:ind w:left="7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C2217B" w:rsidRDefault="00DE3024" w:rsidP="00622E3D">
                  <w:pPr>
                    <w:spacing w:line="204" w:lineRule="auto"/>
                    <w:ind w:left="7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C2217B" w:rsidRDefault="00DE3024" w:rsidP="00622E3D">
                  <w:pPr>
                    <w:spacing w:line="204" w:lineRule="auto"/>
                    <w:ind w:left="7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C2217B" w:rsidRDefault="00DE3024" w:rsidP="00622E3D">
                  <w:pPr>
                    <w:spacing w:line="204" w:lineRule="auto"/>
                    <w:ind w:left="7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C2217B" w:rsidRDefault="00DE3024" w:rsidP="00622E3D">
                  <w:pPr>
                    <w:spacing w:line="204" w:lineRule="auto"/>
                    <w:ind w:left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17B">
                    <w:rPr>
                      <w:rFonts w:ascii="Times New Roman" w:hAnsi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C2217B" w:rsidRDefault="00DE3024" w:rsidP="00622E3D">
                  <w:pPr>
                    <w:spacing w:line="204" w:lineRule="auto"/>
                    <w:ind w:left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17B">
                    <w:rPr>
                      <w:rFonts w:ascii="Times New Roman" w:hAnsi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C2217B" w:rsidRDefault="00DE3024" w:rsidP="00622E3D">
                  <w:pPr>
                    <w:spacing w:line="204" w:lineRule="auto"/>
                    <w:ind w:left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17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</w:p>
                <w:p w:rsidR="00DE3024" w:rsidRPr="00C2217B" w:rsidRDefault="00DE3024" w:rsidP="00622E3D">
                  <w:pPr>
                    <w:spacing w:line="204" w:lineRule="auto"/>
                    <w:ind w:left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17B">
                    <w:rPr>
                      <w:rFonts w:ascii="Times New Roman" w:hAnsi="Times New Roman"/>
                      <w:sz w:val="28"/>
                      <w:szCs w:val="28"/>
                    </w:rPr>
                    <w:t>2017 год</w:t>
                  </w:r>
                </w:p>
                <w:p w:rsidR="00DE3024" w:rsidRPr="00C2217B" w:rsidRDefault="00DE3024" w:rsidP="00622E3D">
                  <w:pPr>
                    <w:spacing w:line="204" w:lineRule="auto"/>
                    <w:ind w:left="7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E3024" w:rsidRPr="00283AC5" w:rsidTr="00622E3D">
              <w:trPr>
                <w:trHeight w:val="259"/>
                <w:tblHeader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283AC5" w:rsidRDefault="00DE3024" w:rsidP="00622E3D">
                  <w:pPr>
                    <w:ind w:left="720"/>
                    <w:rPr>
                      <w:sz w:val="28"/>
                      <w:szCs w:val="28"/>
                    </w:rPr>
                  </w:pPr>
                  <w:r w:rsidRPr="00283AC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283AC5" w:rsidRDefault="00DE3024" w:rsidP="00622E3D">
                  <w:pPr>
                    <w:ind w:left="720"/>
                    <w:rPr>
                      <w:sz w:val="28"/>
                      <w:szCs w:val="28"/>
                    </w:rPr>
                  </w:pPr>
                  <w:r w:rsidRPr="00283AC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283AC5" w:rsidRDefault="00DE3024" w:rsidP="00622E3D">
                  <w:pPr>
                    <w:ind w:left="720"/>
                    <w:rPr>
                      <w:sz w:val="28"/>
                      <w:szCs w:val="28"/>
                    </w:rPr>
                  </w:pPr>
                  <w:r w:rsidRPr="00283AC5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283AC5" w:rsidRDefault="00DE3024" w:rsidP="00622E3D">
                  <w:pPr>
                    <w:ind w:left="720"/>
                    <w:rPr>
                      <w:sz w:val="28"/>
                      <w:szCs w:val="28"/>
                    </w:rPr>
                  </w:pPr>
                  <w:r w:rsidRPr="00283AC5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283AC5" w:rsidRDefault="00DE3024" w:rsidP="00622E3D">
                  <w:pPr>
                    <w:ind w:left="720"/>
                    <w:rPr>
                      <w:sz w:val="28"/>
                      <w:szCs w:val="28"/>
                    </w:rPr>
                  </w:pPr>
                  <w:r w:rsidRPr="00283AC5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283AC5" w:rsidRDefault="00DE3024" w:rsidP="00622E3D">
                  <w:pPr>
                    <w:ind w:left="720"/>
                    <w:rPr>
                      <w:sz w:val="28"/>
                      <w:szCs w:val="28"/>
                    </w:rPr>
                  </w:pPr>
                  <w:r w:rsidRPr="00283AC5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283AC5" w:rsidRDefault="00DE3024" w:rsidP="00622E3D">
                  <w:pPr>
                    <w:ind w:left="720"/>
                    <w:rPr>
                      <w:sz w:val="28"/>
                      <w:szCs w:val="28"/>
                    </w:rPr>
                  </w:pPr>
                </w:p>
              </w:tc>
            </w:tr>
            <w:tr w:rsidR="00DE3024" w:rsidRPr="00283AC5" w:rsidTr="00622E3D">
              <w:trPr>
                <w:trHeight w:val="259"/>
                <w:tblHeader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283AC5" w:rsidRDefault="00DE3024" w:rsidP="00622E3D">
                  <w:pPr>
                    <w:ind w:left="720"/>
                    <w:rPr>
                      <w:sz w:val="28"/>
                      <w:szCs w:val="28"/>
                    </w:rPr>
                  </w:pPr>
                  <w:r w:rsidRPr="00283AC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283AC5" w:rsidRDefault="00DE3024" w:rsidP="00622E3D">
                  <w:pPr>
                    <w:rPr>
                      <w:sz w:val="28"/>
                      <w:szCs w:val="28"/>
                    </w:rPr>
                  </w:pPr>
                  <w:r w:rsidRPr="00C2217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Муниципальная программа Верхнекубанского сельского поселения Новокубанского района</w:t>
                  </w:r>
                  <w:r>
                    <w:rPr>
                      <w:rFonts w:ascii="Times New Roman" w:hAnsi="Times New Roman"/>
                      <w:b/>
                      <w:bCs/>
                      <w:color w:val="26282F"/>
                      <w:sz w:val="28"/>
                      <w:szCs w:val="28"/>
                    </w:rPr>
                    <w:t xml:space="preserve"> </w:t>
                  </w:r>
                  <w:r w:rsidRPr="00C2217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"Развитие культуры Верхнекубанского сельского поселения Новокубанского района на 2015-2017 годы"</w:t>
                  </w:r>
                </w:p>
              </w:tc>
            </w:tr>
            <w:tr w:rsidR="00DE3024" w:rsidRPr="00283AC5" w:rsidTr="00622E3D">
              <w:trPr>
                <w:trHeight w:val="259"/>
                <w:tblHeader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283AC5" w:rsidRDefault="00DE3024" w:rsidP="00622E3D">
                  <w:pPr>
                    <w:ind w:left="7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5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283AC5" w:rsidRDefault="00DE3024" w:rsidP="00622E3D">
                  <w:pPr>
                    <w:ind w:firstLine="12"/>
                    <w:rPr>
                      <w:sz w:val="28"/>
                      <w:szCs w:val="28"/>
                    </w:rPr>
                  </w:pPr>
                  <w:r w:rsidRPr="00C45B8D">
                    <w:rPr>
                      <w:rFonts w:ascii="Times New Roman" w:hAnsi="Times New Roman"/>
                      <w:sz w:val="28"/>
                      <w:szCs w:val="28"/>
                    </w:rPr>
                    <w:t>Цель:</w:t>
                  </w:r>
                  <w:r w:rsidRPr="00283AC5">
                    <w:rPr>
                      <w:sz w:val="28"/>
                      <w:szCs w:val="28"/>
                    </w:rPr>
                    <w:t xml:space="preserve"> </w:t>
                  </w:r>
                  <w:r w:rsidRPr="00493AE0">
                    <w:rPr>
                      <w:rFonts w:ascii="Times New Roman" w:hAnsi="Times New Roman"/>
                      <w:sz w:val="28"/>
                      <w:szCs w:val="28"/>
                    </w:rPr>
                    <w:t>обеспечение права всех граждан на гарантированный доступ к культурным ценностям и культурным благам, получение определенного перечня культурно-досуговых услуг;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</w:t>
                  </w:r>
                  <w:r w:rsidRPr="00493AE0">
                    <w:rPr>
                      <w:rFonts w:ascii="Times New Roman" w:hAnsi="Times New Roman"/>
                      <w:sz w:val="28"/>
                      <w:szCs w:val="28"/>
                    </w:rPr>
                    <w:t>азвитие и взаимообогащение национальных культур и этнических групп, проживающих на территории Верхнекубанского сельского поселения Новокубанского района, внедрение новых информационных технологий.</w:t>
                  </w:r>
                </w:p>
              </w:tc>
            </w:tr>
            <w:tr w:rsidR="00DE3024" w:rsidRPr="00283AC5" w:rsidTr="00622E3D">
              <w:trPr>
                <w:trHeight w:val="259"/>
                <w:tblHeader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283AC5" w:rsidRDefault="00DE3024" w:rsidP="00622E3D">
                  <w:pPr>
                    <w:ind w:left="7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5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93AE0" w:rsidRDefault="00DE3024" w:rsidP="00622E3D">
                  <w:pPr>
                    <w:pStyle w:val="aff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2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Задача</w:t>
                  </w:r>
                  <w:r w:rsidRPr="00283AC5">
                    <w:rPr>
                      <w:sz w:val="28"/>
                      <w:szCs w:val="28"/>
                    </w:rPr>
                    <w:t xml:space="preserve">: </w:t>
                  </w:r>
                  <w:r w:rsidRPr="00493A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условий для свободного и оперативного доступа к информационным ресурсам и знаниям</w:t>
                  </w:r>
                </w:p>
                <w:p w:rsidR="00DE3024" w:rsidRPr="00283AC5" w:rsidRDefault="00DE3024" w:rsidP="00622E3D">
                  <w:pPr>
                    <w:ind w:left="-108"/>
                    <w:rPr>
                      <w:sz w:val="28"/>
                      <w:szCs w:val="28"/>
                    </w:rPr>
                  </w:pPr>
                  <w:r w:rsidRPr="00493AE0">
                    <w:rPr>
                      <w:rFonts w:ascii="Times New Roman" w:hAnsi="Times New Roman"/>
                      <w:sz w:val="28"/>
                      <w:szCs w:val="28"/>
                    </w:rPr>
                    <w:t>сохранение и предотвращение утраты культурного наследия Кубани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; </w:t>
                  </w:r>
                  <w:r w:rsidRPr="00493AE0">
                    <w:rPr>
                      <w:rFonts w:ascii="Times New Roman" w:hAnsi="Times New Roman"/>
                      <w:sz w:val="28"/>
                      <w:szCs w:val="28"/>
                    </w:rPr>
                    <w:t>улучшение качества услуг, предоставляемых учреждениями культуры Верхнекубанского сельского поселения Новокубанского района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  <w:r w:rsidRPr="00493AE0">
                    <w:rPr>
                      <w:rFonts w:ascii="Times New Roman" w:hAnsi="Times New Roman"/>
                      <w:sz w:val="28"/>
                      <w:szCs w:val="28"/>
                    </w:rPr>
                    <w:t>сохранение и развитие художественно-эстетического образования и кадрового потенциала культуры Верхнекубанского сельского поселения Новокубанского района</w:t>
                  </w:r>
                </w:p>
              </w:tc>
            </w:tr>
            <w:tr w:rsidR="00DE3024" w:rsidRPr="00283AC5" w:rsidTr="00622E3D">
              <w:trPr>
                <w:trHeight w:val="259"/>
                <w:tblHeader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283AC5" w:rsidRDefault="00DE3024" w:rsidP="00622E3D">
                  <w:pPr>
                    <w:ind w:left="7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5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C2217B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2217B">
                    <w:rPr>
                      <w:rFonts w:ascii="Times New Roman" w:hAnsi="Times New Roman"/>
                      <w:sz w:val="28"/>
                      <w:szCs w:val="28"/>
                    </w:rPr>
                    <w:t>Целевые показатели:</w:t>
                  </w:r>
                </w:p>
              </w:tc>
            </w:tr>
            <w:tr w:rsidR="00DE3024" w:rsidRPr="00283AC5" w:rsidTr="00622E3D">
              <w:trPr>
                <w:trHeight w:val="259"/>
                <w:tblHeader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F02564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2564">
                    <w:rPr>
                      <w:rFonts w:ascii="Times New Roman" w:hAnsi="Times New Roman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93AE0" w:rsidRDefault="00DE3024" w:rsidP="00622E3D">
                  <w:pPr>
                    <w:pStyle w:val="aff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3A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удельный вес населения, участвующего в клубных формированиях Верхнекубанского сельского поселения Новокубанского района</w:t>
                  </w:r>
                </w:p>
                <w:p w:rsidR="00DE3024" w:rsidRPr="00C45B8D" w:rsidRDefault="00DE3024" w:rsidP="00622E3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C45B8D" w:rsidRDefault="00DE3024" w:rsidP="00622E3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283AC5" w:rsidRDefault="00DE3024" w:rsidP="00622E3D">
                  <w:pPr>
                    <w:ind w:left="7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93AE0" w:rsidRDefault="00DE3024" w:rsidP="00622E3D">
                  <w:pPr>
                    <w:pStyle w:val="aff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3A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20,4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93AE0" w:rsidRDefault="00DE3024" w:rsidP="00622E3D">
                  <w:pPr>
                    <w:pStyle w:val="aff2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493A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93AE0" w:rsidRDefault="00DE3024" w:rsidP="00622E3D">
                  <w:pPr>
                    <w:pStyle w:val="aff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3A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21,5</w:t>
                  </w:r>
                </w:p>
              </w:tc>
            </w:tr>
            <w:tr w:rsidR="00DE3024" w:rsidRPr="00283AC5" w:rsidTr="00622E3D">
              <w:trPr>
                <w:trHeight w:val="259"/>
                <w:tblHeader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F02564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2564">
                    <w:rPr>
                      <w:rFonts w:ascii="Times New Roman" w:hAnsi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C45B8D" w:rsidRDefault="00DE3024" w:rsidP="00622E3D">
                  <w:pPr>
                    <w:rPr>
                      <w:sz w:val="28"/>
                      <w:szCs w:val="28"/>
                    </w:rPr>
                  </w:pPr>
                  <w:r w:rsidRPr="002B5C2D">
                    <w:rPr>
                      <w:rFonts w:ascii="Times New Roman" w:hAnsi="Times New Roman"/>
                      <w:sz w:val="28"/>
                      <w:szCs w:val="28"/>
                    </w:rPr>
                    <w:t>Приобретение книжной продукции для муниципальных библиотек</w:t>
                  </w:r>
                  <w:r w:rsidRPr="00C45B8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37BAF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штук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283AC5" w:rsidRDefault="00DE3024" w:rsidP="00622E3D">
                  <w:pPr>
                    <w:ind w:left="7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93AE0" w:rsidRDefault="00DE3024" w:rsidP="00622E3D">
                  <w:pPr>
                    <w:pStyle w:val="aff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93AE0" w:rsidRDefault="00DE3024" w:rsidP="00622E3D">
                  <w:pPr>
                    <w:pStyle w:val="aff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93AE0" w:rsidRDefault="00DE3024" w:rsidP="00622E3D">
                  <w:pPr>
                    <w:pStyle w:val="aff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</w:tr>
            <w:tr w:rsidR="00DE3024" w:rsidRPr="00283AC5" w:rsidTr="00622E3D">
              <w:trPr>
                <w:trHeight w:val="259"/>
                <w:tblHeader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F02564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1.3</w:t>
                  </w: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93AE0" w:rsidRDefault="00DE3024" w:rsidP="00622E3D">
                  <w:pPr>
                    <w:pStyle w:val="aff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3A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</w:t>
                  </w:r>
                </w:p>
                <w:p w:rsidR="00DE3024" w:rsidRPr="00493AE0" w:rsidRDefault="00DE3024" w:rsidP="00622E3D">
                  <w:pPr>
                    <w:pStyle w:val="aff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37BAF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37BAF">
                    <w:rPr>
                      <w:rFonts w:ascii="Times New Roman" w:hAnsi="Times New Roman"/>
                      <w:sz w:val="28"/>
                      <w:szCs w:val="28"/>
                    </w:rPr>
                    <w:t>чел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283AC5" w:rsidRDefault="00DE3024" w:rsidP="00622E3D">
                  <w:pPr>
                    <w:ind w:left="7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93AE0" w:rsidRDefault="00DE3024" w:rsidP="00622E3D">
                  <w:pPr>
                    <w:pStyle w:val="aff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93AE0" w:rsidRDefault="00DE3024" w:rsidP="00622E3D">
                  <w:pPr>
                    <w:pStyle w:val="aff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93AE0" w:rsidRDefault="00DE3024" w:rsidP="00622E3D">
                  <w:pPr>
                    <w:pStyle w:val="aff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</w:t>
                  </w:r>
                </w:p>
              </w:tc>
            </w:tr>
            <w:tr w:rsidR="00DE3024" w:rsidRPr="00283AC5" w:rsidTr="00622E3D">
              <w:trPr>
                <w:trHeight w:val="259"/>
                <w:tblHeader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1.4</w:t>
                  </w: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93AE0" w:rsidRDefault="00DE3024" w:rsidP="00622E3D">
                  <w:pPr>
                    <w:pStyle w:val="aff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3A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культурно-массовых мероприятий, проведенных  учреждениями культуры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Верхнекубанского сельского поселения</w:t>
                  </w:r>
                </w:p>
                <w:p w:rsidR="00DE3024" w:rsidRPr="00493AE0" w:rsidRDefault="00DE3024" w:rsidP="00622E3D">
                  <w:pPr>
                    <w:pStyle w:val="aff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37BAF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37BAF"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283AC5" w:rsidRDefault="00DE3024" w:rsidP="00622E3D">
                  <w:pPr>
                    <w:ind w:left="7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2B5C2D" w:rsidRDefault="00DE3024" w:rsidP="00622E3D">
                  <w:pPr>
                    <w:pStyle w:val="aff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257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2B5C2D" w:rsidRDefault="00DE3024" w:rsidP="00622E3D">
                  <w:pPr>
                    <w:pStyle w:val="aff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350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2B5C2D" w:rsidRDefault="00DE3024" w:rsidP="00622E3D">
                  <w:pPr>
                    <w:pStyle w:val="aff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400</w:t>
                  </w:r>
                </w:p>
              </w:tc>
            </w:tr>
          </w:tbl>
          <w:p w:rsidR="00DE3024" w:rsidRDefault="00DE3024" w:rsidP="00DF5D82">
            <w:pPr>
              <w:rPr>
                <w:sz w:val="28"/>
                <w:szCs w:val="28"/>
              </w:rPr>
            </w:pPr>
          </w:p>
          <w:p w:rsidR="00DE3024" w:rsidRPr="008064E1" w:rsidRDefault="00DE3024" w:rsidP="00DF5D82">
            <w:pPr>
              <w:rPr>
                <w:rFonts w:ascii="Times New Roman" w:hAnsi="Times New Roman"/>
                <w:sz w:val="28"/>
                <w:szCs w:val="28"/>
              </w:rPr>
            </w:pPr>
            <w:r w:rsidRPr="008064E1">
              <w:rPr>
                <w:rFonts w:ascii="Times New Roman" w:hAnsi="Times New Roman"/>
                <w:sz w:val="28"/>
                <w:szCs w:val="28"/>
              </w:rPr>
              <w:t xml:space="preserve">Глава Верхнекубанского сельского </w:t>
            </w:r>
          </w:p>
          <w:p w:rsidR="00DE3024" w:rsidRPr="008064E1" w:rsidRDefault="00DE3024" w:rsidP="00DF5D82">
            <w:pPr>
              <w:rPr>
                <w:rFonts w:ascii="Times New Roman" w:hAnsi="Times New Roman"/>
                <w:sz w:val="28"/>
                <w:szCs w:val="28"/>
              </w:rPr>
            </w:pPr>
            <w:r w:rsidRPr="008064E1">
              <w:rPr>
                <w:rFonts w:ascii="Times New Roman" w:hAnsi="Times New Roman"/>
                <w:sz w:val="28"/>
                <w:szCs w:val="28"/>
              </w:rPr>
              <w:t>поселения Новокубанского района                                                          В.И. Негодин</w:t>
            </w:r>
          </w:p>
          <w:p w:rsidR="00DE3024" w:rsidRPr="008064E1" w:rsidRDefault="00DE3024" w:rsidP="00DF5D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024" w:rsidRDefault="00DE3024" w:rsidP="00DF5D82">
            <w:pPr>
              <w:ind w:left="720"/>
              <w:jc w:val="right"/>
              <w:rPr>
                <w:rStyle w:val="a"/>
                <w:rFonts w:ascii="Times New Roman" w:hAnsi="Times New Roman"/>
                <w:bCs/>
                <w:sz w:val="28"/>
                <w:szCs w:val="28"/>
              </w:rPr>
            </w:pPr>
          </w:p>
          <w:p w:rsidR="00DE3024" w:rsidRPr="00E87AD9" w:rsidRDefault="00DE3024" w:rsidP="00DF5D82">
            <w:pPr>
              <w:ind w:left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7AD9">
              <w:rPr>
                <w:rStyle w:val="a"/>
                <w:rFonts w:ascii="Times New Roman" w:hAnsi="Times New Roman"/>
                <w:bCs/>
                <w:sz w:val="28"/>
                <w:szCs w:val="28"/>
              </w:rPr>
              <w:t>Приложение N </w:t>
            </w:r>
            <w:r>
              <w:rPr>
                <w:rStyle w:val="a"/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DE3024" w:rsidRPr="00E87AD9" w:rsidRDefault="00DE3024" w:rsidP="00DF5D82">
            <w:pPr>
              <w:tabs>
                <w:tab w:val="left" w:pos="7655"/>
              </w:tabs>
              <w:ind w:left="720"/>
              <w:jc w:val="right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E87AD9">
              <w:rPr>
                <w:rStyle w:val="a"/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к </w:t>
            </w:r>
            <w:hyperlink w:anchor="sub_1000" w:history="1">
              <w:r w:rsidRPr="00E87AD9">
                <w:rPr>
                  <w:rStyle w:val="a0"/>
                  <w:rFonts w:ascii="Times New Roman" w:hAnsi="Times New Roman"/>
                  <w:b w:val="0"/>
                  <w:bCs w:val="0"/>
                  <w:sz w:val="28"/>
                  <w:szCs w:val="28"/>
                </w:rPr>
                <w:t>муниципальной программе</w:t>
              </w:r>
            </w:hyperlink>
            <w:r w:rsidRPr="00E87AD9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 xml:space="preserve">   "</w:t>
            </w:r>
            <w:r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>Развитие культуры Верхнекубанского сельского поселения</w:t>
            </w:r>
            <w:r w:rsidRPr="00E87AD9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Новокубанского района на 2015 - 2017 годы</w:t>
            </w:r>
          </w:p>
          <w:p w:rsidR="00DE3024" w:rsidRPr="001C7F18" w:rsidRDefault="00DE3024" w:rsidP="00DF5D82">
            <w:pPr>
              <w:rPr>
                <w:sz w:val="28"/>
                <w:szCs w:val="28"/>
              </w:rPr>
            </w:pPr>
          </w:p>
          <w:p w:rsidR="00DE3024" w:rsidRDefault="00DE3024" w:rsidP="00DF5D82">
            <w:pPr>
              <w:ind w:left="720"/>
              <w:rPr>
                <w:rStyle w:val="a"/>
                <w:bCs/>
                <w:sz w:val="28"/>
                <w:szCs w:val="28"/>
              </w:rPr>
            </w:pPr>
          </w:p>
          <w:p w:rsidR="00DE3024" w:rsidRPr="008064E1" w:rsidRDefault="00DE3024" w:rsidP="00DF5D82">
            <w:pPr>
              <w:spacing w:before="108" w:after="108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8064E1">
              <w:rPr>
                <w:rFonts w:ascii="Times New Roman" w:hAnsi="Times New Roman"/>
                <w:b/>
                <w:color w:val="2D2D2D"/>
                <w:sz w:val="28"/>
                <w:szCs w:val="28"/>
                <w:shd w:val="clear" w:color="auto" w:fill="FFFFFF"/>
              </w:rPr>
              <w:t xml:space="preserve"> Перечень основных мероприятий муниципальной программы </w:t>
            </w:r>
            <w:r w:rsidRPr="008064E1">
              <w:rPr>
                <w:rFonts w:ascii="Times New Roman" w:hAnsi="Times New Roman"/>
                <w:b/>
                <w:sz w:val="28"/>
                <w:szCs w:val="28"/>
              </w:rPr>
              <w:t>"Развитие культуры Верхнекубанского сельского поселения Новокубанского района на 2015-2017 годы"</w:t>
            </w:r>
          </w:p>
          <w:p w:rsidR="00DE3024" w:rsidRDefault="00DE3024" w:rsidP="00DF5D82">
            <w:pPr>
              <w:jc w:val="center"/>
              <w:rPr>
                <w:b/>
                <w:sz w:val="28"/>
                <w:szCs w:val="28"/>
              </w:rPr>
            </w:pPr>
            <w:r w:rsidRPr="00FE0A8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E3024" w:rsidRPr="00493AE0" w:rsidRDefault="00DE3024" w:rsidP="00DF5D82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5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93"/>
              <w:gridCol w:w="2126"/>
              <w:gridCol w:w="2694"/>
              <w:gridCol w:w="1417"/>
              <w:gridCol w:w="1276"/>
              <w:gridCol w:w="1228"/>
              <w:gridCol w:w="944"/>
              <w:gridCol w:w="3119"/>
              <w:gridCol w:w="1372"/>
            </w:tblGrid>
            <w:tr w:rsidR="00DE3024" w:rsidRPr="00EA43EA" w:rsidTr="00622E3D">
              <w:trPr>
                <w:trHeight w:val="518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3C42D7" w:rsidRDefault="00DE3024" w:rsidP="00622E3D">
                  <w:pPr>
                    <w:spacing w:line="216" w:lineRule="auto"/>
                    <w:ind w:left="-113" w:right="-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3C42D7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C42D7">
                    <w:rPr>
                      <w:rFonts w:ascii="Times New Roman" w:hAnsi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3C42D7" w:rsidRDefault="00DE3024" w:rsidP="00622E3D">
                  <w:pPr>
                    <w:spacing w:line="216" w:lineRule="auto"/>
                    <w:ind w:left="-113" w:right="-5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2D7">
                    <w:rPr>
                      <w:rFonts w:ascii="Times New Roman" w:hAnsi="Times New Roman"/>
                      <w:color w:val="2D2D2D"/>
                      <w:sz w:val="28"/>
                      <w:szCs w:val="28"/>
                      <w:shd w:val="clear" w:color="auto" w:fill="FFFFFF"/>
                    </w:rPr>
                    <w:t>Наименование мероприятия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3C42D7" w:rsidRDefault="00DE3024" w:rsidP="00622E3D">
                  <w:pPr>
                    <w:spacing w:line="216" w:lineRule="auto"/>
                    <w:ind w:left="-113" w:right="-5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2D7">
                    <w:rPr>
                      <w:rFonts w:ascii="Times New Roman" w:hAnsi="Times New Roman"/>
                      <w:color w:val="2D2D2D"/>
                      <w:sz w:val="28"/>
                      <w:szCs w:val="28"/>
                      <w:shd w:val="clear" w:color="auto" w:fill="FFFFFF"/>
                    </w:rPr>
                    <w:t>Источники финансирования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3C42D7" w:rsidRDefault="00DE3024" w:rsidP="00622E3D">
                  <w:pPr>
                    <w:spacing w:line="216" w:lineRule="auto"/>
                    <w:ind w:left="-113" w:right="-57"/>
                    <w:rPr>
                      <w:rFonts w:ascii="Times New Roman" w:hAnsi="Times New Roman"/>
                      <w:color w:val="2D2D2D"/>
                      <w:sz w:val="28"/>
                      <w:szCs w:val="28"/>
                      <w:shd w:val="clear" w:color="auto" w:fill="FFFFFF"/>
                    </w:rPr>
                  </w:pPr>
                  <w:r w:rsidRPr="003C42D7">
                    <w:rPr>
                      <w:rFonts w:ascii="Times New Roman" w:hAnsi="Times New Roman"/>
                      <w:color w:val="2D2D2D"/>
                      <w:sz w:val="28"/>
                      <w:szCs w:val="28"/>
                      <w:shd w:val="clear" w:color="auto" w:fill="FFFFFF"/>
                    </w:rPr>
                    <w:t xml:space="preserve">Объем финанси-рования, </w:t>
                  </w:r>
                </w:p>
                <w:p w:rsidR="00DE3024" w:rsidRPr="003C42D7" w:rsidRDefault="00DE3024" w:rsidP="00622E3D">
                  <w:pPr>
                    <w:spacing w:line="216" w:lineRule="auto"/>
                    <w:ind w:right="-57"/>
                    <w:rPr>
                      <w:rFonts w:ascii="Times New Roman" w:hAnsi="Times New Roman"/>
                      <w:color w:val="2D2D2D"/>
                      <w:sz w:val="28"/>
                      <w:szCs w:val="28"/>
                      <w:shd w:val="clear" w:color="auto" w:fill="FFFFFF"/>
                    </w:rPr>
                  </w:pPr>
                  <w:r w:rsidRPr="003C42D7">
                    <w:rPr>
                      <w:rFonts w:ascii="Times New Roman" w:hAnsi="Times New Roman"/>
                      <w:color w:val="2D2D2D"/>
                      <w:sz w:val="28"/>
                      <w:szCs w:val="28"/>
                      <w:shd w:val="clear" w:color="auto" w:fill="FFFFFF"/>
                    </w:rPr>
                    <w:t>всего</w:t>
                  </w:r>
                </w:p>
                <w:p w:rsidR="00DE3024" w:rsidRPr="003C42D7" w:rsidRDefault="00DE3024" w:rsidP="00622E3D">
                  <w:pPr>
                    <w:spacing w:line="216" w:lineRule="auto"/>
                    <w:ind w:left="-113" w:right="-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2D7">
                    <w:rPr>
                      <w:rFonts w:ascii="Times New Roman" w:hAnsi="Times New Roman"/>
                      <w:color w:val="2D2D2D"/>
                      <w:sz w:val="28"/>
                      <w:szCs w:val="28"/>
                      <w:shd w:val="clear" w:color="auto" w:fill="FFFFFF"/>
                    </w:rPr>
                    <w:t>(тыс.руб)</w:t>
                  </w:r>
                </w:p>
              </w:tc>
              <w:tc>
                <w:tcPr>
                  <w:tcW w:w="34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3C42D7" w:rsidRDefault="00DE3024" w:rsidP="00622E3D">
                  <w:pPr>
                    <w:spacing w:line="216" w:lineRule="auto"/>
                    <w:ind w:left="-113" w:right="-57"/>
                    <w:jc w:val="center"/>
                    <w:rPr>
                      <w:rFonts w:ascii="Times New Roman" w:hAnsi="Times New Roman"/>
                      <w:color w:val="2D2D2D"/>
                      <w:sz w:val="28"/>
                      <w:szCs w:val="28"/>
                      <w:shd w:val="clear" w:color="auto" w:fill="FFFFFF"/>
                    </w:rPr>
                  </w:pPr>
                  <w:r w:rsidRPr="003C42D7">
                    <w:rPr>
                      <w:rFonts w:ascii="Times New Roman" w:hAnsi="Times New Roman"/>
                      <w:sz w:val="28"/>
                      <w:szCs w:val="28"/>
                    </w:rPr>
                    <w:t>В том числе по годам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3C42D7" w:rsidRDefault="00DE3024" w:rsidP="00622E3D">
                  <w:pPr>
                    <w:spacing w:line="216" w:lineRule="auto"/>
                    <w:ind w:right="-57"/>
                    <w:rPr>
                      <w:rFonts w:ascii="Times New Roman" w:hAnsi="Times New Roman"/>
                      <w:color w:val="2D2D2D"/>
                      <w:sz w:val="28"/>
                      <w:szCs w:val="28"/>
                      <w:shd w:val="clear" w:color="auto" w:fill="FFFFFF"/>
                    </w:rPr>
                  </w:pPr>
                  <w:r w:rsidRPr="003C42D7">
                    <w:rPr>
                      <w:rFonts w:ascii="Times New Roman" w:hAnsi="Times New Roman"/>
                      <w:color w:val="2D2D2D"/>
                      <w:sz w:val="28"/>
                      <w:szCs w:val="28"/>
                      <w:shd w:val="clear" w:color="auto" w:fill="FFFFFF"/>
                    </w:rPr>
                    <w:t xml:space="preserve">Непосредственный </w:t>
                  </w:r>
                </w:p>
                <w:p w:rsidR="00DE3024" w:rsidRPr="003C42D7" w:rsidRDefault="00DE3024" w:rsidP="00622E3D">
                  <w:pPr>
                    <w:spacing w:line="216" w:lineRule="auto"/>
                    <w:ind w:left="-11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2D7">
                    <w:rPr>
                      <w:rFonts w:ascii="Times New Roman" w:hAnsi="Times New Roman"/>
                      <w:color w:val="2D2D2D"/>
                      <w:sz w:val="28"/>
                      <w:szCs w:val="28"/>
                      <w:shd w:val="clear" w:color="auto" w:fill="FFFFFF"/>
                    </w:rPr>
                    <w:t>результат реализации мероприяти</w:t>
                  </w:r>
                  <w:r>
                    <w:rPr>
                      <w:rFonts w:ascii="Times New Roman" w:hAnsi="Times New Roman"/>
                      <w:color w:val="2D2D2D"/>
                      <w:sz w:val="28"/>
                      <w:szCs w:val="28"/>
                      <w:shd w:val="clear" w:color="auto" w:fill="FFFFFF"/>
                    </w:rPr>
                    <w:t>я</w:t>
                  </w:r>
                </w:p>
              </w:tc>
              <w:tc>
                <w:tcPr>
                  <w:tcW w:w="13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3C42D7" w:rsidRDefault="00DE3024" w:rsidP="00622E3D">
                  <w:pPr>
                    <w:shd w:val="clear" w:color="auto" w:fill="FFFFFF"/>
                    <w:spacing w:line="216" w:lineRule="auto"/>
                    <w:ind w:left="-113" w:right="-57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2D7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Участник муниципальной программы </w:t>
                  </w:r>
                </w:p>
              </w:tc>
            </w:tr>
            <w:tr w:rsidR="00DE3024" w:rsidRPr="00EA43EA" w:rsidTr="00622E3D"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3C42D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2015 г</w:t>
                    </w:r>
                  </w:smartTag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3C42D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2016 г</w:t>
                    </w:r>
                  </w:smartTag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3C42D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2017 г</w:t>
                    </w:r>
                  </w:smartTag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E3024" w:rsidRPr="00EA43EA" w:rsidTr="00622E3D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064E1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64E1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064E1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64E1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064E1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64E1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064E1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64E1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064E1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64E1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064E1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64E1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064E1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64E1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064E1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64E1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064E1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64E1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DE3024" w:rsidRPr="00EA43EA" w:rsidTr="00622E3D"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</w:rPr>
                  </w:pPr>
                  <w:r w:rsidRPr="00EA43EA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  <w:r w:rsidRPr="003C42D7">
                    <w:rPr>
                      <w:rFonts w:ascii="Times New Roman" w:hAnsi="Times New Roman"/>
                      <w:sz w:val="28"/>
                      <w:szCs w:val="28"/>
                    </w:rPr>
                    <w:t>Основное мероприятие №1</w:t>
                  </w:r>
                  <w:r w:rsidRPr="00493AE0">
                    <w:rPr>
                      <w:rFonts w:ascii="Times New Roman" w:hAnsi="Times New Roman"/>
                      <w:sz w:val="28"/>
                      <w:szCs w:val="28"/>
                    </w:rPr>
                    <w:t>организаци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Pr="00493AE0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поддержк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493AE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учреждений культуры и искусства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3C42D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2D7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8F0EF2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>30565,00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8F0EF2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>9495,5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8F0EF2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>10219,5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8F0EF2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>10850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D6715C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715C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      </w:r>
                </w:p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  <w:r w:rsidRPr="00D6715C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повышение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Pr="00D6715C">
                    <w:rPr>
                      <w:rFonts w:ascii="Times New Roman" w:hAnsi="Times New Roman"/>
                      <w:sz w:val="28"/>
                      <w:szCs w:val="28"/>
                    </w:rPr>
                    <w:t>ворческого потенциала самодеятельных коллективов народного творчества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E3024" w:rsidRPr="00EA43EA" w:rsidTr="00622E3D">
              <w:trPr>
                <w:trHeight w:val="665"/>
              </w:trPr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3C42D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2D7">
                    <w:rPr>
                      <w:rFonts w:ascii="Times New Roman" w:hAnsi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FA22EA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A22EA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565</w:t>
                  </w:r>
                  <w:r w:rsidRPr="00FA22EA">
                    <w:rPr>
                      <w:rFonts w:ascii="Times New Roman" w:hAnsi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FA22EA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A22EA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495,5</w:t>
                  </w:r>
                  <w:r w:rsidRPr="00FA22EA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FA22EA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A22EA">
                    <w:rPr>
                      <w:rFonts w:ascii="Times New Roman" w:hAnsi="Times New Roman"/>
                      <w:sz w:val="28"/>
                      <w:szCs w:val="28"/>
                    </w:rPr>
                    <w:t>102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19,5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FA22EA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A22EA">
                    <w:rPr>
                      <w:rFonts w:ascii="Times New Roman" w:hAnsi="Times New Roman"/>
                      <w:sz w:val="28"/>
                      <w:szCs w:val="28"/>
                    </w:rPr>
                    <w:t>10850</w:t>
                  </w: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8C28EF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28EF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Верхнекубанского сельского поселения Новокубанского района, Верхнекубанский КДЦ</w:t>
                  </w:r>
                </w:p>
              </w:tc>
            </w:tr>
            <w:tr w:rsidR="00DE3024" w:rsidRPr="00EA43EA" w:rsidTr="00622E3D"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3C42D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2D7">
                    <w:rPr>
                      <w:rFonts w:ascii="Times New Roman" w:hAnsi="Times New Roman"/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E3024" w:rsidRPr="00EA43EA" w:rsidTr="00622E3D"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3C42D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2D7">
                    <w:rPr>
                      <w:rFonts w:ascii="Times New Roman" w:hAnsi="Times New Roman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E3024" w:rsidRPr="00EA43EA" w:rsidTr="00622E3D">
              <w:trPr>
                <w:trHeight w:val="3308"/>
              </w:trPr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3C42D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2D7">
                    <w:rPr>
                      <w:rFonts w:ascii="Times New Roman" w:hAnsi="Times New Roman"/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E3024" w:rsidRPr="00EA43EA" w:rsidTr="00622E3D">
              <w:trPr>
                <w:trHeight w:val="70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DD79A5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79A5">
                    <w:rPr>
                      <w:rFonts w:ascii="Times New Roman" w:hAnsi="Times New Roman"/>
                      <w:sz w:val="28"/>
                      <w:szCs w:val="28"/>
                    </w:rPr>
                    <w:t>Мероприятие №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 к</w:t>
                  </w:r>
                  <w:r w:rsidRPr="00A36974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адровое обеспечение сферы культуры и искусства 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3C42D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2D7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DD79A5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1590,0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DD79A5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520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DD79A5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535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DD79A5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535</w:t>
                  </w: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E3024" w:rsidRPr="00EA43EA" w:rsidTr="00622E3D"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DD79A5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3C42D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2D7">
                    <w:rPr>
                      <w:rFonts w:ascii="Times New Roman" w:hAnsi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DD79A5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1590,0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DD79A5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520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DD79A5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535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DD79A5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535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93AE0" w:rsidRDefault="00DE3024" w:rsidP="00622E3D">
                  <w:pPr>
                    <w:shd w:val="clear" w:color="auto" w:fill="FFFFFF"/>
                    <w:spacing w:before="5" w:line="317" w:lineRule="exact"/>
                    <w:ind w:right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3AE0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получение денежных выплат стимулирующего характера работниками  государственных и муниципальных учреждений культуры и искусства. </w:t>
                  </w:r>
                </w:p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  <w:r w:rsidRPr="008C28EF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Верхнекубанского сельского поселения Новокубанского района, Верхнекубанский КДЦ</w:t>
                  </w:r>
                </w:p>
              </w:tc>
            </w:tr>
            <w:tr w:rsidR="00DE3024" w:rsidRPr="00EA43EA" w:rsidTr="00622E3D"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DD79A5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3C42D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2D7">
                    <w:rPr>
                      <w:rFonts w:ascii="Times New Roman" w:hAnsi="Times New Roman"/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E3024" w:rsidRPr="00EA43EA" w:rsidTr="00622E3D"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DD79A5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3C42D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2D7">
                    <w:rPr>
                      <w:rFonts w:ascii="Times New Roman" w:hAnsi="Times New Roman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E3024" w:rsidRPr="00EA43EA" w:rsidTr="00622E3D"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DD79A5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3C42D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2D7">
                    <w:rPr>
                      <w:rFonts w:ascii="Times New Roman" w:hAnsi="Times New Roman"/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E3024" w:rsidRPr="00EA43EA" w:rsidTr="00622E3D"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8C28EF" w:rsidRDefault="00DE3024" w:rsidP="00622E3D">
                  <w:pPr>
                    <w:shd w:val="clear" w:color="auto" w:fill="FFFFFF"/>
                    <w:rPr>
                      <w:rFonts w:ascii="Times New Roman" w:hAnsi="Times New Roman"/>
                      <w:spacing w:val="-4"/>
                      <w:sz w:val="28"/>
                      <w:szCs w:val="20"/>
                    </w:rPr>
                  </w:pPr>
                  <w:r w:rsidRPr="00DD79A5">
                    <w:rPr>
                      <w:rFonts w:ascii="Times New Roman" w:hAnsi="Times New Roman"/>
                      <w:sz w:val="28"/>
                      <w:szCs w:val="28"/>
                    </w:rPr>
                    <w:t>Мероприятие №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897F92">
                    <w:rPr>
                      <w:sz w:val="28"/>
                      <w:szCs w:val="20"/>
                    </w:rPr>
                    <w:t xml:space="preserve"> </w:t>
                  </w:r>
                  <w:r w:rsidRPr="008C28EF">
                    <w:rPr>
                      <w:rFonts w:ascii="Times New Roman" w:hAnsi="Times New Roman"/>
                      <w:sz w:val="28"/>
                      <w:szCs w:val="20"/>
                    </w:rPr>
                    <w:t>подготовка и проведение мероприятий</w:t>
                  </w:r>
                  <w:r w:rsidRPr="008C28EF">
                    <w:rPr>
                      <w:rFonts w:ascii="Times New Roman" w:hAnsi="Times New Roman"/>
                      <w:spacing w:val="-4"/>
                      <w:sz w:val="28"/>
                      <w:szCs w:val="20"/>
                    </w:rPr>
                    <w:t>, посвященных знаменательным и памятным датам</w:t>
                  </w:r>
                </w:p>
                <w:p w:rsidR="00DE3024" w:rsidRPr="00DD79A5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3C42D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2D7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64B7">
                    <w:rPr>
                      <w:rFonts w:ascii="Times New Roman" w:hAnsi="Times New Roman"/>
                      <w:sz w:val="28"/>
                      <w:szCs w:val="28"/>
                    </w:rPr>
                    <w:t>250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64B7">
                    <w:rPr>
                      <w:rFonts w:ascii="Times New Roman" w:hAnsi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64B7">
                    <w:rPr>
                      <w:rFonts w:ascii="Times New Roman" w:hAnsi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64B7"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E3024" w:rsidRPr="00EA43EA" w:rsidTr="00622E3D"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3C42D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2D7">
                    <w:rPr>
                      <w:rFonts w:ascii="Times New Roman" w:hAnsi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64B7">
                    <w:rPr>
                      <w:rFonts w:ascii="Times New Roman" w:hAnsi="Times New Roman"/>
                      <w:sz w:val="28"/>
                      <w:szCs w:val="28"/>
                    </w:rPr>
                    <w:t>250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64B7">
                    <w:rPr>
                      <w:rFonts w:ascii="Times New Roman" w:hAnsi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64B7">
                    <w:rPr>
                      <w:rFonts w:ascii="Times New Roman" w:hAnsi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64B7"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D6715C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  <w:r w:rsidRPr="00D6715C">
                    <w:rPr>
                      <w:rFonts w:ascii="Times New Roman" w:hAnsi="Times New Roman"/>
                      <w:sz w:val="28"/>
                      <w:szCs w:val="28"/>
                    </w:rPr>
                    <w:t>организации содержательного досуга различных групп населения, удовлетворения культурно-досуговых потребностей сельских жителей.</w:t>
                  </w:r>
                </w:p>
              </w:tc>
              <w:tc>
                <w:tcPr>
                  <w:tcW w:w="1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E3024" w:rsidRPr="00EA43EA" w:rsidTr="00622E3D"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3C42D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2D7">
                    <w:rPr>
                      <w:rFonts w:ascii="Times New Roman" w:hAnsi="Times New Roman"/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E3024" w:rsidRPr="00EA43EA" w:rsidTr="00622E3D"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3C42D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2D7">
                    <w:rPr>
                      <w:rFonts w:ascii="Times New Roman" w:hAnsi="Times New Roman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E3024" w:rsidRPr="00EA43EA" w:rsidTr="00622E3D"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3C42D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2D7">
                    <w:rPr>
                      <w:rFonts w:ascii="Times New Roman" w:hAnsi="Times New Roman"/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E3024" w:rsidRPr="00EA43EA" w:rsidTr="00622E3D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3579D8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79D8">
                    <w:rPr>
                      <w:rFonts w:ascii="Times New Roman" w:hAnsi="Times New Roman"/>
                      <w:sz w:val="28"/>
                      <w:szCs w:val="28"/>
                    </w:rPr>
                    <w:t>Мероприятие №4 Комплектование книжных фондов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3C42D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2D7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3579D8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79D8">
                    <w:rPr>
                      <w:rFonts w:ascii="Times New Roman" w:hAnsi="Times New Roman"/>
                      <w:sz w:val="28"/>
                      <w:szCs w:val="28"/>
                    </w:rPr>
                    <w:t>Обеспечение библиотек книжным фондом</w:t>
                  </w:r>
                </w:p>
              </w:tc>
              <w:tc>
                <w:tcPr>
                  <w:tcW w:w="13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  <w:r w:rsidRPr="008C28EF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Верхнекубанского сельского поселения Новокубанского района, Верхнекубанский КДЦ</w:t>
                  </w:r>
                </w:p>
              </w:tc>
            </w:tr>
            <w:tr w:rsidR="00DE3024" w:rsidRPr="00EA43EA" w:rsidTr="00622E3D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3C42D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2D7">
                    <w:rPr>
                      <w:rFonts w:ascii="Times New Roman" w:hAnsi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E3024" w:rsidRPr="00EA43EA" w:rsidTr="00622E3D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3C42D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2D7">
                    <w:rPr>
                      <w:rFonts w:ascii="Times New Roman" w:hAnsi="Times New Roman"/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E3024" w:rsidRPr="00EA43EA" w:rsidTr="00622E3D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3C42D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2D7">
                    <w:rPr>
                      <w:rFonts w:ascii="Times New Roman" w:hAnsi="Times New Roman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E3024" w:rsidRPr="00EA43EA" w:rsidTr="00622E3D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3C42D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2D7">
                    <w:rPr>
                      <w:rFonts w:ascii="Times New Roman" w:hAnsi="Times New Roman"/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E3024" w:rsidRPr="00EA43EA" w:rsidTr="00622E3D"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DD79A5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79A5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3C42D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2D7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64B7">
                    <w:rPr>
                      <w:rFonts w:ascii="Times New Roman" w:hAnsi="Times New Roman"/>
                      <w:sz w:val="28"/>
                      <w:szCs w:val="28"/>
                    </w:rPr>
                    <w:t>32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64B7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100,5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64B7">
                    <w:rPr>
                      <w:rFonts w:ascii="Times New Roman" w:hAnsi="Times New Roman"/>
                      <w:sz w:val="28"/>
                      <w:szCs w:val="28"/>
                    </w:rPr>
                    <w:t>108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49,5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64B7">
                    <w:rPr>
                      <w:rFonts w:ascii="Times New Roman" w:hAnsi="Times New Roman"/>
                      <w:sz w:val="28"/>
                      <w:szCs w:val="28"/>
                    </w:rPr>
                    <w:t>11500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E3024" w:rsidRPr="00EA43EA" w:rsidTr="00622E3D"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3C42D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2D7">
                    <w:rPr>
                      <w:rFonts w:ascii="Times New Roman" w:hAnsi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64B7">
                    <w:rPr>
                      <w:rFonts w:ascii="Times New Roman" w:hAnsi="Times New Roman"/>
                      <w:sz w:val="28"/>
                      <w:szCs w:val="28"/>
                    </w:rPr>
                    <w:t>32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64B7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100,5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64B7">
                    <w:rPr>
                      <w:rFonts w:ascii="Times New Roman" w:hAnsi="Times New Roman"/>
                      <w:sz w:val="28"/>
                      <w:szCs w:val="28"/>
                    </w:rPr>
                    <w:t>108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49,5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664B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64B7">
                    <w:rPr>
                      <w:rFonts w:ascii="Times New Roman" w:hAnsi="Times New Roman"/>
                      <w:sz w:val="28"/>
                      <w:szCs w:val="28"/>
                    </w:rPr>
                    <w:t>11500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E3024" w:rsidRPr="00EA43EA" w:rsidTr="00622E3D"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3C42D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2D7">
                    <w:rPr>
                      <w:rFonts w:ascii="Times New Roman" w:hAnsi="Times New Roman"/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E3024" w:rsidRPr="00EA43EA" w:rsidTr="00622E3D"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3C42D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2D7">
                    <w:rPr>
                      <w:rFonts w:ascii="Times New Roman" w:hAnsi="Times New Roman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E3024" w:rsidRPr="00EA43EA" w:rsidTr="00622E3D"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3C42D7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2D7">
                    <w:rPr>
                      <w:rFonts w:ascii="Times New Roman" w:hAnsi="Times New Roman"/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EA43EA" w:rsidRDefault="00DE3024" w:rsidP="00622E3D">
                  <w:pPr>
                    <w:spacing w:line="216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E3024" w:rsidRDefault="00DE3024" w:rsidP="00DF5D82">
            <w:pPr>
              <w:ind w:left="720"/>
              <w:jc w:val="right"/>
              <w:rPr>
                <w:rStyle w:val="a"/>
                <w:rFonts w:ascii="Times New Roman" w:hAnsi="Times New Roman"/>
                <w:bCs/>
                <w:sz w:val="28"/>
                <w:szCs w:val="28"/>
              </w:rPr>
            </w:pPr>
          </w:p>
          <w:p w:rsidR="00DE3024" w:rsidRDefault="00DE3024" w:rsidP="00DF5D82">
            <w:pPr>
              <w:ind w:left="720"/>
              <w:jc w:val="right"/>
              <w:rPr>
                <w:rStyle w:val="a"/>
                <w:rFonts w:ascii="Times New Roman" w:hAnsi="Times New Roman"/>
                <w:bCs/>
                <w:sz w:val="28"/>
                <w:szCs w:val="28"/>
              </w:rPr>
            </w:pPr>
          </w:p>
          <w:p w:rsidR="00DE3024" w:rsidRDefault="00DE3024" w:rsidP="00DF5D82">
            <w:pPr>
              <w:ind w:left="720"/>
              <w:jc w:val="right"/>
              <w:rPr>
                <w:rStyle w:val="a"/>
                <w:rFonts w:ascii="Times New Roman" w:hAnsi="Times New Roman"/>
                <w:bCs/>
                <w:sz w:val="28"/>
                <w:szCs w:val="28"/>
              </w:rPr>
            </w:pPr>
          </w:p>
          <w:p w:rsidR="00DE3024" w:rsidRPr="008F0EF2" w:rsidRDefault="00DE3024" w:rsidP="00DF5D82">
            <w:pPr>
              <w:rPr>
                <w:rFonts w:ascii="Times New Roman" w:hAnsi="Times New Roman"/>
                <w:sz w:val="28"/>
                <w:szCs w:val="28"/>
              </w:rPr>
            </w:pPr>
            <w:r w:rsidRPr="008F0EF2">
              <w:rPr>
                <w:rFonts w:ascii="Times New Roman" w:hAnsi="Times New Roman"/>
                <w:sz w:val="28"/>
                <w:szCs w:val="28"/>
              </w:rPr>
              <w:t xml:space="preserve">Глава Верхнекубанского сельского </w:t>
            </w:r>
          </w:p>
          <w:p w:rsidR="00DE3024" w:rsidRPr="008F0EF2" w:rsidRDefault="00DE3024" w:rsidP="00DF5D82">
            <w:pPr>
              <w:rPr>
                <w:rFonts w:ascii="Times New Roman" w:hAnsi="Times New Roman"/>
                <w:sz w:val="28"/>
                <w:szCs w:val="28"/>
              </w:rPr>
            </w:pPr>
            <w:r w:rsidRPr="008F0EF2">
              <w:rPr>
                <w:rFonts w:ascii="Times New Roman" w:hAnsi="Times New Roman"/>
                <w:sz w:val="28"/>
                <w:szCs w:val="28"/>
              </w:rPr>
              <w:t>поселения Новокубанского района                                                       В.И. Негодин</w:t>
            </w:r>
          </w:p>
          <w:p w:rsidR="00DE3024" w:rsidRDefault="00DE3024" w:rsidP="00DF5D82">
            <w:pPr>
              <w:ind w:left="720"/>
              <w:jc w:val="right"/>
              <w:rPr>
                <w:rStyle w:val="a"/>
                <w:rFonts w:ascii="Times New Roman" w:hAnsi="Times New Roman"/>
                <w:bCs/>
                <w:sz w:val="28"/>
                <w:szCs w:val="28"/>
              </w:rPr>
            </w:pPr>
          </w:p>
          <w:p w:rsidR="00DE3024" w:rsidRDefault="00DE3024" w:rsidP="00DF5D82">
            <w:pPr>
              <w:ind w:left="720"/>
              <w:jc w:val="right"/>
              <w:rPr>
                <w:rStyle w:val="a"/>
                <w:rFonts w:ascii="Times New Roman" w:hAnsi="Times New Roman"/>
                <w:bCs/>
                <w:sz w:val="28"/>
                <w:szCs w:val="28"/>
              </w:rPr>
            </w:pPr>
          </w:p>
          <w:p w:rsidR="00DE3024" w:rsidRDefault="00DE3024" w:rsidP="00DF5D82">
            <w:pPr>
              <w:ind w:left="720"/>
              <w:jc w:val="right"/>
              <w:rPr>
                <w:rStyle w:val="a"/>
                <w:rFonts w:ascii="Times New Roman" w:hAnsi="Times New Roman"/>
                <w:bCs/>
                <w:sz w:val="28"/>
                <w:szCs w:val="28"/>
              </w:rPr>
            </w:pPr>
          </w:p>
          <w:p w:rsidR="00DE3024" w:rsidRDefault="00DE3024" w:rsidP="00DF5D82">
            <w:pPr>
              <w:ind w:left="720"/>
              <w:jc w:val="right"/>
              <w:rPr>
                <w:rStyle w:val="a"/>
                <w:rFonts w:ascii="Times New Roman" w:hAnsi="Times New Roman"/>
                <w:bCs/>
                <w:sz w:val="28"/>
                <w:szCs w:val="28"/>
              </w:rPr>
            </w:pPr>
          </w:p>
          <w:p w:rsidR="00DE3024" w:rsidRDefault="00DE3024" w:rsidP="00DF5D82">
            <w:pPr>
              <w:ind w:left="720"/>
              <w:jc w:val="right"/>
              <w:rPr>
                <w:rStyle w:val="a"/>
                <w:rFonts w:ascii="Times New Roman" w:hAnsi="Times New Roman"/>
                <w:bCs/>
                <w:sz w:val="28"/>
                <w:szCs w:val="28"/>
              </w:rPr>
            </w:pPr>
          </w:p>
          <w:p w:rsidR="00DE3024" w:rsidRDefault="00DE3024" w:rsidP="00DF5D82">
            <w:pPr>
              <w:ind w:left="720"/>
              <w:jc w:val="right"/>
              <w:rPr>
                <w:rStyle w:val="a"/>
                <w:rFonts w:ascii="Times New Roman" w:hAnsi="Times New Roman"/>
                <w:bCs/>
                <w:sz w:val="28"/>
                <w:szCs w:val="28"/>
              </w:rPr>
            </w:pPr>
          </w:p>
          <w:p w:rsidR="00DE3024" w:rsidRDefault="00DE3024" w:rsidP="00DF5D82">
            <w:pPr>
              <w:ind w:left="720"/>
              <w:jc w:val="right"/>
              <w:rPr>
                <w:rStyle w:val="a"/>
                <w:rFonts w:ascii="Times New Roman" w:hAnsi="Times New Roman"/>
                <w:bCs/>
                <w:sz w:val="28"/>
                <w:szCs w:val="28"/>
              </w:rPr>
            </w:pPr>
          </w:p>
          <w:p w:rsidR="00DE3024" w:rsidRDefault="00DE3024" w:rsidP="00DF5D82">
            <w:pPr>
              <w:ind w:left="720"/>
              <w:jc w:val="right"/>
              <w:rPr>
                <w:rStyle w:val="a"/>
                <w:rFonts w:ascii="Times New Roman" w:hAnsi="Times New Roman"/>
                <w:bCs/>
                <w:sz w:val="28"/>
                <w:szCs w:val="28"/>
              </w:rPr>
            </w:pPr>
          </w:p>
          <w:p w:rsidR="00DE3024" w:rsidRDefault="00DE3024" w:rsidP="00DF5D82">
            <w:pPr>
              <w:ind w:left="720"/>
              <w:jc w:val="right"/>
              <w:rPr>
                <w:rStyle w:val="a"/>
                <w:rFonts w:ascii="Times New Roman" w:hAnsi="Times New Roman"/>
                <w:bCs/>
                <w:sz w:val="28"/>
                <w:szCs w:val="28"/>
              </w:rPr>
            </w:pPr>
          </w:p>
          <w:p w:rsidR="00DE3024" w:rsidRPr="00E87AD9" w:rsidRDefault="00DE3024" w:rsidP="00DF5D82">
            <w:pPr>
              <w:ind w:left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7AD9">
              <w:rPr>
                <w:rStyle w:val="a"/>
                <w:rFonts w:ascii="Times New Roman" w:hAnsi="Times New Roman"/>
                <w:bCs/>
                <w:sz w:val="28"/>
                <w:szCs w:val="28"/>
              </w:rPr>
              <w:t>Приложение N</w:t>
            </w:r>
            <w:r>
              <w:rPr>
                <w:rStyle w:val="a"/>
                <w:rFonts w:ascii="Times New Roman" w:hAnsi="Times New Roman"/>
                <w:bCs/>
                <w:sz w:val="28"/>
                <w:szCs w:val="28"/>
              </w:rPr>
              <w:t xml:space="preserve"> 3</w:t>
            </w:r>
          </w:p>
          <w:p w:rsidR="00DE3024" w:rsidRPr="00E87AD9" w:rsidRDefault="00DE3024" w:rsidP="00DF5D82">
            <w:pPr>
              <w:tabs>
                <w:tab w:val="left" w:pos="7655"/>
              </w:tabs>
              <w:ind w:left="720"/>
              <w:jc w:val="right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E87AD9">
              <w:rPr>
                <w:rStyle w:val="a"/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к </w:t>
            </w:r>
            <w:hyperlink w:anchor="sub_1000" w:history="1">
              <w:r w:rsidRPr="00E87AD9">
                <w:rPr>
                  <w:rStyle w:val="a0"/>
                  <w:rFonts w:ascii="Times New Roman" w:hAnsi="Times New Roman"/>
                  <w:b w:val="0"/>
                  <w:bCs w:val="0"/>
                  <w:sz w:val="28"/>
                  <w:szCs w:val="28"/>
                </w:rPr>
                <w:t>муниципальной программе</w:t>
              </w:r>
            </w:hyperlink>
            <w:r w:rsidRPr="00E87AD9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 xml:space="preserve">   "</w:t>
            </w:r>
            <w:r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>Развитие культуры Верхнекубанского сельского поселения</w:t>
            </w:r>
            <w:r w:rsidRPr="00E87AD9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Новокубанского района на 2015 - 2017 годы</w:t>
            </w:r>
          </w:p>
          <w:p w:rsidR="00DE3024" w:rsidRDefault="00DE3024" w:rsidP="00DF5D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024" w:rsidRPr="008F0EF2" w:rsidRDefault="00DE3024" w:rsidP="00DF5D82">
            <w:pPr>
              <w:ind w:left="720"/>
              <w:jc w:val="center"/>
              <w:rPr>
                <w:rStyle w:val="a"/>
                <w:rFonts w:ascii="Times New Roman" w:hAnsi="Times New Roman"/>
                <w:bCs/>
                <w:sz w:val="28"/>
                <w:szCs w:val="28"/>
              </w:rPr>
            </w:pPr>
            <w:r w:rsidRPr="008F0EF2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  <w:p w:rsidR="00DE3024" w:rsidRPr="00C2217B" w:rsidRDefault="00DE3024" w:rsidP="00DF5D82">
            <w:pPr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8F0EF2">
              <w:rPr>
                <w:rFonts w:ascii="Times New Roman" w:hAnsi="Times New Roman"/>
                <w:b/>
                <w:sz w:val="28"/>
                <w:szCs w:val="28"/>
              </w:rPr>
              <w:t xml:space="preserve">сводных показателей муниципальных заданий на оказание муниципальных услуг (выполнение работ)муниципальными учреждениями Верхнекубанского сельского поселения Новокубанского района в сфере реализации муниципальной программы </w:t>
            </w:r>
            <w:r w:rsidRPr="00C2217B">
              <w:rPr>
                <w:rFonts w:ascii="Times New Roman" w:hAnsi="Times New Roman"/>
                <w:b/>
                <w:sz w:val="28"/>
                <w:szCs w:val="28"/>
              </w:rPr>
              <w:t>"Развитие культуры Верхнекубанского сельского поселения Новокубанского района на 2015-2017 годы"</w:t>
            </w:r>
          </w:p>
          <w:p w:rsidR="00DE3024" w:rsidRPr="008F0EF2" w:rsidRDefault="00DE3024" w:rsidP="00DF5D82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158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552"/>
              <w:gridCol w:w="1249"/>
              <w:gridCol w:w="1249"/>
              <w:gridCol w:w="1249"/>
              <w:gridCol w:w="1250"/>
              <w:gridCol w:w="1110"/>
              <w:gridCol w:w="1249"/>
              <w:gridCol w:w="1250"/>
            </w:tblGrid>
            <w:tr w:rsidR="00DE3024" w:rsidRPr="008F0EF2" w:rsidTr="00622E3D">
              <w:trPr>
                <w:trHeight w:val="375"/>
              </w:trPr>
              <w:tc>
                <w:tcPr>
                  <w:tcW w:w="5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F0EF2" w:rsidRDefault="00DE3024" w:rsidP="00622E3D">
                  <w:pPr>
                    <w:spacing w:before="240" w:line="204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услуги (работы),</w:t>
                  </w:r>
                </w:p>
                <w:p w:rsidR="00DE3024" w:rsidRPr="008F0EF2" w:rsidRDefault="00DE3024" w:rsidP="00622E3D">
                  <w:pPr>
                    <w:spacing w:line="204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>показателя объема (качества) услуги (работы), подпрограммы (основного мероп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риятия),                 </w:t>
                  </w: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ведомственной целевой программы </w:t>
                  </w:r>
                </w:p>
              </w:tc>
              <w:tc>
                <w:tcPr>
                  <w:tcW w:w="49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F0EF2" w:rsidRDefault="00DE3024" w:rsidP="00622E3D">
                  <w:pPr>
                    <w:spacing w:line="204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>Значение показателя объема (качества) услуги(работы)</w:t>
                  </w:r>
                </w:p>
              </w:tc>
              <w:tc>
                <w:tcPr>
                  <w:tcW w:w="36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F0EF2" w:rsidRDefault="00DE3024" w:rsidP="00622E3D">
                  <w:pPr>
                    <w:spacing w:line="204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Расходы местного бюджета </w:t>
                  </w:r>
                </w:p>
                <w:p w:rsidR="00DE3024" w:rsidRPr="008F0EF2" w:rsidRDefault="00DE3024" w:rsidP="00622E3D">
                  <w:pPr>
                    <w:spacing w:line="204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>на оказание муниципальной услуги (работы), тыс. рублей</w:t>
                  </w:r>
                </w:p>
              </w:tc>
            </w:tr>
            <w:tr w:rsidR="00DE3024" w:rsidRPr="008F0EF2" w:rsidTr="00622E3D">
              <w:trPr>
                <w:trHeight w:val="375"/>
              </w:trPr>
              <w:tc>
                <w:tcPr>
                  <w:tcW w:w="5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F0EF2" w:rsidRDefault="00DE3024" w:rsidP="00622E3D">
                  <w:pPr>
                    <w:spacing w:line="204" w:lineRule="auto"/>
                    <w:ind w:left="7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F0EF2" w:rsidRDefault="00DE3024" w:rsidP="00622E3D">
                  <w:pPr>
                    <w:spacing w:line="204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F0EF2" w:rsidRDefault="00DE3024" w:rsidP="00622E3D">
                  <w:pPr>
                    <w:spacing w:line="216" w:lineRule="auto"/>
                    <w:ind w:left="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8F0EF2">
                      <w:rPr>
                        <w:rFonts w:ascii="Times New Roman" w:hAnsi="Times New Roman"/>
                        <w:sz w:val="28"/>
                        <w:szCs w:val="28"/>
                      </w:rPr>
                      <w:t>2015 г</w:t>
                    </w:r>
                  </w:smartTag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F0EF2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8F0EF2">
                      <w:rPr>
                        <w:rFonts w:ascii="Times New Roman" w:hAnsi="Times New Roman"/>
                        <w:sz w:val="28"/>
                        <w:szCs w:val="28"/>
                      </w:rPr>
                      <w:t>2016 г</w:t>
                    </w:r>
                  </w:smartTag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F0EF2" w:rsidRDefault="00DE3024" w:rsidP="00622E3D">
                  <w:pPr>
                    <w:spacing w:line="216" w:lineRule="auto"/>
                    <w:ind w:left="-2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8F0EF2">
                      <w:rPr>
                        <w:rFonts w:ascii="Times New Roman" w:hAnsi="Times New Roman"/>
                        <w:sz w:val="28"/>
                        <w:szCs w:val="28"/>
                      </w:rPr>
                      <w:t>2017 г</w:t>
                    </w:r>
                  </w:smartTag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F0EF2" w:rsidRDefault="00DE3024" w:rsidP="00622E3D">
                  <w:pPr>
                    <w:spacing w:line="216" w:lineRule="auto"/>
                    <w:ind w:left="-10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8F0EF2">
                      <w:rPr>
                        <w:rFonts w:ascii="Times New Roman" w:hAnsi="Times New Roman"/>
                        <w:sz w:val="28"/>
                        <w:szCs w:val="28"/>
                      </w:rPr>
                      <w:t>2015 г</w:t>
                    </w:r>
                  </w:smartTag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F0EF2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8F0EF2">
                      <w:rPr>
                        <w:rFonts w:ascii="Times New Roman" w:hAnsi="Times New Roman"/>
                        <w:sz w:val="28"/>
                        <w:szCs w:val="28"/>
                      </w:rPr>
                      <w:t>2016 г</w:t>
                    </w:r>
                  </w:smartTag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F0EF2" w:rsidRDefault="00DE3024" w:rsidP="00622E3D">
                  <w:pPr>
                    <w:spacing w:line="216" w:lineRule="auto"/>
                    <w:ind w:left="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8F0EF2">
                      <w:rPr>
                        <w:rFonts w:ascii="Times New Roman" w:hAnsi="Times New Roman"/>
                        <w:sz w:val="28"/>
                        <w:szCs w:val="28"/>
                      </w:rPr>
                      <w:t>2017 г</w:t>
                    </w:r>
                  </w:smartTag>
                </w:p>
              </w:tc>
            </w:tr>
            <w:tr w:rsidR="00DE3024" w:rsidRPr="008F0EF2" w:rsidTr="00622E3D">
              <w:trPr>
                <w:trHeight w:val="289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8F0EF2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86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493AE0" w:rsidRDefault="00DE3024" w:rsidP="00622E3D">
                  <w:pPr>
                    <w:pStyle w:val="aff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3A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удельный вес населения, участвующего в клубных формированиях Верхнекубанского сельского поселения Новокубанского района</w:t>
                  </w:r>
                </w:p>
                <w:p w:rsidR="00DE3024" w:rsidRPr="008F0EF2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E3024" w:rsidRPr="008F0EF2" w:rsidTr="00622E3D">
              <w:trPr>
                <w:trHeight w:val="583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8F0EF2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86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F0EF2" w:rsidRDefault="00DE3024" w:rsidP="00622E3D">
                  <w:pPr>
                    <w:ind w:left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процент</w:t>
                  </w:r>
                </w:p>
              </w:tc>
            </w:tr>
            <w:tr w:rsidR="00DE3024" w:rsidRPr="008F0EF2" w:rsidTr="00622E3D">
              <w:trPr>
                <w:trHeight w:val="68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8C555F" w:rsidRDefault="00DE3024" w:rsidP="00622E3D">
                  <w:pPr>
                    <w:spacing w:before="108" w:after="108"/>
                    <w:jc w:val="center"/>
                    <w:outlineLvl w:val="0"/>
                    <w:rPr>
                      <w:bCs/>
                      <w:color w:val="26282F"/>
                      <w:sz w:val="28"/>
                      <w:szCs w:val="28"/>
                    </w:rPr>
                  </w:pP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Программа  </w:t>
                  </w:r>
                  <w:r w:rsidRPr="008C555F">
                    <w:rPr>
                      <w:rFonts w:ascii="Times New Roman" w:hAnsi="Times New Roman"/>
                      <w:sz w:val="28"/>
                      <w:szCs w:val="28"/>
                    </w:rPr>
                    <w:t>"Развитие культуры Верхнекубанского сельского поселения Новокубанского района на 2015-2017 годы"</w:t>
                  </w:r>
                </w:p>
                <w:p w:rsidR="00DE3024" w:rsidRPr="008F0EF2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Основное мероприятие:  </w:t>
                  </w:r>
                  <w:r w:rsidRPr="00493AE0">
                    <w:rPr>
                      <w:rFonts w:ascii="Times New Roman" w:hAnsi="Times New Roman"/>
                      <w:sz w:val="28"/>
                      <w:szCs w:val="28"/>
                    </w:rPr>
                    <w:t>организаци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Pr="00493AE0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поддержк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493AE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учреждений культуры и искусства.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F0EF2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493AE0" w:rsidRDefault="00DE3024" w:rsidP="00622E3D">
                  <w:pPr>
                    <w:pStyle w:val="aff2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3A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20,4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493AE0" w:rsidRDefault="00DE3024" w:rsidP="00622E3D">
                  <w:pPr>
                    <w:pStyle w:val="aff2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493A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493AE0" w:rsidRDefault="00DE3024" w:rsidP="00622E3D">
                  <w:pPr>
                    <w:pStyle w:val="aff2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3A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21,5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F0EF2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>9495,5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F0EF2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>10219,5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F0EF2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>10850</w:t>
                  </w:r>
                </w:p>
              </w:tc>
            </w:tr>
            <w:tr w:rsidR="00DE3024" w:rsidRPr="008F0EF2" w:rsidTr="00622E3D">
              <w:trPr>
                <w:trHeight w:val="68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8F0EF2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86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F0EF2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3AE0">
                    <w:rPr>
                      <w:rFonts w:ascii="Times New Roman" w:hAnsi="Times New Roman"/>
                      <w:sz w:val="28"/>
                      <w:szCs w:val="28"/>
                    </w:rPr>
      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</w:t>
                  </w:r>
                </w:p>
              </w:tc>
            </w:tr>
            <w:tr w:rsidR="00DE3024" w:rsidRPr="008F0EF2" w:rsidTr="00622E3D">
              <w:trPr>
                <w:trHeight w:val="68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8F0EF2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86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F0EF2" w:rsidRDefault="00DE3024" w:rsidP="00622E3D">
                  <w:pPr>
                    <w:ind w:left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человек</w:t>
                  </w:r>
                </w:p>
              </w:tc>
            </w:tr>
            <w:tr w:rsidR="00DE3024" w:rsidRPr="008F0EF2" w:rsidTr="00622E3D">
              <w:trPr>
                <w:trHeight w:val="68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8F0EF2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Основное мероприятие № 2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A36974">
                    <w:rPr>
                      <w:rFonts w:ascii="Times New Roman" w:hAnsi="Times New Roman"/>
                      <w:sz w:val="28"/>
                      <w:szCs w:val="28"/>
                    </w:rPr>
                    <w:t>адровое обеспечение сферы культуры и искусства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E3024" w:rsidRPr="008F0EF2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человек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3024" w:rsidRPr="008F0EF2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3024" w:rsidRPr="008F0EF2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3024" w:rsidRPr="008F0EF2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3024" w:rsidRPr="008F0EF2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E3024" w:rsidRPr="008F0EF2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E3024" w:rsidRPr="008F0EF2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520,0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3024" w:rsidRPr="008F0EF2" w:rsidRDefault="00DE3024" w:rsidP="00622E3D">
                  <w:pPr>
                    <w:spacing w:line="216" w:lineRule="auto"/>
                    <w:ind w:left="13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E3024" w:rsidRPr="008F0EF2" w:rsidRDefault="00DE3024" w:rsidP="00622E3D">
                  <w:pPr>
                    <w:spacing w:line="216" w:lineRule="auto"/>
                    <w:ind w:left="13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E3024" w:rsidRPr="008F0EF2" w:rsidRDefault="00DE3024" w:rsidP="00622E3D">
                  <w:pPr>
                    <w:spacing w:line="216" w:lineRule="auto"/>
                    <w:ind w:left="13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535,0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3024" w:rsidRPr="008F0EF2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E3024" w:rsidRPr="008F0EF2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E3024" w:rsidRPr="008F0EF2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535</w:t>
                  </w:r>
                </w:p>
              </w:tc>
            </w:tr>
            <w:tr w:rsidR="00DE3024" w:rsidRPr="008F0EF2" w:rsidTr="00622E3D">
              <w:trPr>
                <w:trHeight w:val="68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8F0EF2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86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493AE0" w:rsidRDefault="00DE3024" w:rsidP="00622E3D">
                  <w:pPr>
                    <w:pStyle w:val="aff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3A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культурно-массовых мероприятий, проведенных  учреждениями культуры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Верхнекубанского сельского поселения</w:t>
                  </w:r>
                </w:p>
                <w:p w:rsidR="00DE3024" w:rsidRPr="008F0EF2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E3024" w:rsidRPr="008F0EF2" w:rsidTr="00622E3D">
              <w:trPr>
                <w:trHeight w:val="68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8F0EF2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86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F0EF2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штук</w:t>
                  </w:r>
                </w:p>
              </w:tc>
            </w:tr>
            <w:tr w:rsidR="00DE3024" w:rsidRPr="008F0EF2" w:rsidTr="00622E3D">
              <w:trPr>
                <w:trHeight w:val="68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8C28EF" w:rsidRDefault="00DE3024" w:rsidP="00622E3D">
                  <w:pPr>
                    <w:shd w:val="clear" w:color="auto" w:fill="FFFFFF"/>
                    <w:rPr>
                      <w:rFonts w:ascii="Times New Roman" w:hAnsi="Times New Roman"/>
                      <w:spacing w:val="-4"/>
                      <w:sz w:val="28"/>
                      <w:szCs w:val="20"/>
                    </w:rPr>
                  </w:pP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Основное мероприятие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C28EF">
                    <w:rPr>
                      <w:rFonts w:ascii="Times New Roman" w:hAnsi="Times New Roman"/>
                      <w:sz w:val="28"/>
                      <w:szCs w:val="20"/>
                    </w:rPr>
                    <w:t>проведение мероприятий</w:t>
                  </w:r>
                  <w:r w:rsidRPr="008C28EF">
                    <w:rPr>
                      <w:rFonts w:ascii="Times New Roman" w:hAnsi="Times New Roman"/>
                      <w:spacing w:val="-4"/>
                      <w:sz w:val="28"/>
                      <w:szCs w:val="20"/>
                    </w:rPr>
                    <w:t>, посвященных знаменательным и памятным датам</w:t>
                  </w:r>
                </w:p>
                <w:p w:rsidR="00DE3024" w:rsidRPr="008F0EF2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3024" w:rsidRPr="008F0EF2" w:rsidRDefault="00DE3024" w:rsidP="00622E3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3024" w:rsidRPr="002B5C2D" w:rsidRDefault="00DE3024" w:rsidP="00622E3D">
                  <w:pPr>
                    <w:pStyle w:val="aff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257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3024" w:rsidRPr="002B5C2D" w:rsidRDefault="00DE3024" w:rsidP="00622E3D">
                  <w:pPr>
                    <w:pStyle w:val="aff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3024" w:rsidRPr="002B5C2D" w:rsidRDefault="00DE3024" w:rsidP="00622E3D">
                  <w:pPr>
                    <w:pStyle w:val="aff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400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3024" w:rsidRPr="004664B7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64B7">
                    <w:rPr>
                      <w:rFonts w:ascii="Times New Roman" w:hAnsi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3024" w:rsidRPr="004664B7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64B7">
                    <w:rPr>
                      <w:rFonts w:ascii="Times New Roman" w:hAnsi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3024" w:rsidRPr="004664B7" w:rsidRDefault="00DE3024" w:rsidP="00622E3D">
                  <w:pPr>
                    <w:spacing w:line="21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64B7"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DE3024" w:rsidRPr="008F0EF2" w:rsidTr="00622E3D">
              <w:trPr>
                <w:trHeight w:val="68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8F0EF2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86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F0EF2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5C2D">
                    <w:rPr>
                      <w:rFonts w:ascii="Times New Roman" w:hAnsi="Times New Roman"/>
                      <w:sz w:val="28"/>
                      <w:szCs w:val="28"/>
                    </w:rPr>
                    <w:t>Приобретение книжной продукции для муниципальных библиотек</w:t>
                  </w:r>
                </w:p>
              </w:tc>
            </w:tr>
            <w:tr w:rsidR="00DE3024" w:rsidRPr="008F0EF2" w:rsidTr="00622E3D">
              <w:trPr>
                <w:trHeight w:val="68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8F0EF2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86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F0EF2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штук</w:t>
                  </w:r>
                </w:p>
              </w:tc>
            </w:tr>
            <w:tr w:rsidR="00DE3024" w:rsidRPr="008F0EF2" w:rsidTr="00622E3D">
              <w:trPr>
                <w:trHeight w:val="68"/>
              </w:trPr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024" w:rsidRPr="008F0EF2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Основное мероприятие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579D8">
                    <w:rPr>
                      <w:rFonts w:ascii="Times New Roman" w:hAnsi="Times New Roman"/>
                      <w:sz w:val="28"/>
                      <w:szCs w:val="28"/>
                    </w:rPr>
                    <w:t>Комплектование книжных фондов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3024" w:rsidRPr="008F0EF2" w:rsidRDefault="00DE3024" w:rsidP="00622E3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0EF2">
                    <w:rPr>
                      <w:rFonts w:ascii="Times New Roman" w:hAnsi="Times New Roman"/>
                      <w:sz w:val="28"/>
                      <w:szCs w:val="28"/>
                    </w:rPr>
                    <w:t>шт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3024" w:rsidRPr="002B5C2D" w:rsidRDefault="00DE3024" w:rsidP="00622E3D">
                  <w:pPr>
                    <w:pStyle w:val="aff2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3024" w:rsidRPr="002B5C2D" w:rsidRDefault="00DE3024" w:rsidP="00622E3D">
                  <w:pPr>
                    <w:pStyle w:val="aff2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3024" w:rsidRPr="002B5C2D" w:rsidRDefault="00DE3024" w:rsidP="00622E3D">
                  <w:pPr>
                    <w:pStyle w:val="aff2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3024" w:rsidRPr="008F0EF2" w:rsidRDefault="00DE3024" w:rsidP="00622E3D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3024" w:rsidRPr="008F0EF2" w:rsidRDefault="00DE3024" w:rsidP="00622E3D">
                  <w:pPr>
                    <w:spacing w:line="216" w:lineRule="auto"/>
                    <w:ind w:left="13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3024" w:rsidRPr="008F0EF2" w:rsidRDefault="00DE3024" w:rsidP="00622E3D">
                  <w:pPr>
                    <w:spacing w:line="216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E3024" w:rsidRPr="008F0EF2" w:rsidRDefault="00DE3024" w:rsidP="00622E3D">
                  <w:pPr>
                    <w:spacing w:line="216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</w:tbl>
          <w:p w:rsidR="00DE3024" w:rsidRPr="008F0EF2" w:rsidRDefault="00DE3024" w:rsidP="00DF5D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024" w:rsidRPr="008F0EF2" w:rsidRDefault="00DE3024" w:rsidP="00DF5D82">
            <w:pPr>
              <w:rPr>
                <w:rFonts w:ascii="Times New Roman" w:hAnsi="Times New Roman"/>
                <w:sz w:val="28"/>
                <w:szCs w:val="28"/>
              </w:rPr>
            </w:pPr>
            <w:r w:rsidRPr="008F0EF2">
              <w:rPr>
                <w:rFonts w:ascii="Times New Roman" w:hAnsi="Times New Roman"/>
                <w:sz w:val="28"/>
                <w:szCs w:val="28"/>
              </w:rPr>
              <w:t xml:space="preserve">Глава Верхнекубанского сельского </w:t>
            </w:r>
          </w:p>
          <w:p w:rsidR="00DE3024" w:rsidRPr="008F0EF2" w:rsidRDefault="00DE3024" w:rsidP="00DF5D82">
            <w:pPr>
              <w:rPr>
                <w:rFonts w:ascii="Times New Roman" w:hAnsi="Times New Roman"/>
                <w:sz w:val="28"/>
                <w:szCs w:val="28"/>
              </w:rPr>
            </w:pPr>
            <w:r w:rsidRPr="008F0EF2">
              <w:rPr>
                <w:rFonts w:ascii="Times New Roman" w:hAnsi="Times New Roman"/>
                <w:sz w:val="28"/>
                <w:szCs w:val="28"/>
              </w:rPr>
              <w:t>поселения Новокубанского района                                                       В.И. Негодин</w:t>
            </w:r>
          </w:p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593"/>
        </w:trPr>
        <w:tc>
          <w:tcPr>
            <w:tcW w:w="28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E3024" w:rsidRPr="00A76EF0" w:rsidRDefault="00DE3024" w:rsidP="000F2F20">
            <w:pPr>
              <w:jc w:val="right"/>
              <w:rPr>
                <w:sz w:val="28"/>
                <w:szCs w:val="28"/>
              </w:rPr>
            </w:pPr>
            <w:r w:rsidRPr="00A76EF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  <w:r w:rsidRPr="00A76EF0">
              <w:rPr>
                <w:rStyle w:val="a"/>
                <w:rFonts w:ascii="Times New Roman" w:hAnsi="Times New Roman"/>
                <w:bCs/>
                <w:sz w:val="28"/>
                <w:szCs w:val="28"/>
              </w:rPr>
              <w:t>Приложение N 1</w:t>
            </w: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управление по делам архивов Краснодарского края и подведомственные государственные казенные учреждения</w:t>
            </w: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управление информатизации и связи Краснодарского края</w:t>
            </w: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департамент потребительской сферы Краснодарского края</w:t>
            </w: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</w:trPr>
        <w:tc>
          <w:tcPr>
            <w:tcW w:w="2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управление информатизации и связи Краснодарского края</w:t>
            </w: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управление информатизации и связи Краснодарского края</w:t>
            </w: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After w:val="1"/>
          <w:wAfter w:w="1400" w:type="dxa"/>
          <w:trHeight w:val="276"/>
        </w:trPr>
        <w:tc>
          <w:tcPr>
            <w:tcW w:w="280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управление информатизации и связи Краснодарского края</w:t>
            </w: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управление информатизации и связи Краснодарского края</w:t>
            </w: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управление информатизации и связи Краснодарского края</w:t>
            </w: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управление информатизации и связи Краснодарского края</w:t>
            </w: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управление информатизации и связи Краснодарского края</w:t>
            </w: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управление информатизации и связи Краснодарского края</w:t>
            </w: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управление информатизации и связи Краснодарского края</w:t>
            </w: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управление информатизации и связи Краснодарского края</w:t>
            </w: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управление информатизации и связи Краснодарского края</w:t>
            </w: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024" w:rsidRPr="005503E3" w:rsidTr="004868C9">
        <w:trPr>
          <w:gridBefore w:val="1"/>
          <w:wBefore w:w="280" w:type="dxa"/>
          <w:trHeight w:val="276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3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24" w:rsidRPr="005503E3" w:rsidRDefault="00DE3024" w:rsidP="0068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3024" w:rsidRDefault="00DE3024" w:rsidP="003E3F94">
      <w:pPr>
        <w:autoSpaceDE w:val="0"/>
        <w:autoSpaceDN w:val="0"/>
        <w:adjustRightInd w:val="0"/>
        <w:spacing w:before="108" w:after="108" w:line="240" w:lineRule="auto"/>
        <w:outlineLvl w:val="0"/>
      </w:pPr>
    </w:p>
    <w:sectPr w:rsidR="00DE3024" w:rsidSect="00D85404">
      <w:pgSz w:w="11906" w:h="16838"/>
      <w:pgMar w:top="23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C5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40B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ECB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68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1A2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E95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DC6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4A82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8EE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188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69332A"/>
    <w:multiLevelType w:val="hybridMultilevel"/>
    <w:tmpl w:val="69B249A4"/>
    <w:lvl w:ilvl="0" w:tplc="93905F1E">
      <w:start w:val="1"/>
      <w:numFmt w:val="decimal"/>
      <w:lvlText w:val="%1."/>
      <w:lvlJc w:val="left"/>
      <w:pPr>
        <w:tabs>
          <w:tab w:val="num" w:pos="1211"/>
        </w:tabs>
        <w:ind w:left="1211" w:hanging="1211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3EF"/>
    <w:rsid w:val="00006D15"/>
    <w:rsid w:val="0000741B"/>
    <w:rsid w:val="0004198F"/>
    <w:rsid w:val="000C19A9"/>
    <w:rsid w:val="000D6295"/>
    <w:rsid w:val="000F2F20"/>
    <w:rsid w:val="00195405"/>
    <w:rsid w:val="00195D44"/>
    <w:rsid w:val="0019740C"/>
    <w:rsid w:val="001C7F18"/>
    <w:rsid w:val="001D452F"/>
    <w:rsid w:val="001D4BDA"/>
    <w:rsid w:val="001F6578"/>
    <w:rsid w:val="0021035F"/>
    <w:rsid w:val="00242A66"/>
    <w:rsid w:val="002725B3"/>
    <w:rsid w:val="00283AC5"/>
    <w:rsid w:val="00293669"/>
    <w:rsid w:val="002B5C2D"/>
    <w:rsid w:val="002F208E"/>
    <w:rsid w:val="00321059"/>
    <w:rsid w:val="003579D8"/>
    <w:rsid w:val="00373A56"/>
    <w:rsid w:val="00394FC0"/>
    <w:rsid w:val="003C42D7"/>
    <w:rsid w:val="003E3F94"/>
    <w:rsid w:val="004024C8"/>
    <w:rsid w:val="004617A8"/>
    <w:rsid w:val="004664B7"/>
    <w:rsid w:val="00484350"/>
    <w:rsid w:val="004868C9"/>
    <w:rsid w:val="00493AE0"/>
    <w:rsid w:val="004A5BD3"/>
    <w:rsid w:val="004A7A8D"/>
    <w:rsid w:val="004C26EB"/>
    <w:rsid w:val="004C3EC0"/>
    <w:rsid w:val="00512442"/>
    <w:rsid w:val="00524CF1"/>
    <w:rsid w:val="00526A28"/>
    <w:rsid w:val="005332D2"/>
    <w:rsid w:val="00536168"/>
    <w:rsid w:val="00545B2C"/>
    <w:rsid w:val="005503E3"/>
    <w:rsid w:val="00554F84"/>
    <w:rsid w:val="00560F9B"/>
    <w:rsid w:val="00576B9C"/>
    <w:rsid w:val="005911DA"/>
    <w:rsid w:val="005B34B7"/>
    <w:rsid w:val="005E3E9D"/>
    <w:rsid w:val="006041B7"/>
    <w:rsid w:val="006102B8"/>
    <w:rsid w:val="00622E3D"/>
    <w:rsid w:val="00652895"/>
    <w:rsid w:val="00656222"/>
    <w:rsid w:val="006602FD"/>
    <w:rsid w:val="00671BD4"/>
    <w:rsid w:val="006823EF"/>
    <w:rsid w:val="00694401"/>
    <w:rsid w:val="00697965"/>
    <w:rsid w:val="006C7AA1"/>
    <w:rsid w:val="006F4D2C"/>
    <w:rsid w:val="007542E6"/>
    <w:rsid w:val="007C3AC9"/>
    <w:rsid w:val="008064E1"/>
    <w:rsid w:val="00837BAF"/>
    <w:rsid w:val="00850D9A"/>
    <w:rsid w:val="008839ED"/>
    <w:rsid w:val="00896967"/>
    <w:rsid w:val="00897F92"/>
    <w:rsid w:val="008A4265"/>
    <w:rsid w:val="008A7A77"/>
    <w:rsid w:val="008C28EF"/>
    <w:rsid w:val="008C555F"/>
    <w:rsid w:val="008F0EF2"/>
    <w:rsid w:val="0093318D"/>
    <w:rsid w:val="00941246"/>
    <w:rsid w:val="0095791F"/>
    <w:rsid w:val="00974B95"/>
    <w:rsid w:val="009A32E8"/>
    <w:rsid w:val="009C1085"/>
    <w:rsid w:val="009C4475"/>
    <w:rsid w:val="00A00BC6"/>
    <w:rsid w:val="00A11C2A"/>
    <w:rsid w:val="00A15754"/>
    <w:rsid w:val="00A332C2"/>
    <w:rsid w:val="00A36974"/>
    <w:rsid w:val="00A43AA5"/>
    <w:rsid w:val="00A47655"/>
    <w:rsid w:val="00A62592"/>
    <w:rsid w:val="00A62D0C"/>
    <w:rsid w:val="00A7068F"/>
    <w:rsid w:val="00A76EF0"/>
    <w:rsid w:val="00AB56DE"/>
    <w:rsid w:val="00AC2E20"/>
    <w:rsid w:val="00AE38FA"/>
    <w:rsid w:val="00B131EE"/>
    <w:rsid w:val="00B706B2"/>
    <w:rsid w:val="00B93A6D"/>
    <w:rsid w:val="00BB2CA8"/>
    <w:rsid w:val="00BB60E0"/>
    <w:rsid w:val="00BD26C7"/>
    <w:rsid w:val="00C16A88"/>
    <w:rsid w:val="00C2217B"/>
    <w:rsid w:val="00C45B8D"/>
    <w:rsid w:val="00CA30AF"/>
    <w:rsid w:val="00CD103C"/>
    <w:rsid w:val="00D07024"/>
    <w:rsid w:val="00D26673"/>
    <w:rsid w:val="00D6715C"/>
    <w:rsid w:val="00D844DC"/>
    <w:rsid w:val="00D85404"/>
    <w:rsid w:val="00DB2DDB"/>
    <w:rsid w:val="00DD79A5"/>
    <w:rsid w:val="00DE3024"/>
    <w:rsid w:val="00DF4B78"/>
    <w:rsid w:val="00DF5D82"/>
    <w:rsid w:val="00E13BF4"/>
    <w:rsid w:val="00E20591"/>
    <w:rsid w:val="00E50147"/>
    <w:rsid w:val="00E57278"/>
    <w:rsid w:val="00E87AD9"/>
    <w:rsid w:val="00EA43EA"/>
    <w:rsid w:val="00EA7AE6"/>
    <w:rsid w:val="00ED3DBE"/>
    <w:rsid w:val="00F02564"/>
    <w:rsid w:val="00FA22EA"/>
    <w:rsid w:val="00FD106E"/>
    <w:rsid w:val="00FE0A88"/>
    <w:rsid w:val="00FF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6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23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823EF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6823EF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823EF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23EF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23EF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23EF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23EF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6823EF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6823EF"/>
    <w:rPr>
      <w:rFonts w:cs="Times New Roman"/>
      <w:bCs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6823EF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6823EF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6823EF"/>
  </w:style>
  <w:style w:type="paragraph" w:customStyle="1" w:styleId="a4">
    <w:name w:val="Внимание: недобросовестность!"/>
    <w:basedOn w:val="a2"/>
    <w:next w:val="Normal"/>
    <w:uiPriority w:val="99"/>
    <w:rsid w:val="006823EF"/>
  </w:style>
  <w:style w:type="character" w:customStyle="1" w:styleId="a5">
    <w:name w:val="Выделение для Базового Поиска"/>
    <w:basedOn w:val="a"/>
    <w:uiPriority w:val="99"/>
    <w:rsid w:val="006823EF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6823EF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Normal"/>
    <w:uiPriority w:val="99"/>
    <w:rsid w:val="006823EF"/>
    <w:rPr>
      <w:b/>
      <w:bCs/>
      <w:color w:val="0058A9"/>
      <w:shd w:val="clear" w:color="auto" w:fill="DDDBE1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6823E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d">
    <w:name w:val="Заголовок своего сообщения"/>
    <w:basedOn w:val="a"/>
    <w:uiPriority w:val="99"/>
    <w:rsid w:val="006823EF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Заголовок чужого сообщения"/>
    <w:basedOn w:val="a"/>
    <w:uiPriority w:val="99"/>
    <w:rsid w:val="006823EF"/>
    <w:rPr>
      <w:rFonts w:cs="Times New Roman"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6823EF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6823EF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6823EF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6823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6">
    <w:name w:val="Комментарий"/>
    <w:basedOn w:val="af5"/>
    <w:next w:val="Normal"/>
    <w:uiPriority w:val="99"/>
    <w:rsid w:val="006823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6823EF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9">
    <w:name w:val="Колонтитул (левый)"/>
    <w:basedOn w:val="af8"/>
    <w:next w:val="Normal"/>
    <w:uiPriority w:val="99"/>
    <w:rsid w:val="006823EF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b">
    <w:name w:val="Колонтитул (правый)"/>
    <w:basedOn w:val="afa"/>
    <w:next w:val="Normal"/>
    <w:uiPriority w:val="99"/>
    <w:rsid w:val="006823EF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6823EF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6823EF"/>
  </w:style>
  <w:style w:type="paragraph" w:customStyle="1" w:styleId="afe">
    <w:name w:val="Моноширинный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">
    <w:name w:val="Найденные слова"/>
    <w:basedOn w:val="a"/>
    <w:uiPriority w:val="99"/>
    <w:rsid w:val="006823EF"/>
    <w:rPr>
      <w:rFonts w:cs="Times New Roman"/>
      <w:bCs/>
      <w:shd w:val="clear" w:color="auto" w:fill="FFF580"/>
    </w:rPr>
  </w:style>
  <w:style w:type="character" w:customStyle="1" w:styleId="aff0">
    <w:name w:val="Не вступил в силу"/>
    <w:basedOn w:val="a"/>
    <w:uiPriority w:val="99"/>
    <w:rsid w:val="006823EF"/>
    <w:rPr>
      <w:rFonts w:cs="Times New Roman"/>
      <w:bCs/>
      <w:color w:val="000000"/>
      <w:shd w:val="clear" w:color="auto" w:fill="D8EDE8"/>
    </w:rPr>
  </w:style>
  <w:style w:type="paragraph" w:customStyle="1" w:styleId="aff1">
    <w:name w:val="Необходимые документы"/>
    <w:basedOn w:val="a2"/>
    <w:next w:val="Normal"/>
    <w:uiPriority w:val="99"/>
    <w:rsid w:val="006823EF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Таблицы (моноширинный)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4">
    <w:name w:val="Оглавление"/>
    <w:basedOn w:val="aff3"/>
    <w:next w:val="Normal"/>
    <w:uiPriority w:val="99"/>
    <w:rsid w:val="006823EF"/>
    <w:pPr>
      <w:ind w:left="140"/>
    </w:pPr>
  </w:style>
  <w:style w:type="character" w:customStyle="1" w:styleId="aff5">
    <w:name w:val="Опечатки"/>
    <w:uiPriority w:val="99"/>
    <w:rsid w:val="006823EF"/>
    <w:rPr>
      <w:color w:val="FF0000"/>
    </w:rPr>
  </w:style>
  <w:style w:type="paragraph" w:customStyle="1" w:styleId="aff6">
    <w:name w:val="Переменная часть"/>
    <w:basedOn w:val="a8"/>
    <w:next w:val="Normal"/>
    <w:uiPriority w:val="99"/>
    <w:rsid w:val="006823EF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6823EF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3"/>
    <w:next w:val="Normal"/>
    <w:uiPriority w:val="99"/>
    <w:rsid w:val="006823EF"/>
    <w:rPr>
      <w:b/>
      <w:bCs/>
    </w:rPr>
  </w:style>
  <w:style w:type="paragraph" w:customStyle="1" w:styleId="aff9">
    <w:name w:val="Подчёркнуный текст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Постоянная часть"/>
    <w:basedOn w:val="a8"/>
    <w:next w:val="Normal"/>
    <w:uiPriority w:val="99"/>
    <w:rsid w:val="006823EF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c">
    <w:name w:val="Пример."/>
    <w:basedOn w:val="a2"/>
    <w:next w:val="Normal"/>
    <w:uiPriority w:val="99"/>
    <w:rsid w:val="006823EF"/>
  </w:style>
  <w:style w:type="paragraph" w:customStyle="1" w:styleId="affd">
    <w:name w:val="Примечание."/>
    <w:basedOn w:val="a2"/>
    <w:next w:val="Normal"/>
    <w:uiPriority w:val="99"/>
    <w:rsid w:val="006823EF"/>
  </w:style>
  <w:style w:type="character" w:customStyle="1" w:styleId="affe">
    <w:name w:val="Продолжение ссылки"/>
    <w:basedOn w:val="a0"/>
    <w:uiPriority w:val="99"/>
    <w:rsid w:val="006823EF"/>
  </w:style>
  <w:style w:type="paragraph" w:customStyle="1" w:styleId="afff">
    <w:name w:val="Словарная статья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Сравнение редакций"/>
    <w:basedOn w:val="a"/>
    <w:uiPriority w:val="99"/>
    <w:rsid w:val="006823EF"/>
    <w:rPr>
      <w:rFonts w:cs="Times New Roman"/>
      <w:bCs/>
    </w:rPr>
  </w:style>
  <w:style w:type="character" w:customStyle="1" w:styleId="afff1">
    <w:name w:val="Сравнение редакций. Добавленный фрагмент"/>
    <w:uiPriority w:val="99"/>
    <w:rsid w:val="006823EF"/>
    <w:rPr>
      <w:color w:val="000000"/>
      <w:shd w:val="clear" w:color="auto" w:fill="C1D7FF"/>
    </w:rPr>
  </w:style>
  <w:style w:type="character" w:customStyle="1" w:styleId="afff2">
    <w:name w:val="Сравнение редакций. Удаленный фрагмент"/>
    <w:uiPriority w:val="99"/>
    <w:rsid w:val="006823EF"/>
    <w:rPr>
      <w:color w:val="000000"/>
      <w:shd w:val="clear" w:color="auto" w:fill="C4C413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екст в таблице"/>
    <w:basedOn w:val="aff2"/>
    <w:next w:val="Normal"/>
    <w:uiPriority w:val="99"/>
    <w:rsid w:val="006823EF"/>
    <w:pPr>
      <w:ind w:firstLine="500"/>
    </w:pPr>
  </w:style>
  <w:style w:type="paragraph" w:customStyle="1" w:styleId="afff5">
    <w:name w:val="Текст ЭР (см. также)"/>
    <w:basedOn w:val="Normal"/>
    <w:next w:val="Normal"/>
    <w:uiPriority w:val="99"/>
    <w:rsid w:val="006823EF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6">
    <w:name w:val="Технический комментарий"/>
    <w:basedOn w:val="Normal"/>
    <w:next w:val="Normal"/>
    <w:uiPriority w:val="99"/>
    <w:rsid w:val="006823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7">
    <w:name w:val="Утратил силу"/>
    <w:basedOn w:val="a"/>
    <w:uiPriority w:val="99"/>
    <w:rsid w:val="006823EF"/>
    <w:rPr>
      <w:rFonts w:cs="Times New Roman"/>
      <w:bCs/>
      <w:strike/>
      <w:color w:val="666600"/>
    </w:rPr>
  </w:style>
  <w:style w:type="paragraph" w:customStyle="1" w:styleId="afff8">
    <w:name w:val="Формула"/>
    <w:basedOn w:val="Normal"/>
    <w:next w:val="Normal"/>
    <w:uiPriority w:val="99"/>
    <w:rsid w:val="006823EF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Центрированный (таблица)"/>
    <w:basedOn w:val="aff2"/>
    <w:next w:val="Normal"/>
    <w:uiPriority w:val="99"/>
    <w:rsid w:val="006823EF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6823EF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5B34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1"/>
    <w:basedOn w:val="Normal"/>
    <w:uiPriority w:val="99"/>
    <w:rsid w:val="00850D9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850D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850D9A"/>
    <w:rPr>
      <w:rFonts w:cs="Times New Roman"/>
      <w:b/>
      <w:bCs/>
    </w:rPr>
  </w:style>
  <w:style w:type="paragraph" w:customStyle="1" w:styleId="afffa">
    <w:name w:val="Без интервала"/>
    <w:uiPriority w:val="99"/>
    <w:rsid w:val="0093318D"/>
    <w:rPr>
      <w:rFonts w:eastAsia="Times New Roman"/>
      <w:lang w:eastAsia="en-US"/>
    </w:rPr>
  </w:style>
  <w:style w:type="paragraph" w:customStyle="1" w:styleId="msonospacing0">
    <w:name w:val="msonospacing"/>
    <w:basedOn w:val="Normal"/>
    <w:uiPriority w:val="99"/>
    <w:rsid w:val="009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041B7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rsid w:val="00B706B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6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4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717</TotalTime>
  <Pages>28</Pages>
  <Words>5437</Words>
  <Characters>30992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23</cp:revision>
  <cp:lastPrinted>2015-11-06T06:55:00Z</cp:lastPrinted>
  <dcterms:created xsi:type="dcterms:W3CDTF">2014-06-30T10:27:00Z</dcterms:created>
  <dcterms:modified xsi:type="dcterms:W3CDTF">2015-11-06T09:55:00Z</dcterms:modified>
</cp:coreProperties>
</file>