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4" w:rsidRPr="003608EB" w:rsidRDefault="000C1D85" w:rsidP="000C1D85">
      <w:pPr>
        <w:jc w:val="right"/>
      </w:pPr>
      <w:r>
        <w:t xml:space="preserve">ПРОЕКТ </w:t>
      </w:r>
    </w:p>
    <w:p w:rsidR="00C85239" w:rsidRPr="003608EB" w:rsidRDefault="00C85239"/>
    <w:p w:rsidR="00C85239" w:rsidRPr="003608EB" w:rsidRDefault="00C85239"/>
    <w:p w:rsidR="000C1D85" w:rsidRDefault="000C1D85" w:rsidP="000C1D85">
      <w:pPr>
        <w:jc w:val="center"/>
        <w:rPr>
          <w:b/>
          <w:spacing w:val="20"/>
          <w:sz w:val="36"/>
          <w:szCs w:val="38"/>
        </w:rPr>
      </w:pPr>
      <w:r>
        <w:rPr>
          <w:b/>
          <w:spacing w:val="20"/>
          <w:sz w:val="36"/>
          <w:szCs w:val="38"/>
        </w:rPr>
        <w:t>ПОСТАНОВЛЕНИЕ</w:t>
      </w:r>
    </w:p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0C1D85" w:rsidRPr="00A80E98" w:rsidTr="00D941AB">
        <w:trPr>
          <w:trHeight w:val="345"/>
        </w:trPr>
        <w:tc>
          <w:tcPr>
            <w:tcW w:w="5066" w:type="dxa"/>
            <w:vAlign w:val="bottom"/>
          </w:tcPr>
          <w:p w:rsidR="000C1D85" w:rsidRPr="00A80E98" w:rsidRDefault="000C1D85" w:rsidP="00D941AB">
            <w:r w:rsidRPr="00A80E98">
              <w:t>от _____________</w:t>
            </w:r>
          </w:p>
        </w:tc>
        <w:tc>
          <w:tcPr>
            <w:tcW w:w="4994" w:type="dxa"/>
            <w:vAlign w:val="bottom"/>
          </w:tcPr>
          <w:p w:rsidR="000C1D85" w:rsidRPr="00A80E98" w:rsidRDefault="000C1D85" w:rsidP="000C1D85">
            <w:pPr>
              <w:jc w:val="center"/>
            </w:pPr>
            <w:r>
              <w:t xml:space="preserve">                 </w:t>
            </w:r>
            <w:r w:rsidRPr="00A80E98">
              <w:t>№ ____________</w:t>
            </w:r>
          </w:p>
        </w:tc>
      </w:tr>
    </w:tbl>
    <w:p w:rsidR="000C1D85" w:rsidRPr="003608EB" w:rsidRDefault="000C1D85" w:rsidP="000C1D85">
      <w:pPr>
        <w:jc w:val="center"/>
      </w:pPr>
    </w:p>
    <w:p w:rsidR="000C1D85" w:rsidRDefault="000C1D85" w:rsidP="000C1D85">
      <w:pPr>
        <w:jc w:val="center"/>
      </w:pPr>
      <w:r>
        <w:t>х. Кирова</w:t>
      </w:r>
    </w:p>
    <w:p w:rsidR="00C85239" w:rsidRDefault="00C85239"/>
    <w:p w:rsidR="00D83E8A" w:rsidRPr="003608EB" w:rsidRDefault="00D83E8A"/>
    <w:p w:rsidR="00130E5E" w:rsidRDefault="00130E5E" w:rsidP="00130E5E">
      <w:pPr>
        <w:jc w:val="center"/>
        <w:rPr>
          <w:b/>
        </w:rPr>
      </w:pPr>
      <w:r w:rsidRPr="003608EB">
        <w:rPr>
          <w:b/>
        </w:rPr>
        <w:t>О создании особо охраняемой природной территории местного</w:t>
      </w:r>
    </w:p>
    <w:p w:rsidR="00130E5E" w:rsidRDefault="00130E5E" w:rsidP="00130E5E">
      <w:pPr>
        <w:jc w:val="center"/>
        <w:rPr>
          <w:b/>
        </w:rPr>
      </w:pPr>
      <w:r w:rsidRPr="003608EB">
        <w:rPr>
          <w:b/>
        </w:rPr>
        <w:t xml:space="preserve">значения </w:t>
      </w:r>
      <w:r>
        <w:rPr>
          <w:b/>
        </w:rPr>
        <w:t xml:space="preserve">– </w:t>
      </w:r>
      <w:r w:rsidRPr="00321C63">
        <w:rPr>
          <w:rFonts w:eastAsia="Times New Roman"/>
          <w:b/>
          <w:szCs w:val="28"/>
          <w:lang w:eastAsia="ru-RU"/>
        </w:rPr>
        <w:t xml:space="preserve">природной рекреационной </w:t>
      </w:r>
      <w:r>
        <w:rPr>
          <w:rFonts w:eastAsia="Times New Roman"/>
          <w:b/>
          <w:szCs w:val="28"/>
          <w:lang w:eastAsia="ru-RU"/>
        </w:rPr>
        <w:t xml:space="preserve">зоны «Аллея» </w:t>
      </w:r>
      <w:r w:rsidRPr="003608EB">
        <w:rPr>
          <w:b/>
        </w:rPr>
        <w:t>на территории Верхнекубанского сельского поселения Новокубанского района</w:t>
      </w:r>
    </w:p>
    <w:p w:rsidR="00130E5E" w:rsidRDefault="00130E5E" w:rsidP="00130E5E">
      <w:pPr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и об утверждении Положения об </w:t>
      </w:r>
      <w:r w:rsidRPr="00321C63">
        <w:rPr>
          <w:rFonts w:eastAsia="Times New Roman"/>
          <w:b/>
          <w:szCs w:val="28"/>
          <w:lang w:eastAsia="ru-RU"/>
        </w:rPr>
        <w:t xml:space="preserve">особо охраняемой природной территории местного </w:t>
      </w:r>
      <w:r w:rsidRPr="003608EB">
        <w:rPr>
          <w:b/>
        </w:rPr>
        <w:t xml:space="preserve">значения </w:t>
      </w:r>
      <w:r>
        <w:rPr>
          <w:b/>
        </w:rPr>
        <w:t xml:space="preserve">– </w:t>
      </w:r>
      <w:r w:rsidRPr="00321C63">
        <w:rPr>
          <w:rFonts w:eastAsia="Times New Roman"/>
          <w:b/>
          <w:szCs w:val="28"/>
          <w:lang w:eastAsia="ru-RU"/>
        </w:rPr>
        <w:t xml:space="preserve">природной рекреационной </w:t>
      </w:r>
      <w:r>
        <w:rPr>
          <w:rFonts w:eastAsia="Times New Roman"/>
          <w:b/>
          <w:szCs w:val="28"/>
          <w:lang w:eastAsia="ru-RU"/>
        </w:rPr>
        <w:t xml:space="preserve">зоны «Аллея» </w:t>
      </w:r>
    </w:p>
    <w:p w:rsidR="00130E5E" w:rsidRDefault="00130E5E" w:rsidP="00130E5E">
      <w:pPr>
        <w:jc w:val="center"/>
        <w:rPr>
          <w:b/>
        </w:rPr>
      </w:pPr>
      <w:r w:rsidRPr="003608EB">
        <w:rPr>
          <w:b/>
        </w:rPr>
        <w:t xml:space="preserve">на территории Верхнекубанского сельского поселения </w:t>
      </w:r>
    </w:p>
    <w:p w:rsidR="00C85239" w:rsidRPr="003608EB" w:rsidRDefault="00130E5E" w:rsidP="00130E5E">
      <w:pPr>
        <w:jc w:val="center"/>
        <w:rPr>
          <w:b/>
        </w:rPr>
      </w:pPr>
      <w:r w:rsidRPr="003608EB">
        <w:rPr>
          <w:b/>
        </w:rPr>
        <w:t>Новокубанского района</w:t>
      </w:r>
    </w:p>
    <w:p w:rsidR="00CC2916" w:rsidRDefault="00CC2916" w:rsidP="00C85239">
      <w:pPr>
        <w:jc w:val="center"/>
        <w:rPr>
          <w:b/>
        </w:rPr>
      </w:pPr>
    </w:p>
    <w:p w:rsidR="00D83E8A" w:rsidRPr="003608EB" w:rsidRDefault="00D83E8A" w:rsidP="00C85239">
      <w:pPr>
        <w:jc w:val="center"/>
        <w:rPr>
          <w:b/>
        </w:rPr>
      </w:pPr>
    </w:p>
    <w:p w:rsidR="00CC2916" w:rsidRPr="003608EB" w:rsidRDefault="002C3492" w:rsidP="006E179F">
      <w:pPr>
        <w:ind w:firstLine="851"/>
        <w:jc w:val="both"/>
      </w:pPr>
      <w:r w:rsidRPr="003608EB">
        <w:rPr>
          <w:szCs w:val="28"/>
        </w:rPr>
        <w:t xml:space="preserve">В соответствии с Федеральным законом Российской Федерации                     от 06 октября 2003 года № 131-ФЗ «Об общих принципах организации </w:t>
      </w:r>
      <w:proofErr w:type="gramStart"/>
      <w:r w:rsidRPr="003608EB">
        <w:rPr>
          <w:szCs w:val="28"/>
        </w:rPr>
        <w:t>местного самоуправления в Российской Федерации», Федеральны</w:t>
      </w:r>
      <w:r w:rsidR="006C45B5">
        <w:rPr>
          <w:szCs w:val="28"/>
        </w:rPr>
        <w:t>м законом Российской Федерации</w:t>
      </w:r>
      <w:r w:rsidRPr="003608EB">
        <w:rPr>
          <w:szCs w:val="28"/>
        </w:rPr>
        <w:t xml:space="preserve"> </w:t>
      </w:r>
      <w:r w:rsidR="00CC2916" w:rsidRPr="003608EB">
        <w:t xml:space="preserve">от 14 марта 1995 года № 33-ФЗ «Об особо охраняемых территориях», </w:t>
      </w:r>
      <w:r w:rsidR="00C7225D">
        <w:rPr>
          <w:szCs w:val="28"/>
        </w:rPr>
        <w:t>Ф</w:t>
      </w:r>
      <w:r w:rsidR="00C7225D" w:rsidRPr="00BD2D15">
        <w:rPr>
          <w:szCs w:val="28"/>
        </w:rPr>
        <w:t>едеральным</w:t>
      </w:r>
      <w:r w:rsidR="00C7225D">
        <w:rPr>
          <w:szCs w:val="28"/>
        </w:rPr>
        <w:t xml:space="preserve"> законо</w:t>
      </w:r>
      <w:r w:rsidR="00C7225D" w:rsidRPr="00BD2D15">
        <w:rPr>
          <w:szCs w:val="28"/>
        </w:rPr>
        <w:t>м от 10</w:t>
      </w:r>
      <w:r w:rsidR="00C7225D">
        <w:rPr>
          <w:szCs w:val="28"/>
        </w:rPr>
        <w:t xml:space="preserve"> января </w:t>
      </w:r>
      <w:r w:rsidR="00C7225D" w:rsidRPr="00BD2D15">
        <w:rPr>
          <w:szCs w:val="28"/>
        </w:rPr>
        <w:t xml:space="preserve">2002 </w:t>
      </w:r>
      <w:r w:rsidR="00C7225D">
        <w:rPr>
          <w:szCs w:val="28"/>
        </w:rPr>
        <w:t xml:space="preserve">года </w:t>
      </w:r>
      <w:r w:rsidR="00C7225D" w:rsidRPr="00BD2D15">
        <w:rPr>
          <w:szCs w:val="28"/>
        </w:rPr>
        <w:t xml:space="preserve">№ 7-ФЗ </w:t>
      </w:r>
      <w:r w:rsidR="00C7225D">
        <w:rPr>
          <w:szCs w:val="28"/>
        </w:rPr>
        <w:t xml:space="preserve">                       </w:t>
      </w:r>
      <w:r w:rsidR="00C7225D" w:rsidRPr="00BD2D15">
        <w:rPr>
          <w:szCs w:val="28"/>
        </w:rPr>
        <w:t xml:space="preserve">«Об охране окружающей среды», </w:t>
      </w:r>
      <w:r w:rsidR="00CC2916" w:rsidRPr="003608EB">
        <w:t>закон</w:t>
      </w:r>
      <w:r w:rsidRPr="003608EB">
        <w:t>ом</w:t>
      </w:r>
      <w:r w:rsidR="00CC2916" w:rsidRPr="003608EB">
        <w:t xml:space="preserve"> Краснодарского края от 31 декабря 2003 года № 656-КЗ «Об особо охраняемых природных территориях Краснодарского края»</w:t>
      </w:r>
      <w:r w:rsidRPr="003608EB">
        <w:t xml:space="preserve">, </w:t>
      </w:r>
      <w:r w:rsidR="00295793" w:rsidRPr="003608EB">
        <w:rPr>
          <w:color w:val="FF0000"/>
          <w:szCs w:val="28"/>
        </w:rPr>
        <w:t>У</w:t>
      </w:r>
      <w:r w:rsidRPr="003608EB">
        <w:rPr>
          <w:color w:val="FF0000"/>
          <w:szCs w:val="28"/>
        </w:rPr>
        <w:t xml:space="preserve">ставом </w:t>
      </w:r>
      <w:r w:rsidR="00295793" w:rsidRPr="003608EB">
        <w:rPr>
          <w:color w:val="FF0000"/>
          <w:szCs w:val="28"/>
        </w:rPr>
        <w:t>Верхнекубанского сельского поселения Новокубанского района</w:t>
      </w:r>
      <w:r w:rsidR="00CC2916" w:rsidRPr="003608EB">
        <w:rPr>
          <w:color w:val="FF0000"/>
        </w:rPr>
        <w:t xml:space="preserve">, </w:t>
      </w:r>
      <w:r w:rsidR="00CC2916" w:rsidRPr="003608EB">
        <w:rPr>
          <w:color w:val="FF0000"/>
          <w:spacing w:val="40"/>
        </w:rPr>
        <w:t>постановляю</w:t>
      </w:r>
      <w:r w:rsidR="00CC2916" w:rsidRPr="003608EB">
        <w:t>:</w:t>
      </w:r>
      <w:proofErr w:type="gramEnd"/>
    </w:p>
    <w:p w:rsidR="00CC2916" w:rsidRPr="003608EB" w:rsidRDefault="002C3492" w:rsidP="00D31F80">
      <w:pPr>
        <w:pStyle w:val="a3"/>
        <w:ind w:left="0" w:firstLine="851"/>
        <w:jc w:val="both"/>
      </w:pPr>
      <w:r w:rsidRPr="003608EB">
        <w:t>1. </w:t>
      </w:r>
      <w:proofErr w:type="gramStart"/>
      <w:r w:rsidR="00D31F80" w:rsidRPr="003608EB">
        <w:t xml:space="preserve">Создать на территории Верхнекубанского сельского поселения Новокубанского района особо охраняемую природную территорию местного значения </w:t>
      </w:r>
      <w:r w:rsidR="00D31F80">
        <w:t xml:space="preserve">– </w:t>
      </w:r>
      <w:r w:rsidR="00D31F80" w:rsidRPr="006C45B5">
        <w:t>природн</w:t>
      </w:r>
      <w:r w:rsidR="00D31F80">
        <w:t>ую</w:t>
      </w:r>
      <w:r w:rsidR="00D31F80" w:rsidRPr="006C45B5">
        <w:t xml:space="preserve"> рекреационн</w:t>
      </w:r>
      <w:r w:rsidR="00D31F80">
        <w:t>ую</w:t>
      </w:r>
      <w:r w:rsidR="00D31F80" w:rsidRPr="006C45B5">
        <w:t xml:space="preserve"> зон</w:t>
      </w:r>
      <w:r w:rsidR="00D31F80">
        <w:t>у</w:t>
      </w:r>
      <w:r w:rsidR="00D31F80" w:rsidRPr="006C45B5">
        <w:t xml:space="preserve"> </w:t>
      </w:r>
      <w:r w:rsidR="00D31F80" w:rsidRPr="003608EB">
        <w:t>«</w:t>
      </w:r>
      <w:r w:rsidR="00D31F80" w:rsidRPr="003608EB">
        <w:rPr>
          <w:szCs w:val="28"/>
        </w:rPr>
        <w:t>Аллея»</w:t>
      </w:r>
      <w:r w:rsidR="00D31F80" w:rsidRPr="003608EB">
        <w:t xml:space="preserve"> </w:t>
      </w:r>
      <w:r w:rsidR="00D31F80" w:rsidRPr="00476EB0">
        <w:rPr>
          <w:rFonts w:eastAsia="Times New Roman"/>
          <w:szCs w:val="28"/>
          <w:lang w:eastAsia="ru-RU"/>
        </w:rPr>
        <w:t>в границах земельн</w:t>
      </w:r>
      <w:r w:rsidR="00D31F80">
        <w:rPr>
          <w:rFonts w:eastAsia="Times New Roman"/>
          <w:szCs w:val="28"/>
          <w:lang w:eastAsia="ru-RU"/>
        </w:rPr>
        <w:t>ого</w:t>
      </w:r>
      <w:r w:rsidR="00D31F80" w:rsidRPr="00476EB0">
        <w:rPr>
          <w:rFonts w:eastAsia="Times New Roman"/>
          <w:szCs w:val="28"/>
          <w:lang w:eastAsia="ru-RU"/>
        </w:rPr>
        <w:t xml:space="preserve"> участк</w:t>
      </w:r>
      <w:r w:rsidR="00D31F80">
        <w:rPr>
          <w:rFonts w:eastAsia="Times New Roman"/>
          <w:szCs w:val="28"/>
          <w:lang w:eastAsia="ru-RU"/>
        </w:rPr>
        <w:t>а</w:t>
      </w:r>
      <w:r w:rsidR="00D31F80" w:rsidRPr="00476EB0">
        <w:rPr>
          <w:rFonts w:eastAsia="Times New Roman"/>
          <w:szCs w:val="28"/>
          <w:lang w:eastAsia="ru-RU"/>
        </w:rPr>
        <w:t xml:space="preserve"> с кадастровым номер</w:t>
      </w:r>
      <w:r w:rsidR="00D31F80">
        <w:rPr>
          <w:rFonts w:eastAsia="Times New Roman"/>
          <w:szCs w:val="28"/>
          <w:lang w:eastAsia="ru-RU"/>
        </w:rPr>
        <w:t>о</w:t>
      </w:r>
      <w:r w:rsidR="00D31F80" w:rsidRPr="00476EB0">
        <w:rPr>
          <w:rFonts w:eastAsia="Times New Roman"/>
          <w:szCs w:val="28"/>
          <w:lang w:eastAsia="ru-RU"/>
        </w:rPr>
        <w:t xml:space="preserve">м </w:t>
      </w:r>
      <w:r w:rsidR="00D31F80">
        <w:rPr>
          <w:rStyle w:val="button-search"/>
        </w:rPr>
        <w:t>23:21:0302001:669</w:t>
      </w:r>
      <w:r w:rsidR="00D31F80" w:rsidRPr="00476EB0">
        <w:rPr>
          <w:rFonts w:eastAsia="Times New Roman"/>
          <w:szCs w:val="28"/>
          <w:lang w:eastAsia="ru-RU"/>
        </w:rPr>
        <w:t xml:space="preserve">, </w:t>
      </w:r>
      <w:r w:rsidR="00D31F80" w:rsidRPr="003608EB">
        <w:t xml:space="preserve">площадью </w:t>
      </w:r>
      <w:r w:rsidR="00D31F80" w:rsidRPr="003608EB">
        <w:rPr>
          <w:rFonts w:eastAsia="Calibri"/>
        </w:rPr>
        <w:t>3,0853</w:t>
      </w:r>
      <w:r w:rsidR="00D31F80" w:rsidRPr="003608EB">
        <w:t xml:space="preserve"> га</w:t>
      </w:r>
      <w:r w:rsidR="00D31F80">
        <w:t>.,</w:t>
      </w:r>
      <w:r w:rsidR="00D31F80" w:rsidRPr="006C45B5">
        <w:rPr>
          <w:rFonts w:eastAsia="Times New Roman"/>
          <w:szCs w:val="28"/>
          <w:lang w:eastAsia="ru-RU"/>
        </w:rPr>
        <w:t xml:space="preserve"> </w:t>
      </w:r>
      <w:r w:rsidR="00D31F80">
        <w:rPr>
          <w:rFonts w:eastAsia="Times New Roman"/>
          <w:szCs w:val="28"/>
          <w:lang w:eastAsia="ru-RU"/>
        </w:rPr>
        <w:t xml:space="preserve">                        с категорией земель – земли населенных пунктов, с видом разрешенного использования «</w:t>
      </w:r>
      <w:r w:rsidR="00D31F80">
        <w:t>земельные участки (территории) общего пользования»,</w:t>
      </w:r>
      <w:r w:rsidR="00D31F80" w:rsidRPr="00476EB0">
        <w:rPr>
          <w:rFonts w:eastAsia="Times New Roman"/>
          <w:szCs w:val="28"/>
          <w:lang w:eastAsia="ru-RU"/>
        </w:rPr>
        <w:t xml:space="preserve"> находящ</w:t>
      </w:r>
      <w:r w:rsidR="00D31F80">
        <w:rPr>
          <w:rFonts w:eastAsia="Times New Roman"/>
          <w:szCs w:val="28"/>
          <w:lang w:eastAsia="ru-RU"/>
        </w:rPr>
        <w:t>его</w:t>
      </w:r>
      <w:r w:rsidR="00D31F80" w:rsidRPr="00476EB0">
        <w:rPr>
          <w:rFonts w:eastAsia="Times New Roman"/>
          <w:szCs w:val="28"/>
          <w:lang w:eastAsia="ru-RU"/>
        </w:rPr>
        <w:t>ся в собственности</w:t>
      </w:r>
      <w:r w:rsidR="00D31F80">
        <w:t xml:space="preserve"> </w:t>
      </w:r>
      <w:r w:rsidR="00D31F80" w:rsidRPr="006C45B5">
        <w:t>Верхнекубанского сельского поселения Новокубанского района</w:t>
      </w:r>
      <w:r w:rsidR="00D31F80" w:rsidRPr="003608EB">
        <w:t>.</w:t>
      </w:r>
      <w:proofErr w:type="gramEnd"/>
    </w:p>
    <w:p w:rsidR="00CF1BA8" w:rsidRDefault="00204360" w:rsidP="00433BEF">
      <w:pPr>
        <w:ind w:firstLine="851"/>
        <w:jc w:val="both"/>
      </w:pPr>
      <w:r>
        <w:t>2</w:t>
      </w:r>
      <w:r w:rsidR="00433BEF" w:rsidRPr="003608EB">
        <w:t>. </w:t>
      </w:r>
      <w:r w:rsidR="00CF1BA8" w:rsidRPr="003608EB">
        <w:t xml:space="preserve">Утвердить Положение об особо охраняемой природной территории местного значения </w:t>
      </w:r>
      <w:r w:rsidR="009913EF">
        <w:t xml:space="preserve">– </w:t>
      </w:r>
      <w:r w:rsidRPr="00204360">
        <w:t xml:space="preserve">природной рекреационной зоны </w:t>
      </w:r>
      <w:r w:rsidR="00CF1BA8" w:rsidRPr="003608EB">
        <w:t>«</w:t>
      </w:r>
      <w:r w:rsidR="00433BEF" w:rsidRPr="003608EB">
        <w:rPr>
          <w:szCs w:val="28"/>
        </w:rPr>
        <w:t>Аллея</w:t>
      </w:r>
      <w:r w:rsidR="00433BEF" w:rsidRPr="003608EB">
        <w:t xml:space="preserve">» </w:t>
      </w:r>
      <w:r w:rsidR="009913EF" w:rsidRPr="003608EB">
        <w:t xml:space="preserve">на территории Верхнекубанского сельского поселения Новокубанского района </w:t>
      </w:r>
      <w:r w:rsidR="00433BEF" w:rsidRPr="003608EB">
        <w:t>согласно Приложению</w:t>
      </w:r>
      <w:r w:rsidR="007A2371" w:rsidRPr="003608EB">
        <w:t> </w:t>
      </w:r>
      <w:r w:rsidR="0046480C">
        <w:t>1</w:t>
      </w:r>
      <w:r w:rsidR="00433BEF" w:rsidRPr="003608EB">
        <w:rPr>
          <w:szCs w:val="28"/>
        </w:rPr>
        <w:t xml:space="preserve"> к настоящему постановлению</w:t>
      </w:r>
      <w:r w:rsidR="00CF1BA8" w:rsidRPr="003608EB">
        <w:t>.</w:t>
      </w:r>
    </w:p>
    <w:p w:rsidR="006823E5" w:rsidRDefault="0046480C" w:rsidP="006823E5">
      <w:pPr>
        <w:ind w:firstLine="851"/>
        <w:jc w:val="both"/>
      </w:pPr>
      <w:r>
        <w:t>3. </w:t>
      </w:r>
      <w:r w:rsidRPr="00476EB0">
        <w:rPr>
          <w:rFonts w:eastAsia="Times New Roman"/>
          <w:szCs w:val="28"/>
          <w:lang w:eastAsia="ru-RU"/>
        </w:rPr>
        <w:t xml:space="preserve">Утвердить Порядок согласования осуществления хозяйственной и иной деятельности в границах особо охраняемой природной территории местного значения </w:t>
      </w:r>
      <w:r w:rsidR="00D83E8A">
        <w:t xml:space="preserve">– </w:t>
      </w:r>
      <w:r w:rsidR="00D83E8A" w:rsidRPr="00204360">
        <w:t xml:space="preserve">природной рекреационной зоны </w:t>
      </w:r>
      <w:r w:rsidR="00D83E8A" w:rsidRPr="003608EB">
        <w:t>«</w:t>
      </w:r>
      <w:r w:rsidR="00D83E8A" w:rsidRPr="003608EB">
        <w:rPr>
          <w:szCs w:val="28"/>
        </w:rPr>
        <w:t>Аллея</w:t>
      </w:r>
      <w:r w:rsidR="00D83E8A" w:rsidRPr="003608EB">
        <w:t xml:space="preserve">» на территории Верхнекубанского сельского поселения Новокубанского района </w:t>
      </w:r>
      <w:r w:rsidR="006823E5" w:rsidRPr="003608EB">
        <w:t>согласно Приложению </w:t>
      </w:r>
      <w:r w:rsidR="00683A19">
        <w:t>2</w:t>
      </w:r>
      <w:r w:rsidR="006823E5" w:rsidRPr="003608EB">
        <w:rPr>
          <w:szCs w:val="28"/>
        </w:rPr>
        <w:t xml:space="preserve"> к настоящему постановлению</w:t>
      </w:r>
      <w:r w:rsidR="006823E5" w:rsidRPr="003608EB">
        <w:t>.</w:t>
      </w:r>
    </w:p>
    <w:p w:rsidR="00CF1BA8" w:rsidRPr="003608EB" w:rsidRDefault="00433BEF" w:rsidP="00433BEF">
      <w:pPr>
        <w:ind w:firstLine="851"/>
        <w:jc w:val="both"/>
      </w:pPr>
      <w:r w:rsidRPr="003608EB">
        <w:lastRenderedPageBreak/>
        <w:t>4. Отделу организационно-правовой работы администрации Верхнекубанского сельского поселения Новокубанского района</w:t>
      </w:r>
      <w:r w:rsidR="00415AFC" w:rsidRPr="003608EB">
        <w:t xml:space="preserve"> (</w:t>
      </w:r>
      <w:r w:rsidRPr="003608EB">
        <w:rPr>
          <w:color w:val="FF0000"/>
        </w:rPr>
        <w:t>Алимовой</w:t>
      </w:r>
      <w:r w:rsidR="00415AFC" w:rsidRPr="003608EB">
        <w:t xml:space="preserve">) </w:t>
      </w:r>
      <w:r w:rsidR="00C03181" w:rsidRPr="003608EB">
        <w:t>обеспечить размещение</w:t>
      </w:r>
      <w:r w:rsidR="00415AFC" w:rsidRPr="003608EB">
        <w:t xml:space="preserve"> настояще</w:t>
      </w:r>
      <w:r w:rsidR="00C03181" w:rsidRPr="003608EB">
        <w:t>го</w:t>
      </w:r>
      <w:r w:rsidR="00415AFC" w:rsidRPr="003608EB">
        <w:t xml:space="preserve"> постановлени</w:t>
      </w:r>
      <w:r w:rsidR="00C03181" w:rsidRPr="003608EB">
        <w:t>я</w:t>
      </w:r>
      <w:r w:rsidR="00415AFC" w:rsidRPr="003608EB">
        <w:t xml:space="preserve"> на официальном сайте администрации </w:t>
      </w:r>
      <w:r w:rsidR="00C03181" w:rsidRPr="003608EB">
        <w:t xml:space="preserve">Верхнекубанского сельского поселения Новокубанского района </w:t>
      </w:r>
      <w:r w:rsidR="00C03181" w:rsidRPr="003608EB">
        <w:rPr>
          <w:rFonts w:eastAsia="Times New Roman"/>
          <w:szCs w:val="28"/>
          <w:lang w:eastAsia="ru-RU"/>
        </w:rPr>
        <w:t xml:space="preserve">в </w:t>
      </w:r>
      <w:proofErr w:type="spellStart"/>
      <w:r w:rsidR="00C03181" w:rsidRPr="003608EB">
        <w:rPr>
          <w:rFonts w:eastAsia="Times New Roman"/>
          <w:szCs w:val="28"/>
          <w:lang w:eastAsia="ru-RU"/>
        </w:rPr>
        <w:t>информационнно-телекоммуникационной</w:t>
      </w:r>
      <w:proofErr w:type="spellEnd"/>
      <w:r w:rsidR="00C03181" w:rsidRPr="003608EB">
        <w:rPr>
          <w:rFonts w:eastAsia="Times New Roman"/>
          <w:szCs w:val="28"/>
          <w:lang w:eastAsia="ru-RU"/>
        </w:rPr>
        <w:t xml:space="preserve"> сети интернет</w:t>
      </w:r>
      <w:r w:rsidR="00415AFC" w:rsidRPr="003608EB">
        <w:t>.</w:t>
      </w:r>
    </w:p>
    <w:p w:rsidR="007C7171" w:rsidRPr="003608EB" w:rsidRDefault="007A2371" w:rsidP="007A2371">
      <w:pPr>
        <w:pStyle w:val="a3"/>
        <w:ind w:left="0" w:firstLine="851"/>
        <w:jc w:val="both"/>
      </w:pPr>
      <w:r w:rsidRPr="003608EB">
        <w:t>5. </w:t>
      </w:r>
      <w:proofErr w:type="gramStart"/>
      <w:r w:rsidR="007C7171" w:rsidRPr="003608EB">
        <w:t>Контроль за</w:t>
      </w:r>
      <w:proofErr w:type="gramEnd"/>
      <w:r w:rsidR="007C7171" w:rsidRPr="003608EB">
        <w:t xml:space="preserve"> выполнением настоящего постановления </w:t>
      </w:r>
      <w:r w:rsidRPr="003608EB">
        <w:t xml:space="preserve">возложить на </w:t>
      </w:r>
      <w:r w:rsidR="00C2503F">
        <w:t>заместителя главы</w:t>
      </w:r>
      <w:r w:rsidRPr="003608EB">
        <w:t xml:space="preserve"> Верхнекубанского сельского поселения Новокубанского района</w:t>
      </w:r>
      <w:r w:rsidR="00C2503F">
        <w:t xml:space="preserve"> Е.В.Каутц</w:t>
      </w:r>
      <w:r w:rsidR="007C7171" w:rsidRPr="003608EB">
        <w:t>.</w:t>
      </w:r>
    </w:p>
    <w:p w:rsidR="007C7171" w:rsidRPr="003608EB" w:rsidRDefault="007A2371" w:rsidP="00683A19">
      <w:pPr>
        <w:pStyle w:val="a3"/>
        <w:ind w:left="0" w:firstLine="851"/>
        <w:jc w:val="both"/>
      </w:pPr>
      <w:r w:rsidRPr="003608EB">
        <w:t>6. </w:t>
      </w:r>
      <w:r w:rsidR="00683A19" w:rsidRPr="00C2503F">
        <w:rPr>
          <w:rFonts w:eastAsia="Times New Roman"/>
          <w:color w:val="0D0D0D" w:themeColor="text1" w:themeTint="F2"/>
          <w:kern w:val="1"/>
          <w:szCs w:val="28"/>
          <w:lang w:eastAsia="ar-SA"/>
        </w:rPr>
        <w:t>Постановление вступает в силу со дня его официального обнародования</w:t>
      </w:r>
      <w:r w:rsidR="00C24009">
        <w:rPr>
          <w:rFonts w:eastAsia="Times New Roman"/>
          <w:color w:val="0D0D0D" w:themeColor="text1" w:themeTint="F2"/>
          <w:kern w:val="1"/>
          <w:szCs w:val="28"/>
          <w:lang w:eastAsia="ar-SA"/>
        </w:rPr>
        <w:t>, путем размещения в специально установленных местах для обнародования муниципальных правовых актов администрации Верхнекубанского сельского поселения Новокубанского района</w:t>
      </w:r>
      <w:r w:rsidR="007C7171" w:rsidRPr="00C2503F">
        <w:rPr>
          <w:color w:val="0D0D0D" w:themeColor="text1" w:themeTint="F2"/>
        </w:rPr>
        <w:t>.</w:t>
      </w:r>
    </w:p>
    <w:p w:rsidR="007C7171" w:rsidRPr="003608EB" w:rsidRDefault="007C7171" w:rsidP="007C7171">
      <w:pPr>
        <w:jc w:val="both"/>
      </w:pPr>
    </w:p>
    <w:p w:rsidR="007A2371" w:rsidRDefault="007A2371" w:rsidP="007C7171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C7171" w:rsidRPr="003608EB" w:rsidTr="007C7171">
        <w:tc>
          <w:tcPr>
            <w:tcW w:w="4927" w:type="dxa"/>
          </w:tcPr>
          <w:p w:rsidR="007C7171" w:rsidRPr="003608EB" w:rsidRDefault="007C7171" w:rsidP="007A2371">
            <w:r w:rsidRPr="003608EB">
              <w:t xml:space="preserve">Глава </w:t>
            </w:r>
            <w:r w:rsidR="007A2371" w:rsidRPr="003608EB">
              <w:t xml:space="preserve">Верхнекубанского сельского </w:t>
            </w:r>
            <w:r w:rsidRPr="003608EB">
              <w:t xml:space="preserve"> поселения </w:t>
            </w:r>
            <w:r w:rsidR="007A2371" w:rsidRPr="003608EB">
              <w:t xml:space="preserve">Новокубанского </w:t>
            </w:r>
            <w:r w:rsidRPr="003608EB">
              <w:t>района</w:t>
            </w:r>
          </w:p>
        </w:tc>
        <w:tc>
          <w:tcPr>
            <w:tcW w:w="4927" w:type="dxa"/>
          </w:tcPr>
          <w:p w:rsidR="007C7171" w:rsidRPr="003608EB" w:rsidRDefault="007C7171" w:rsidP="007C7171">
            <w:pPr>
              <w:jc w:val="both"/>
            </w:pPr>
          </w:p>
          <w:p w:rsidR="007C7171" w:rsidRPr="003608EB" w:rsidRDefault="007A2371" w:rsidP="007C7171">
            <w:pPr>
              <w:jc w:val="right"/>
            </w:pPr>
            <w:bookmarkStart w:id="0" w:name="_GoBack"/>
            <w:bookmarkEnd w:id="0"/>
            <w:r w:rsidRPr="003608EB">
              <w:t>А.В.Брежнев</w:t>
            </w:r>
          </w:p>
        </w:tc>
      </w:tr>
    </w:tbl>
    <w:p w:rsidR="00CC2916" w:rsidRPr="003608EB" w:rsidRDefault="00CC2916" w:rsidP="00415AFC">
      <w:pPr>
        <w:jc w:val="both"/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683A19" w:rsidRDefault="00683A19" w:rsidP="00212621">
      <w:pPr>
        <w:spacing w:line="247" w:lineRule="auto"/>
        <w:ind w:firstLine="4678"/>
        <w:rPr>
          <w:lang w:eastAsia="ru-RU"/>
        </w:rPr>
      </w:pPr>
    </w:p>
    <w:p w:rsidR="000C1D85" w:rsidRDefault="000C1D85" w:rsidP="00852912">
      <w:pPr>
        <w:ind w:left="5529"/>
        <w:rPr>
          <w:color w:val="000000" w:themeColor="text1"/>
          <w:szCs w:val="28"/>
        </w:rPr>
      </w:pPr>
    </w:p>
    <w:p w:rsidR="000C1D85" w:rsidRDefault="000C1D85" w:rsidP="00852912">
      <w:pPr>
        <w:ind w:left="5529"/>
        <w:rPr>
          <w:color w:val="000000" w:themeColor="text1"/>
          <w:szCs w:val="28"/>
        </w:rPr>
      </w:pPr>
    </w:p>
    <w:p w:rsidR="00852912" w:rsidRPr="00C2503F" w:rsidRDefault="00852912" w:rsidP="00852912">
      <w:pPr>
        <w:ind w:left="5529"/>
        <w:rPr>
          <w:color w:val="000000" w:themeColor="text1"/>
          <w:szCs w:val="28"/>
        </w:rPr>
      </w:pPr>
      <w:r w:rsidRPr="00C2503F">
        <w:rPr>
          <w:color w:val="000000" w:themeColor="text1"/>
          <w:szCs w:val="28"/>
        </w:rPr>
        <w:t xml:space="preserve">Приложение </w:t>
      </w:r>
      <w:r w:rsidR="00AA5C66" w:rsidRPr="00C2503F">
        <w:rPr>
          <w:color w:val="000000" w:themeColor="text1"/>
          <w:szCs w:val="28"/>
        </w:rPr>
        <w:t>№ 1</w:t>
      </w:r>
    </w:p>
    <w:p w:rsidR="00852912" w:rsidRPr="00C2503F" w:rsidRDefault="00852912" w:rsidP="00852912">
      <w:pPr>
        <w:ind w:left="5529"/>
        <w:rPr>
          <w:color w:val="000000" w:themeColor="text1"/>
          <w:szCs w:val="28"/>
        </w:rPr>
      </w:pPr>
      <w:r w:rsidRPr="00C2503F">
        <w:rPr>
          <w:color w:val="000000" w:themeColor="text1"/>
          <w:szCs w:val="28"/>
        </w:rPr>
        <w:t xml:space="preserve">к постановлению администрации </w:t>
      </w:r>
      <w:r w:rsidRPr="00C2503F">
        <w:rPr>
          <w:color w:val="000000" w:themeColor="text1"/>
        </w:rPr>
        <w:t>Верхнекубанского сельского поселения Новокубанского района</w:t>
      </w:r>
    </w:p>
    <w:p w:rsidR="00852912" w:rsidRPr="00C2503F" w:rsidRDefault="00852912" w:rsidP="00852912">
      <w:pPr>
        <w:ind w:left="5529"/>
        <w:rPr>
          <w:b/>
          <w:color w:val="000000" w:themeColor="text1"/>
          <w:spacing w:val="-1"/>
          <w:szCs w:val="28"/>
        </w:rPr>
      </w:pPr>
      <w:r w:rsidRPr="00C2503F">
        <w:rPr>
          <w:color w:val="000000" w:themeColor="text1"/>
          <w:szCs w:val="28"/>
        </w:rPr>
        <w:t xml:space="preserve">от </w:t>
      </w:r>
      <w:proofErr w:type="spellStart"/>
      <w:r w:rsidRPr="00C2503F">
        <w:rPr>
          <w:color w:val="000000" w:themeColor="text1"/>
          <w:szCs w:val="28"/>
        </w:rPr>
        <w:t>____________года</w:t>
      </w:r>
      <w:proofErr w:type="spellEnd"/>
      <w:r w:rsidRPr="00C2503F">
        <w:rPr>
          <w:color w:val="000000" w:themeColor="text1"/>
          <w:szCs w:val="28"/>
        </w:rPr>
        <w:t xml:space="preserve"> №_______</w:t>
      </w:r>
    </w:p>
    <w:p w:rsidR="00252CFA" w:rsidRPr="0010070D" w:rsidRDefault="00252CFA" w:rsidP="00852912">
      <w:pPr>
        <w:widowControl w:val="0"/>
        <w:rPr>
          <w:rFonts w:eastAsia="Times New Roman"/>
          <w:bCs/>
          <w:szCs w:val="28"/>
          <w:lang w:eastAsia="ru-RU"/>
        </w:rPr>
      </w:pPr>
    </w:p>
    <w:p w:rsidR="00852912" w:rsidRPr="0010070D" w:rsidRDefault="00852912" w:rsidP="00852912">
      <w:pPr>
        <w:widowControl w:val="0"/>
        <w:ind w:firstLine="567"/>
        <w:jc w:val="center"/>
        <w:rPr>
          <w:rFonts w:eastAsia="Times New Roman"/>
          <w:szCs w:val="28"/>
          <w:lang w:eastAsia="ru-RU"/>
        </w:rPr>
      </w:pPr>
      <w:r w:rsidRPr="0010070D">
        <w:rPr>
          <w:rFonts w:eastAsia="Times New Roman"/>
          <w:b/>
          <w:bCs/>
          <w:szCs w:val="28"/>
          <w:lang w:eastAsia="ru-RU"/>
        </w:rPr>
        <w:t>ПОЛОЖЕНИЕ</w:t>
      </w:r>
    </w:p>
    <w:p w:rsidR="00852912" w:rsidRDefault="00852912" w:rsidP="00576124">
      <w:pPr>
        <w:widowControl w:val="0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10070D">
        <w:rPr>
          <w:rFonts w:eastAsia="Calibri"/>
          <w:b/>
          <w:szCs w:val="28"/>
        </w:rPr>
        <w:t xml:space="preserve">об особо охраняемой природной территории местного значения </w:t>
      </w:r>
      <w:r w:rsidR="00576124">
        <w:rPr>
          <w:rFonts w:eastAsia="Calibri"/>
          <w:b/>
          <w:szCs w:val="28"/>
        </w:rPr>
        <w:t xml:space="preserve">                      </w:t>
      </w:r>
      <w:r w:rsidR="00187B80">
        <w:rPr>
          <w:b/>
        </w:rPr>
        <w:t xml:space="preserve">– </w:t>
      </w:r>
      <w:r w:rsidR="00187B80" w:rsidRPr="00321C63">
        <w:rPr>
          <w:rFonts w:eastAsia="Times New Roman"/>
          <w:b/>
          <w:szCs w:val="28"/>
          <w:lang w:eastAsia="ru-RU"/>
        </w:rPr>
        <w:t xml:space="preserve">природной рекреационной </w:t>
      </w:r>
      <w:r w:rsidR="00187B80">
        <w:rPr>
          <w:rFonts w:eastAsia="Times New Roman"/>
          <w:b/>
          <w:szCs w:val="28"/>
          <w:lang w:eastAsia="ru-RU"/>
        </w:rPr>
        <w:t xml:space="preserve">зоны «Аллея» </w:t>
      </w:r>
      <w:r w:rsidR="00187B80" w:rsidRPr="003608EB">
        <w:rPr>
          <w:b/>
        </w:rPr>
        <w:t>на территории Верхнекубанского сельского поселения Новокубанского района</w:t>
      </w:r>
    </w:p>
    <w:p w:rsidR="00271272" w:rsidRPr="0010070D" w:rsidRDefault="00271272" w:rsidP="00576124">
      <w:pPr>
        <w:widowControl w:val="0"/>
        <w:ind w:firstLine="567"/>
        <w:jc w:val="center"/>
        <w:rPr>
          <w:rFonts w:eastAsia="Times New Roman"/>
          <w:szCs w:val="28"/>
          <w:lang w:eastAsia="ru-RU"/>
        </w:rPr>
      </w:pPr>
    </w:p>
    <w:p w:rsidR="003608EB" w:rsidRPr="00BD2D15" w:rsidRDefault="003608EB" w:rsidP="003608EB">
      <w:pPr>
        <w:widowControl w:val="0"/>
        <w:jc w:val="center"/>
        <w:rPr>
          <w:b/>
          <w:szCs w:val="28"/>
        </w:rPr>
      </w:pPr>
      <w:r w:rsidRPr="00BD2D15">
        <w:rPr>
          <w:b/>
          <w:szCs w:val="28"/>
        </w:rPr>
        <w:t xml:space="preserve">Раздел </w:t>
      </w:r>
      <w:r w:rsidRPr="00BD2D15">
        <w:rPr>
          <w:b/>
          <w:szCs w:val="28"/>
          <w:lang w:val="en-US"/>
        </w:rPr>
        <w:t>I</w:t>
      </w:r>
    </w:p>
    <w:p w:rsidR="003608EB" w:rsidRPr="00BD2D15" w:rsidRDefault="003608EB" w:rsidP="003608EB">
      <w:pPr>
        <w:widowControl w:val="0"/>
        <w:jc w:val="center"/>
        <w:rPr>
          <w:b/>
          <w:szCs w:val="28"/>
        </w:rPr>
      </w:pPr>
      <w:r w:rsidRPr="00BD2D15">
        <w:rPr>
          <w:b/>
          <w:szCs w:val="28"/>
        </w:rPr>
        <w:t>Общие положения</w:t>
      </w:r>
    </w:p>
    <w:p w:rsidR="003608EB" w:rsidRPr="00252CFA" w:rsidRDefault="003608EB" w:rsidP="003608EB">
      <w:pPr>
        <w:widowControl w:val="0"/>
        <w:rPr>
          <w:sz w:val="20"/>
          <w:szCs w:val="20"/>
        </w:rPr>
      </w:pPr>
    </w:p>
    <w:p w:rsidR="003608EB" w:rsidRPr="00BD2D15" w:rsidRDefault="003608EB" w:rsidP="00C7225D">
      <w:pPr>
        <w:widowControl w:val="0"/>
        <w:tabs>
          <w:tab w:val="left" w:pos="709"/>
        </w:tabs>
        <w:ind w:firstLine="851"/>
        <w:jc w:val="both"/>
        <w:rPr>
          <w:szCs w:val="28"/>
        </w:rPr>
      </w:pPr>
      <w:r w:rsidRPr="00BD2D15">
        <w:rPr>
          <w:szCs w:val="28"/>
        </w:rPr>
        <w:t xml:space="preserve">1. </w:t>
      </w:r>
      <w:proofErr w:type="gramStart"/>
      <w:r w:rsidRPr="00BD2D15">
        <w:rPr>
          <w:szCs w:val="28"/>
        </w:rPr>
        <w:t xml:space="preserve">Положение об особо охраняемой природной территории местного значения </w:t>
      </w:r>
      <w:r w:rsidR="00187B80">
        <w:rPr>
          <w:szCs w:val="28"/>
        </w:rPr>
        <w:t xml:space="preserve">– </w:t>
      </w:r>
      <w:r w:rsidR="00C7225D" w:rsidRPr="00C7225D">
        <w:rPr>
          <w:szCs w:val="28"/>
        </w:rPr>
        <w:t xml:space="preserve">природной рекреационной зоны «Аллея» </w:t>
      </w:r>
      <w:r w:rsidR="00187B80" w:rsidRPr="00C7225D">
        <w:rPr>
          <w:szCs w:val="28"/>
        </w:rPr>
        <w:t xml:space="preserve">на территории Верхнекубанского сельского поселения Новокубанского района </w:t>
      </w:r>
      <w:r w:rsidRPr="00BD2D15">
        <w:rPr>
          <w:szCs w:val="28"/>
        </w:rPr>
        <w:t xml:space="preserve">(далее – Положение) разработано в соответствии с Земельным кодексом Российской Федерации, </w:t>
      </w:r>
      <w:r w:rsidR="00C7225D">
        <w:rPr>
          <w:szCs w:val="28"/>
        </w:rPr>
        <w:t>Ф</w:t>
      </w:r>
      <w:r w:rsidRPr="00BD2D15">
        <w:rPr>
          <w:szCs w:val="28"/>
        </w:rPr>
        <w:t>едеральными законами от 10</w:t>
      </w:r>
      <w:r w:rsidR="00C7225D">
        <w:rPr>
          <w:szCs w:val="28"/>
        </w:rPr>
        <w:t xml:space="preserve"> января </w:t>
      </w:r>
      <w:r w:rsidRPr="00BD2D15">
        <w:rPr>
          <w:szCs w:val="28"/>
        </w:rPr>
        <w:t xml:space="preserve">2002 </w:t>
      </w:r>
      <w:r w:rsidR="00C7225D">
        <w:rPr>
          <w:szCs w:val="28"/>
        </w:rPr>
        <w:t xml:space="preserve">года </w:t>
      </w:r>
      <w:r w:rsidRPr="00BD2D15">
        <w:rPr>
          <w:szCs w:val="28"/>
        </w:rPr>
        <w:t xml:space="preserve">№ 7-ФЗ </w:t>
      </w:r>
      <w:r w:rsidR="00C7225D">
        <w:rPr>
          <w:szCs w:val="28"/>
        </w:rPr>
        <w:t xml:space="preserve">                        </w:t>
      </w:r>
      <w:r w:rsidRPr="00BD2D15">
        <w:rPr>
          <w:szCs w:val="28"/>
        </w:rPr>
        <w:t>«Об охране окружающей среды», от 14</w:t>
      </w:r>
      <w:r w:rsidR="00C7225D">
        <w:rPr>
          <w:szCs w:val="28"/>
        </w:rPr>
        <w:t xml:space="preserve"> марта 19</w:t>
      </w:r>
      <w:r w:rsidRPr="00BD2D15">
        <w:rPr>
          <w:szCs w:val="28"/>
        </w:rPr>
        <w:t>95</w:t>
      </w:r>
      <w:r w:rsidR="00C7225D">
        <w:rPr>
          <w:szCs w:val="28"/>
        </w:rPr>
        <w:t xml:space="preserve"> года </w:t>
      </w:r>
      <w:r w:rsidRPr="00BD2D15">
        <w:rPr>
          <w:szCs w:val="28"/>
        </w:rPr>
        <w:t>№ 33-ФЗ «Об особо охраняемых природных территориях», от 06</w:t>
      </w:r>
      <w:r w:rsidR="00C7225D">
        <w:rPr>
          <w:szCs w:val="28"/>
        </w:rPr>
        <w:t xml:space="preserve"> октября </w:t>
      </w:r>
      <w:r w:rsidRPr="00BD2D15">
        <w:rPr>
          <w:szCs w:val="28"/>
        </w:rPr>
        <w:t>2003</w:t>
      </w:r>
      <w:r w:rsidR="00C7225D">
        <w:rPr>
          <w:szCs w:val="28"/>
        </w:rPr>
        <w:t xml:space="preserve"> года </w:t>
      </w:r>
      <w:r w:rsidRPr="00BD2D15">
        <w:rPr>
          <w:szCs w:val="28"/>
        </w:rPr>
        <w:t xml:space="preserve">№ 131-ФЗ </w:t>
      </w:r>
      <w:r w:rsidR="00C7225D">
        <w:rPr>
          <w:szCs w:val="28"/>
        </w:rPr>
        <w:t xml:space="preserve">               </w:t>
      </w:r>
      <w:r w:rsidRPr="00BD2D15">
        <w:rPr>
          <w:szCs w:val="28"/>
        </w:rPr>
        <w:t>«Об общих</w:t>
      </w:r>
      <w:proofErr w:type="gramEnd"/>
      <w:r w:rsidRPr="00BD2D15">
        <w:rPr>
          <w:szCs w:val="28"/>
        </w:rPr>
        <w:t xml:space="preserve"> </w:t>
      </w:r>
      <w:proofErr w:type="gramStart"/>
      <w:r w:rsidRPr="00BD2D15">
        <w:rPr>
          <w:szCs w:val="28"/>
        </w:rPr>
        <w:t>принципах организации местного самоуправления в Российской Федерации», Законом Краснодарского края от 31</w:t>
      </w:r>
      <w:r w:rsidR="00AF09FB">
        <w:rPr>
          <w:szCs w:val="28"/>
        </w:rPr>
        <w:t xml:space="preserve"> декабря </w:t>
      </w:r>
      <w:r w:rsidRPr="00BD2D15">
        <w:rPr>
          <w:szCs w:val="28"/>
        </w:rPr>
        <w:t xml:space="preserve">2003 </w:t>
      </w:r>
      <w:r w:rsidR="00AF09FB">
        <w:rPr>
          <w:szCs w:val="28"/>
        </w:rPr>
        <w:t xml:space="preserve">года </w:t>
      </w:r>
      <w:r w:rsidRPr="00BD2D15">
        <w:rPr>
          <w:szCs w:val="28"/>
        </w:rPr>
        <w:t xml:space="preserve">№ 656-КЗ «Об особо охраняемых природных территориях Краснодарского края», </w:t>
      </w:r>
      <w:hyperlink r:id="rId7" w:history="1">
        <w:r w:rsidRPr="00C2503F">
          <w:rPr>
            <w:color w:val="000000" w:themeColor="text1"/>
            <w:szCs w:val="28"/>
          </w:rPr>
          <w:t>Уставом</w:t>
        </w:r>
      </w:hyperlink>
      <w:r w:rsidRPr="00C2503F">
        <w:rPr>
          <w:color w:val="000000" w:themeColor="text1"/>
          <w:szCs w:val="28"/>
        </w:rPr>
        <w:t xml:space="preserve"> </w:t>
      </w:r>
      <w:r w:rsidR="00AF09FB" w:rsidRPr="00C2503F">
        <w:rPr>
          <w:color w:val="000000" w:themeColor="text1"/>
          <w:szCs w:val="28"/>
        </w:rPr>
        <w:t>Верхнекубанского сельского поселения</w:t>
      </w:r>
      <w:r w:rsidR="00AF09FB" w:rsidRPr="00187B80">
        <w:rPr>
          <w:color w:val="FF0000"/>
          <w:szCs w:val="28"/>
        </w:rPr>
        <w:t xml:space="preserve"> </w:t>
      </w:r>
      <w:r w:rsidR="00AF09FB" w:rsidRPr="00AF09FB">
        <w:rPr>
          <w:szCs w:val="28"/>
        </w:rPr>
        <w:t>Новокубанского района</w:t>
      </w:r>
      <w:r w:rsidR="00567D31">
        <w:rPr>
          <w:szCs w:val="28"/>
        </w:rPr>
        <w:t xml:space="preserve"> </w:t>
      </w:r>
      <w:r w:rsidRPr="00BD2D15">
        <w:rPr>
          <w:szCs w:val="28"/>
        </w:rPr>
        <w:t xml:space="preserve">и устанавливает наименование, местонахождение, площадь, границы, режим особой охраны особо охраняемой природной территории местного </w:t>
      </w:r>
      <w:r w:rsidR="00187B80" w:rsidRPr="00BD2D15">
        <w:rPr>
          <w:szCs w:val="28"/>
        </w:rPr>
        <w:t xml:space="preserve">значения </w:t>
      </w:r>
      <w:r w:rsidR="00187B80">
        <w:rPr>
          <w:szCs w:val="28"/>
        </w:rPr>
        <w:t xml:space="preserve">– </w:t>
      </w:r>
      <w:r w:rsidR="00187B80" w:rsidRPr="00C7225D">
        <w:rPr>
          <w:szCs w:val="28"/>
        </w:rPr>
        <w:t xml:space="preserve">природной рекреационной зоны «Аллея» на территории Верхнекубанского сельского поселения Новокубанского района </w:t>
      </w:r>
      <w:r w:rsidRPr="00BD2D15">
        <w:rPr>
          <w:szCs w:val="28"/>
        </w:rPr>
        <w:t>(далее – ООПТ «</w:t>
      </w:r>
      <w:r w:rsidR="00567D31" w:rsidRPr="00567D31">
        <w:rPr>
          <w:szCs w:val="28"/>
        </w:rPr>
        <w:t>Аллея</w:t>
      </w:r>
      <w:r w:rsidRPr="00BD2D15">
        <w:rPr>
          <w:szCs w:val="28"/>
        </w:rPr>
        <w:t>»), природные объекты</w:t>
      </w:r>
      <w:proofErr w:type="gramEnd"/>
      <w:r w:rsidRPr="00BD2D15">
        <w:rPr>
          <w:szCs w:val="28"/>
        </w:rPr>
        <w:t>, находящиеся в границах ООПТ «</w:t>
      </w:r>
      <w:r w:rsidR="00567D31" w:rsidRPr="00567D31">
        <w:rPr>
          <w:szCs w:val="28"/>
        </w:rPr>
        <w:t>Аллея</w:t>
      </w:r>
      <w:r w:rsidRPr="00BD2D15">
        <w:rPr>
          <w:szCs w:val="28"/>
        </w:rPr>
        <w:t>».</w:t>
      </w:r>
    </w:p>
    <w:p w:rsidR="003608EB" w:rsidRPr="00BD2D15" w:rsidRDefault="003608EB" w:rsidP="00202EA0">
      <w:pPr>
        <w:widowControl w:val="0"/>
        <w:ind w:firstLine="851"/>
        <w:jc w:val="both"/>
        <w:rPr>
          <w:szCs w:val="28"/>
        </w:rPr>
      </w:pPr>
      <w:r w:rsidRPr="00BD2D15">
        <w:rPr>
          <w:szCs w:val="28"/>
        </w:rPr>
        <w:t xml:space="preserve">2. Настоящее Положение разработано </w:t>
      </w:r>
      <w:r w:rsidRPr="00202EA0">
        <w:rPr>
          <w:szCs w:val="28"/>
          <w:highlight w:val="yellow"/>
        </w:rPr>
        <w:t>на основе материалов комплексного экологического обследования</w:t>
      </w:r>
      <w:r w:rsidRPr="00BD2D15">
        <w:rPr>
          <w:szCs w:val="28"/>
        </w:rPr>
        <w:t xml:space="preserve"> потенциальной </w:t>
      </w:r>
      <w:r w:rsidR="00187B80" w:rsidRPr="00BD2D15">
        <w:rPr>
          <w:szCs w:val="28"/>
        </w:rPr>
        <w:t>ООПТ «</w:t>
      </w:r>
      <w:r w:rsidR="00187B80" w:rsidRPr="00567D31">
        <w:rPr>
          <w:szCs w:val="28"/>
        </w:rPr>
        <w:t>Аллея</w:t>
      </w:r>
      <w:r w:rsidR="00187B80" w:rsidRPr="00BD2D15">
        <w:rPr>
          <w:szCs w:val="28"/>
        </w:rPr>
        <w:t>»</w:t>
      </w:r>
      <w:r w:rsidRPr="00BD2D15">
        <w:rPr>
          <w:szCs w:val="28"/>
        </w:rPr>
        <w:t>.</w:t>
      </w:r>
    </w:p>
    <w:p w:rsidR="003608EB" w:rsidRPr="00BD2D15" w:rsidRDefault="003608EB" w:rsidP="00202EA0">
      <w:pPr>
        <w:widowControl w:val="0"/>
        <w:ind w:firstLine="851"/>
        <w:jc w:val="both"/>
        <w:rPr>
          <w:szCs w:val="28"/>
        </w:rPr>
      </w:pPr>
      <w:r w:rsidRPr="00BD2D15">
        <w:rPr>
          <w:szCs w:val="28"/>
        </w:rPr>
        <w:t>3. ООПТ «</w:t>
      </w:r>
      <w:r w:rsidR="00202EA0" w:rsidRPr="00567D31">
        <w:rPr>
          <w:szCs w:val="28"/>
        </w:rPr>
        <w:t>Аллея</w:t>
      </w:r>
      <w:r w:rsidRPr="00BD2D15">
        <w:rPr>
          <w:szCs w:val="28"/>
        </w:rPr>
        <w:t>» имеет рекреационный профиль и создана в целях сохранения сложившегося природного ландшафта, природных комплексов, объектов животного и растительного мира территории общего пользования.</w:t>
      </w:r>
    </w:p>
    <w:p w:rsidR="003608EB" w:rsidRPr="00BD2D15" w:rsidRDefault="003608EB" w:rsidP="00202EA0">
      <w:pPr>
        <w:widowControl w:val="0"/>
        <w:ind w:firstLine="851"/>
        <w:jc w:val="both"/>
        <w:rPr>
          <w:szCs w:val="28"/>
        </w:rPr>
      </w:pPr>
      <w:r w:rsidRPr="00BD2D15">
        <w:rPr>
          <w:szCs w:val="28"/>
        </w:rPr>
        <w:t>4. ООПТ «</w:t>
      </w:r>
      <w:r w:rsidR="004A2454" w:rsidRPr="00567D31">
        <w:rPr>
          <w:szCs w:val="28"/>
        </w:rPr>
        <w:t>Аллея</w:t>
      </w:r>
      <w:r w:rsidRPr="00BD2D15">
        <w:rPr>
          <w:szCs w:val="28"/>
        </w:rPr>
        <w:t>» относится к категории природных рекреационных зон местного значения.</w:t>
      </w:r>
    </w:p>
    <w:p w:rsidR="00252CFA" w:rsidRDefault="00252CFA" w:rsidP="003608EB">
      <w:pPr>
        <w:widowControl w:val="0"/>
        <w:jc w:val="center"/>
        <w:rPr>
          <w:b/>
          <w:szCs w:val="28"/>
        </w:rPr>
      </w:pPr>
    </w:p>
    <w:p w:rsidR="003608EB" w:rsidRPr="00BD2D15" w:rsidRDefault="003608EB" w:rsidP="003608EB">
      <w:pPr>
        <w:widowControl w:val="0"/>
        <w:jc w:val="center"/>
        <w:rPr>
          <w:szCs w:val="28"/>
        </w:rPr>
      </w:pPr>
      <w:r w:rsidRPr="00BD2D15">
        <w:rPr>
          <w:b/>
          <w:szCs w:val="28"/>
        </w:rPr>
        <w:t>Раздел II</w:t>
      </w:r>
    </w:p>
    <w:p w:rsidR="003608EB" w:rsidRPr="00BD2D15" w:rsidRDefault="003608EB" w:rsidP="003608EB">
      <w:pPr>
        <w:widowControl w:val="0"/>
        <w:jc w:val="center"/>
        <w:rPr>
          <w:b/>
          <w:szCs w:val="28"/>
        </w:rPr>
      </w:pPr>
      <w:r w:rsidRPr="00BD2D15">
        <w:rPr>
          <w:b/>
          <w:szCs w:val="28"/>
        </w:rPr>
        <w:t>Состав и назначение ООПТ «</w:t>
      </w:r>
      <w:r w:rsidR="009F30D3" w:rsidRPr="009F30D3">
        <w:rPr>
          <w:b/>
          <w:szCs w:val="28"/>
        </w:rPr>
        <w:t>Аллея</w:t>
      </w:r>
      <w:r w:rsidRPr="00BD2D15">
        <w:rPr>
          <w:b/>
          <w:szCs w:val="28"/>
        </w:rPr>
        <w:t>»</w:t>
      </w:r>
    </w:p>
    <w:p w:rsidR="003608EB" w:rsidRPr="00252CFA" w:rsidRDefault="003608EB" w:rsidP="003608EB">
      <w:pPr>
        <w:widowControl w:val="0"/>
        <w:jc w:val="center"/>
        <w:rPr>
          <w:sz w:val="18"/>
          <w:szCs w:val="18"/>
        </w:rPr>
      </w:pPr>
    </w:p>
    <w:p w:rsidR="003608EB" w:rsidRPr="00BD2D15" w:rsidRDefault="00502154" w:rsidP="00502154">
      <w:pPr>
        <w:autoSpaceDE w:val="0"/>
        <w:autoSpaceDN w:val="0"/>
        <w:adjustRightInd w:val="0"/>
        <w:ind w:firstLine="851"/>
        <w:jc w:val="both"/>
        <w:rPr>
          <w:spacing w:val="-4"/>
          <w:szCs w:val="28"/>
        </w:rPr>
      </w:pPr>
      <w:r>
        <w:rPr>
          <w:spacing w:val="-4"/>
          <w:szCs w:val="28"/>
        </w:rPr>
        <w:t>1</w:t>
      </w:r>
      <w:r w:rsidR="003608EB" w:rsidRPr="00BD2D15">
        <w:rPr>
          <w:spacing w:val="-4"/>
          <w:szCs w:val="28"/>
        </w:rPr>
        <w:t>. Основными задачами создания ООПТ «</w:t>
      </w:r>
      <w:r w:rsidRPr="00567D31">
        <w:rPr>
          <w:szCs w:val="28"/>
        </w:rPr>
        <w:t>Аллея</w:t>
      </w:r>
      <w:r w:rsidR="003608EB" w:rsidRPr="00BD2D15">
        <w:rPr>
          <w:spacing w:val="-4"/>
          <w:szCs w:val="28"/>
        </w:rPr>
        <w:t>» являются:</w:t>
      </w:r>
    </w:p>
    <w:p w:rsidR="003608EB" w:rsidRPr="00BD2D15" w:rsidRDefault="003608EB" w:rsidP="0050215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D2D15">
        <w:rPr>
          <w:szCs w:val="28"/>
        </w:rPr>
        <w:lastRenderedPageBreak/>
        <w:t>охрана ландшафта, природного комплекса, сохранение биологического разнообразия растительного и животного мира;</w:t>
      </w:r>
    </w:p>
    <w:p w:rsidR="003608EB" w:rsidRPr="00BD2D15" w:rsidRDefault="003608EB" w:rsidP="0050215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D2D15">
        <w:rPr>
          <w:szCs w:val="28"/>
        </w:rPr>
        <w:t>проведение организованной рекреации на её территории;</w:t>
      </w:r>
    </w:p>
    <w:p w:rsidR="003608EB" w:rsidRPr="00BD2D15" w:rsidRDefault="003608EB" w:rsidP="0050215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D2D15">
        <w:rPr>
          <w:szCs w:val="28"/>
        </w:rPr>
        <w:t>организация эколого-просветительской деятельности;</w:t>
      </w:r>
    </w:p>
    <w:p w:rsidR="003608EB" w:rsidRPr="00BD2D15" w:rsidRDefault="003608EB" w:rsidP="00502154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BD2D15">
        <w:rPr>
          <w:szCs w:val="28"/>
        </w:rPr>
        <w:t>предотвращение сокращения площади земельных участков, занятых зелёными насаждениями.</w:t>
      </w:r>
    </w:p>
    <w:p w:rsidR="00E064C1" w:rsidRPr="00C7226F" w:rsidRDefault="00C7226F" w:rsidP="00C7226F">
      <w:pPr>
        <w:widowControl w:val="0"/>
        <w:suppressAutoHyphens/>
        <w:ind w:firstLine="851"/>
        <w:jc w:val="both"/>
        <w:rPr>
          <w:rFonts w:eastAsia="Times New Roman"/>
          <w:szCs w:val="28"/>
          <w:highlight w:val="yellow"/>
          <w:lang w:eastAsia="ru-RU"/>
        </w:rPr>
      </w:pPr>
      <w:r>
        <w:rPr>
          <w:szCs w:val="28"/>
        </w:rPr>
        <w:t>2</w:t>
      </w:r>
      <w:r w:rsidR="003608EB" w:rsidRPr="00BD2D15">
        <w:rPr>
          <w:szCs w:val="28"/>
        </w:rPr>
        <w:t xml:space="preserve">. </w:t>
      </w:r>
      <w:r w:rsidR="003608EB" w:rsidRPr="001259D2">
        <w:rPr>
          <w:szCs w:val="28"/>
        </w:rPr>
        <w:t>Фаунистический состав ООПТ «</w:t>
      </w:r>
      <w:r w:rsidR="00E064C1" w:rsidRPr="001259D2">
        <w:rPr>
          <w:szCs w:val="28"/>
        </w:rPr>
        <w:t>Аллея</w:t>
      </w:r>
      <w:r w:rsidR="003608EB" w:rsidRPr="001259D2">
        <w:rPr>
          <w:szCs w:val="28"/>
        </w:rPr>
        <w:t xml:space="preserve">» </w:t>
      </w:r>
      <w:r w:rsidR="00E064C1" w:rsidRPr="001259D2">
        <w:rPr>
          <w:rFonts w:eastAsia="Times New Roman"/>
          <w:szCs w:val="28"/>
          <w:lang w:eastAsia="ru-RU"/>
        </w:rPr>
        <w:t xml:space="preserve">представлен характерными для населенного пункта видами животного мира: </w:t>
      </w:r>
      <w:r w:rsidR="00E064C1" w:rsidRPr="00B72FEB">
        <w:rPr>
          <w:rFonts w:eastAsia="Times New Roman"/>
          <w:szCs w:val="28"/>
          <w:lang w:eastAsia="ru-RU"/>
        </w:rPr>
        <w:t>кроты (</w:t>
      </w:r>
      <w:proofErr w:type="spellStart"/>
      <w:r w:rsidR="00E064C1" w:rsidRPr="00B72FEB">
        <w:rPr>
          <w:rFonts w:eastAsia="Times New Roman"/>
          <w:i/>
          <w:szCs w:val="28"/>
          <w:lang w:eastAsia="ru-RU"/>
        </w:rPr>
        <w:t>Talpidae</w:t>
      </w:r>
      <w:proofErr w:type="spellEnd"/>
      <w:r w:rsidR="00E064C1" w:rsidRPr="00B72FEB">
        <w:rPr>
          <w:rFonts w:eastAsia="Times New Roman"/>
          <w:szCs w:val="28"/>
          <w:lang w:eastAsia="ru-RU"/>
        </w:rPr>
        <w:t>), ящерицы (</w:t>
      </w:r>
      <w:proofErr w:type="spellStart"/>
      <w:r w:rsidR="00E064C1" w:rsidRPr="00B72FEB">
        <w:rPr>
          <w:rFonts w:eastAsia="Times New Roman"/>
          <w:i/>
          <w:szCs w:val="28"/>
          <w:lang w:eastAsia="ru-RU"/>
        </w:rPr>
        <w:t>Lacertilia</w:t>
      </w:r>
      <w:proofErr w:type="spellEnd"/>
      <w:r w:rsidR="00E064C1" w:rsidRPr="00B72FEB">
        <w:rPr>
          <w:rFonts w:eastAsia="Times New Roman"/>
          <w:i/>
          <w:szCs w:val="28"/>
          <w:lang w:eastAsia="ru-RU"/>
        </w:rPr>
        <w:t xml:space="preserve"> </w:t>
      </w:r>
      <w:proofErr w:type="spellStart"/>
      <w:r w:rsidR="00E064C1" w:rsidRPr="00B72FEB">
        <w:rPr>
          <w:rFonts w:eastAsia="Times New Roman"/>
          <w:i/>
          <w:szCs w:val="28"/>
          <w:lang w:eastAsia="ru-RU"/>
        </w:rPr>
        <w:t>auria</w:t>
      </w:r>
      <w:proofErr w:type="spellEnd"/>
      <w:r w:rsidR="00E064C1" w:rsidRPr="00B72FEB">
        <w:rPr>
          <w:rFonts w:eastAsia="Times New Roman"/>
          <w:szCs w:val="28"/>
          <w:lang w:eastAsia="ru-RU"/>
        </w:rPr>
        <w:t>), мыши (</w:t>
      </w:r>
      <w:proofErr w:type="spellStart"/>
      <w:r w:rsidR="00E064C1" w:rsidRPr="00B72FEB">
        <w:rPr>
          <w:rFonts w:eastAsia="Times New Roman"/>
          <w:i/>
          <w:szCs w:val="28"/>
          <w:lang w:eastAsia="ru-RU"/>
        </w:rPr>
        <w:t>Mus</w:t>
      </w:r>
      <w:proofErr w:type="spellEnd"/>
      <w:r w:rsidR="00E064C1" w:rsidRPr="00B72FEB">
        <w:rPr>
          <w:rFonts w:eastAsia="Times New Roman"/>
          <w:i/>
          <w:szCs w:val="28"/>
          <w:lang w:eastAsia="ru-RU"/>
        </w:rPr>
        <w:t xml:space="preserve"> </w:t>
      </w:r>
      <w:proofErr w:type="spellStart"/>
      <w:r w:rsidR="00E064C1" w:rsidRPr="00B72FEB">
        <w:rPr>
          <w:rFonts w:eastAsia="Times New Roman"/>
          <w:i/>
          <w:szCs w:val="28"/>
          <w:lang w:eastAsia="ru-RU"/>
        </w:rPr>
        <w:t>musculus</w:t>
      </w:r>
      <w:proofErr w:type="spellEnd"/>
      <w:r w:rsidR="00E064C1" w:rsidRPr="00B72FEB">
        <w:rPr>
          <w:rFonts w:eastAsia="Times New Roman"/>
          <w:szCs w:val="28"/>
          <w:lang w:eastAsia="ru-RU"/>
        </w:rPr>
        <w:t xml:space="preserve">). </w:t>
      </w:r>
    </w:p>
    <w:p w:rsidR="00F3494A" w:rsidRDefault="00F3494A" w:rsidP="00F3494A">
      <w:pPr>
        <w:widowControl w:val="0"/>
        <w:suppressAutoHyphens/>
        <w:ind w:firstLine="708"/>
        <w:jc w:val="both"/>
        <w:rPr>
          <w:rFonts w:eastAsia="Times New Roman"/>
          <w:szCs w:val="28"/>
          <w:lang w:eastAsia="ru-RU"/>
        </w:rPr>
      </w:pPr>
      <w:r w:rsidRPr="00B72FEB">
        <w:rPr>
          <w:rFonts w:eastAsia="Times New Roman"/>
          <w:szCs w:val="28"/>
          <w:lang w:eastAsia="ru-RU"/>
        </w:rPr>
        <w:t>Деревья с раскидистой кроной привлекают множество птиц, среди которых: воробьи (</w:t>
      </w:r>
      <w:proofErr w:type="spellStart"/>
      <w:r w:rsidRPr="00B72FEB">
        <w:rPr>
          <w:rFonts w:eastAsia="Times New Roman"/>
          <w:i/>
          <w:szCs w:val="28"/>
          <w:lang w:eastAsia="ru-RU"/>
        </w:rPr>
        <w:t>Passer</w:t>
      </w:r>
      <w:proofErr w:type="spellEnd"/>
      <w:r w:rsidRPr="00B72FEB">
        <w:rPr>
          <w:rFonts w:eastAsia="Times New Roman"/>
          <w:i/>
          <w:szCs w:val="28"/>
          <w:lang w:eastAsia="ru-RU"/>
        </w:rPr>
        <w:t xml:space="preserve"> </w:t>
      </w:r>
      <w:proofErr w:type="spellStart"/>
      <w:r w:rsidRPr="00B72FEB">
        <w:rPr>
          <w:rFonts w:eastAsia="Times New Roman"/>
          <w:i/>
          <w:szCs w:val="28"/>
          <w:lang w:eastAsia="ru-RU"/>
        </w:rPr>
        <w:t>domesticus</w:t>
      </w:r>
      <w:proofErr w:type="spellEnd"/>
      <w:r w:rsidRPr="00B72FEB">
        <w:rPr>
          <w:rFonts w:eastAsia="Times New Roman"/>
          <w:szCs w:val="28"/>
          <w:lang w:eastAsia="ru-RU"/>
        </w:rPr>
        <w:t>), щеглы (</w:t>
      </w:r>
      <w:proofErr w:type="spellStart"/>
      <w:r w:rsidRPr="00B72FEB">
        <w:rPr>
          <w:rFonts w:eastAsia="Times New Roman"/>
          <w:i/>
          <w:szCs w:val="28"/>
          <w:lang w:eastAsia="ru-RU"/>
        </w:rPr>
        <w:t>Carduelis</w:t>
      </w:r>
      <w:proofErr w:type="spellEnd"/>
      <w:r w:rsidRPr="00B72FEB">
        <w:rPr>
          <w:rFonts w:eastAsia="Times New Roman"/>
          <w:szCs w:val="28"/>
          <w:lang w:eastAsia="ru-RU"/>
        </w:rPr>
        <w:t>), дятлы (</w:t>
      </w:r>
      <w:proofErr w:type="spellStart"/>
      <w:r w:rsidRPr="00B72FEB">
        <w:rPr>
          <w:rFonts w:eastAsia="Times New Roman"/>
          <w:i/>
          <w:szCs w:val="28"/>
          <w:lang w:eastAsia="ru-RU"/>
        </w:rPr>
        <w:t>Pici</w:t>
      </w:r>
      <w:proofErr w:type="spellEnd"/>
      <w:r w:rsidRPr="00B72FEB">
        <w:rPr>
          <w:rFonts w:eastAsia="Times New Roman"/>
          <w:szCs w:val="28"/>
          <w:lang w:eastAsia="ru-RU"/>
        </w:rPr>
        <w:t>)</w:t>
      </w:r>
      <w:r w:rsidR="001259D2" w:rsidRPr="00B72FEB">
        <w:rPr>
          <w:szCs w:val="28"/>
        </w:rPr>
        <w:t xml:space="preserve"> </w:t>
      </w:r>
      <w:r w:rsidRPr="00B72FEB">
        <w:rPr>
          <w:rFonts w:eastAsia="Times New Roman"/>
          <w:szCs w:val="28"/>
          <w:lang w:eastAsia="ru-RU"/>
        </w:rPr>
        <w:t>и другие.</w:t>
      </w:r>
    </w:p>
    <w:p w:rsidR="00B82B70" w:rsidRDefault="001259D2" w:rsidP="001259D2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="003608EB" w:rsidRPr="00BD2D15">
        <w:rPr>
          <w:szCs w:val="28"/>
        </w:rPr>
        <w:t>. Флористический состав ООПТ «</w:t>
      </w:r>
      <w:r w:rsidR="00677B38">
        <w:rPr>
          <w:szCs w:val="28"/>
        </w:rPr>
        <w:t>Аллея</w:t>
      </w:r>
      <w:r w:rsidR="003608EB" w:rsidRPr="00BD2D15">
        <w:rPr>
          <w:szCs w:val="28"/>
        </w:rPr>
        <w:t xml:space="preserve">» </w:t>
      </w:r>
      <w:r w:rsidR="00B82B70">
        <w:rPr>
          <w:szCs w:val="28"/>
        </w:rPr>
        <w:t>представлен:</w:t>
      </w:r>
      <w:r w:rsidR="003608EB" w:rsidRPr="00BD2D15">
        <w:rPr>
          <w:szCs w:val="28"/>
        </w:rPr>
        <w:t xml:space="preserve"> </w:t>
      </w:r>
    </w:p>
    <w:p w:rsidR="00B72FEB" w:rsidRPr="005C51C0" w:rsidRDefault="00B72FEB" w:rsidP="00B72FEB">
      <w:pPr>
        <w:ind w:firstLine="851"/>
        <w:jc w:val="both"/>
        <w:rPr>
          <w:szCs w:val="28"/>
        </w:rPr>
      </w:pPr>
      <w:r w:rsidRPr="005C51C0">
        <w:rPr>
          <w:szCs w:val="28"/>
        </w:rPr>
        <w:t>В древостое преобладают: берёза (</w:t>
      </w:r>
      <w:proofErr w:type="spellStart"/>
      <w:r w:rsidRPr="005C51C0">
        <w:rPr>
          <w:szCs w:val="28"/>
        </w:rPr>
        <w:t>Betula</w:t>
      </w:r>
      <w:proofErr w:type="spellEnd"/>
      <w:r w:rsidRPr="005C51C0">
        <w:rPr>
          <w:szCs w:val="28"/>
        </w:rPr>
        <w:t xml:space="preserve">), </w:t>
      </w:r>
      <w:r>
        <w:rPr>
          <w:szCs w:val="28"/>
        </w:rPr>
        <w:t>ель (</w:t>
      </w:r>
      <w:proofErr w:type="spellStart"/>
      <w:r w:rsidRPr="00552372">
        <w:rPr>
          <w:szCs w:val="28"/>
        </w:rPr>
        <w:t>Pícea</w:t>
      </w:r>
      <w:proofErr w:type="spellEnd"/>
      <w:r w:rsidRPr="00552372">
        <w:rPr>
          <w:szCs w:val="28"/>
        </w:rPr>
        <w:t>)</w:t>
      </w:r>
      <w:r>
        <w:rPr>
          <w:szCs w:val="28"/>
        </w:rPr>
        <w:t xml:space="preserve">, </w:t>
      </w:r>
      <w:r w:rsidRPr="005C51C0">
        <w:rPr>
          <w:szCs w:val="28"/>
        </w:rPr>
        <w:t>ель сизая (</w:t>
      </w:r>
      <w:proofErr w:type="spellStart"/>
      <w:r w:rsidRPr="005C51C0">
        <w:rPr>
          <w:szCs w:val="28"/>
        </w:rPr>
        <w:t>Picea</w:t>
      </w:r>
      <w:proofErr w:type="spellEnd"/>
      <w:r w:rsidRPr="005C51C0">
        <w:rPr>
          <w:szCs w:val="28"/>
        </w:rPr>
        <w:t xml:space="preserve"> </w:t>
      </w:r>
      <w:proofErr w:type="spellStart"/>
      <w:r w:rsidRPr="005C51C0">
        <w:rPr>
          <w:szCs w:val="28"/>
        </w:rPr>
        <w:t>glauca</w:t>
      </w:r>
      <w:proofErr w:type="spellEnd"/>
      <w:r w:rsidRPr="005C51C0">
        <w:rPr>
          <w:szCs w:val="28"/>
        </w:rPr>
        <w:t>)</w:t>
      </w:r>
      <w:r>
        <w:rPr>
          <w:szCs w:val="28"/>
        </w:rPr>
        <w:t>, сосна́ (</w:t>
      </w:r>
      <w:proofErr w:type="spellStart"/>
      <w:r w:rsidRPr="00552372">
        <w:rPr>
          <w:szCs w:val="28"/>
        </w:rPr>
        <w:t>Pínus</w:t>
      </w:r>
      <w:proofErr w:type="spellEnd"/>
      <w:r w:rsidRPr="00552372">
        <w:rPr>
          <w:szCs w:val="28"/>
        </w:rPr>
        <w:t>)</w:t>
      </w:r>
      <w:r w:rsidRPr="005C51C0">
        <w:rPr>
          <w:szCs w:val="28"/>
        </w:rPr>
        <w:t xml:space="preserve">. </w:t>
      </w:r>
    </w:p>
    <w:p w:rsidR="000160AF" w:rsidRPr="0010070D" w:rsidRDefault="000160AF" w:rsidP="000160AF">
      <w:pPr>
        <w:suppressAutoHyphens/>
        <w:ind w:firstLine="851"/>
        <w:jc w:val="both"/>
        <w:rPr>
          <w:rFonts w:eastAsia="Times New Roman"/>
          <w:b/>
          <w:szCs w:val="28"/>
          <w:lang w:eastAsia="ru-RU"/>
        </w:rPr>
      </w:pPr>
      <w:r w:rsidRPr="0033294C">
        <w:rPr>
          <w:rFonts w:eastAsia="Calibri"/>
          <w:szCs w:val="28"/>
        </w:rPr>
        <w:t>Кустарники: можжевельник (</w:t>
      </w:r>
      <w:proofErr w:type="spellStart"/>
      <w:r w:rsidRPr="000160AF">
        <w:rPr>
          <w:rFonts w:eastAsia="Calibri"/>
          <w:i/>
          <w:szCs w:val="28"/>
        </w:rPr>
        <w:t>Juníperus</w:t>
      </w:r>
      <w:proofErr w:type="spellEnd"/>
      <w:r w:rsidRPr="0033294C">
        <w:rPr>
          <w:rFonts w:eastAsia="Calibri"/>
          <w:szCs w:val="28"/>
        </w:rPr>
        <w:t xml:space="preserve">), </w:t>
      </w:r>
      <w:proofErr w:type="spellStart"/>
      <w:r>
        <w:rPr>
          <w:rFonts w:eastAsia="Calibri"/>
          <w:szCs w:val="28"/>
        </w:rPr>
        <w:t>форзиция</w:t>
      </w:r>
      <w:proofErr w:type="spellEnd"/>
      <w:r>
        <w:rPr>
          <w:rFonts w:eastAsia="Calibri"/>
          <w:szCs w:val="28"/>
        </w:rPr>
        <w:t xml:space="preserve"> </w:t>
      </w:r>
      <w:r>
        <w:t>(</w:t>
      </w:r>
      <w:r>
        <w:rPr>
          <w:i/>
          <w:iCs/>
          <w:lang w:val="la-Latn"/>
        </w:rPr>
        <w:t>Forsythia</w:t>
      </w:r>
      <w:r>
        <w:t>), спирея (</w:t>
      </w:r>
      <w:r>
        <w:rPr>
          <w:i/>
          <w:iCs/>
          <w:lang w:val="la-Latn"/>
        </w:rPr>
        <w:t>Spiraea</w:t>
      </w:r>
      <w:r>
        <w:rPr>
          <w:i/>
          <w:iCs/>
        </w:rPr>
        <w:t xml:space="preserve">) </w:t>
      </w:r>
      <w:r w:rsidRPr="0033294C">
        <w:rPr>
          <w:rFonts w:eastAsia="Calibri"/>
          <w:szCs w:val="28"/>
        </w:rPr>
        <w:t>и другие.</w:t>
      </w:r>
    </w:p>
    <w:p w:rsidR="003608EB" w:rsidRPr="00252CFA" w:rsidRDefault="003608EB" w:rsidP="003608EB">
      <w:pPr>
        <w:pStyle w:val="a3"/>
        <w:widowControl w:val="0"/>
        <w:ind w:left="0"/>
        <w:contextualSpacing w:val="0"/>
        <w:rPr>
          <w:rFonts w:eastAsia="Times New Roman"/>
          <w:szCs w:val="28"/>
          <w:lang w:eastAsia="ru-RU"/>
        </w:rPr>
      </w:pPr>
    </w:p>
    <w:p w:rsidR="003608EB" w:rsidRPr="00BD2D15" w:rsidRDefault="003608EB" w:rsidP="003608EB">
      <w:pPr>
        <w:pStyle w:val="a3"/>
        <w:widowControl w:val="0"/>
        <w:ind w:left="0"/>
        <w:contextualSpacing w:val="0"/>
        <w:jc w:val="center"/>
        <w:rPr>
          <w:rFonts w:eastAsia="Times New Roman"/>
          <w:szCs w:val="28"/>
          <w:lang w:eastAsia="ru-RU"/>
        </w:rPr>
      </w:pPr>
      <w:r w:rsidRPr="00BD2D15">
        <w:rPr>
          <w:rFonts w:eastAsia="Times New Roman"/>
          <w:b/>
          <w:szCs w:val="28"/>
          <w:lang w:eastAsia="ru-RU"/>
        </w:rPr>
        <w:t>Раздел III</w:t>
      </w:r>
    </w:p>
    <w:p w:rsidR="003608EB" w:rsidRPr="00BD2D15" w:rsidRDefault="003608EB" w:rsidP="003608EB">
      <w:pPr>
        <w:widowControl w:val="0"/>
        <w:jc w:val="center"/>
        <w:rPr>
          <w:b/>
          <w:szCs w:val="28"/>
        </w:rPr>
      </w:pPr>
      <w:r w:rsidRPr="00BD2D15">
        <w:rPr>
          <w:b/>
          <w:szCs w:val="28"/>
        </w:rPr>
        <w:t>Границы и площадь ООПТ «</w:t>
      </w:r>
      <w:r w:rsidR="004C2E2E" w:rsidRPr="004C2E2E">
        <w:rPr>
          <w:b/>
          <w:szCs w:val="28"/>
        </w:rPr>
        <w:t>Аллея</w:t>
      </w:r>
      <w:r w:rsidRPr="00BD2D15">
        <w:rPr>
          <w:b/>
          <w:szCs w:val="28"/>
        </w:rPr>
        <w:t>»</w:t>
      </w:r>
    </w:p>
    <w:p w:rsidR="003608EB" w:rsidRPr="00252CFA" w:rsidRDefault="003608EB" w:rsidP="003608EB">
      <w:pPr>
        <w:pStyle w:val="a3"/>
        <w:widowControl w:val="0"/>
        <w:ind w:left="0"/>
        <w:contextualSpacing w:val="0"/>
        <w:rPr>
          <w:rFonts w:eastAsia="Times New Roman"/>
          <w:b/>
          <w:sz w:val="20"/>
          <w:szCs w:val="20"/>
          <w:lang w:eastAsia="ru-RU"/>
        </w:rPr>
      </w:pPr>
    </w:p>
    <w:p w:rsidR="003608EB" w:rsidRPr="004C2E2E" w:rsidRDefault="00DA1F94" w:rsidP="00AD023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1</w:t>
      </w:r>
      <w:r w:rsidR="003608EB" w:rsidRPr="00BD2D15">
        <w:rPr>
          <w:szCs w:val="28"/>
        </w:rPr>
        <w:t>. ООПТ «</w:t>
      </w:r>
      <w:r>
        <w:rPr>
          <w:szCs w:val="28"/>
        </w:rPr>
        <w:t>Аллея</w:t>
      </w:r>
      <w:r w:rsidR="003608EB" w:rsidRPr="00BD2D15">
        <w:rPr>
          <w:szCs w:val="28"/>
        </w:rPr>
        <w:t xml:space="preserve">» </w:t>
      </w:r>
      <w:r w:rsidR="00A20EB8">
        <w:rPr>
          <w:szCs w:val="28"/>
        </w:rPr>
        <w:t>расположена на территории земельного</w:t>
      </w:r>
      <w:r w:rsidR="003608EB" w:rsidRPr="00BD2D15">
        <w:rPr>
          <w:szCs w:val="28"/>
        </w:rPr>
        <w:t xml:space="preserve"> участк</w:t>
      </w:r>
      <w:r w:rsidR="00A20EB8">
        <w:rPr>
          <w:szCs w:val="28"/>
        </w:rPr>
        <w:t>а</w:t>
      </w:r>
      <w:r w:rsidR="003608EB" w:rsidRPr="00BD2D15">
        <w:rPr>
          <w:szCs w:val="28"/>
        </w:rPr>
        <w:t xml:space="preserve"> с кадастровым номером </w:t>
      </w:r>
      <w:r w:rsidR="004C2E2E">
        <w:rPr>
          <w:rStyle w:val="button-search"/>
        </w:rPr>
        <w:t>23:21:0302001:669</w:t>
      </w:r>
      <w:r w:rsidR="003608EB" w:rsidRPr="00BD2D15">
        <w:rPr>
          <w:szCs w:val="28"/>
        </w:rPr>
        <w:t xml:space="preserve">, </w:t>
      </w:r>
      <w:r w:rsidR="00B92881">
        <w:rPr>
          <w:rFonts w:eastAsia="Times New Roman"/>
          <w:szCs w:val="28"/>
          <w:lang w:eastAsia="ru-RU"/>
        </w:rPr>
        <w:t>с категорией земель – земли населенных пунктов, с видом разрешенного использования «</w:t>
      </w:r>
      <w:r w:rsidR="00B92881">
        <w:t>земельные участки (территории) общего пользования»,</w:t>
      </w:r>
      <w:r w:rsidR="00B92881" w:rsidRPr="00476EB0">
        <w:rPr>
          <w:rFonts w:eastAsia="Times New Roman"/>
          <w:szCs w:val="28"/>
          <w:lang w:eastAsia="ru-RU"/>
        </w:rPr>
        <w:t xml:space="preserve"> </w:t>
      </w:r>
      <w:r w:rsidR="003608EB" w:rsidRPr="00BD2D15">
        <w:rPr>
          <w:szCs w:val="28"/>
        </w:rPr>
        <w:t>расположенн</w:t>
      </w:r>
      <w:r w:rsidR="00A20EB8">
        <w:rPr>
          <w:szCs w:val="28"/>
        </w:rPr>
        <w:t>ого</w:t>
      </w:r>
      <w:r w:rsidR="003608EB" w:rsidRPr="00BD2D15">
        <w:rPr>
          <w:szCs w:val="28"/>
        </w:rPr>
        <w:t xml:space="preserve"> на территории </w:t>
      </w:r>
      <w:r w:rsidR="00252CFA">
        <w:rPr>
          <w:szCs w:val="28"/>
        </w:rPr>
        <w:t xml:space="preserve">                     </w:t>
      </w:r>
      <w:r w:rsidR="004C2E2E">
        <w:rPr>
          <w:szCs w:val="28"/>
        </w:rPr>
        <w:t>х. </w:t>
      </w:r>
      <w:proofErr w:type="gramStart"/>
      <w:r w:rsidR="004C2E2E">
        <w:rPr>
          <w:szCs w:val="28"/>
        </w:rPr>
        <w:t>Роте-Фане</w:t>
      </w:r>
      <w:proofErr w:type="gramEnd"/>
      <w:r w:rsidR="004C2E2E">
        <w:rPr>
          <w:szCs w:val="28"/>
        </w:rPr>
        <w:t xml:space="preserve"> </w:t>
      </w:r>
      <w:r w:rsidR="004C2E2E" w:rsidRPr="003608EB">
        <w:t xml:space="preserve">Верхнекубанского сельского поселения Новокубанского </w:t>
      </w:r>
      <w:r w:rsidR="004C2E2E" w:rsidRPr="004C2E2E">
        <w:t>района</w:t>
      </w:r>
      <w:r w:rsidR="003608EB" w:rsidRPr="004C2E2E">
        <w:rPr>
          <w:szCs w:val="28"/>
        </w:rPr>
        <w:t>. Площадь</w:t>
      </w:r>
      <w:r w:rsidR="003608EB" w:rsidRPr="00BD2D15">
        <w:rPr>
          <w:szCs w:val="28"/>
        </w:rPr>
        <w:t xml:space="preserve"> ООПТ «</w:t>
      </w:r>
      <w:r w:rsidR="004C2E2E">
        <w:rPr>
          <w:szCs w:val="28"/>
        </w:rPr>
        <w:t>Аллея</w:t>
      </w:r>
      <w:r w:rsidR="003608EB" w:rsidRPr="00BD2D15">
        <w:rPr>
          <w:szCs w:val="28"/>
        </w:rPr>
        <w:t xml:space="preserve">» </w:t>
      </w:r>
      <w:r w:rsidR="003608EB" w:rsidRPr="004C2E2E">
        <w:rPr>
          <w:szCs w:val="28"/>
        </w:rPr>
        <w:t xml:space="preserve">составляет </w:t>
      </w:r>
      <w:r w:rsidR="004C2E2E">
        <w:t>30853</w:t>
      </w:r>
      <w:r w:rsidR="003608EB" w:rsidRPr="004C2E2E">
        <w:rPr>
          <w:szCs w:val="28"/>
        </w:rPr>
        <w:t xml:space="preserve"> м</w:t>
      </w:r>
      <w:proofErr w:type="gramStart"/>
      <w:r w:rsidR="003608EB" w:rsidRPr="004C2E2E">
        <w:rPr>
          <w:szCs w:val="28"/>
          <w:vertAlign w:val="superscript"/>
        </w:rPr>
        <w:t>2</w:t>
      </w:r>
      <w:proofErr w:type="gramEnd"/>
      <w:r w:rsidR="00756E5F" w:rsidRPr="0010070D">
        <w:rPr>
          <w:rFonts w:eastAsia="Times New Roman"/>
          <w:szCs w:val="28"/>
          <w:lang w:eastAsia="ru-RU"/>
        </w:rPr>
        <w:t>, границы данного земельного участка установлены в соответствии с требованиями действующего законодательства</w:t>
      </w:r>
      <w:r w:rsidR="003608EB" w:rsidRPr="004C2E2E">
        <w:rPr>
          <w:szCs w:val="28"/>
        </w:rPr>
        <w:t xml:space="preserve">. </w:t>
      </w:r>
    </w:p>
    <w:p w:rsidR="003608EB" w:rsidRPr="00BD2D15" w:rsidRDefault="004C2E2E" w:rsidP="00AD0230">
      <w:pPr>
        <w:widowControl w:val="0"/>
        <w:ind w:firstLine="851"/>
        <w:jc w:val="both"/>
        <w:rPr>
          <w:szCs w:val="28"/>
        </w:rPr>
      </w:pPr>
      <w:r>
        <w:rPr>
          <w:szCs w:val="28"/>
        </w:rPr>
        <w:t>2</w:t>
      </w:r>
      <w:r w:rsidR="003608EB" w:rsidRPr="00BD2D15">
        <w:rPr>
          <w:szCs w:val="28"/>
        </w:rPr>
        <w:t xml:space="preserve">. </w:t>
      </w:r>
      <w:r w:rsidR="003608EB" w:rsidRPr="00EA3B97">
        <w:rPr>
          <w:szCs w:val="28"/>
          <w:highlight w:val="green"/>
        </w:rPr>
        <w:t>Сведения о границах ООПТ «</w:t>
      </w:r>
      <w:r w:rsidRPr="00EA3B97">
        <w:rPr>
          <w:szCs w:val="28"/>
          <w:highlight w:val="green"/>
        </w:rPr>
        <w:t>Аллея</w:t>
      </w:r>
      <w:r w:rsidR="003608EB" w:rsidRPr="00EA3B97">
        <w:rPr>
          <w:szCs w:val="28"/>
          <w:highlight w:val="green"/>
        </w:rPr>
        <w:t>» представлены в приложении к настоящему Положению в виде каталога координат границ системы МСК-23.</w:t>
      </w:r>
    </w:p>
    <w:p w:rsidR="00EA3B97" w:rsidRDefault="00EA3B97" w:rsidP="003608EB">
      <w:pPr>
        <w:widowControl w:val="0"/>
        <w:tabs>
          <w:tab w:val="left" w:pos="7965"/>
        </w:tabs>
        <w:jc w:val="center"/>
        <w:rPr>
          <w:b/>
          <w:szCs w:val="28"/>
        </w:rPr>
      </w:pPr>
      <w:bookmarkStart w:id="1" w:name="p887"/>
      <w:bookmarkStart w:id="2" w:name="p888"/>
      <w:bookmarkStart w:id="3" w:name="p889"/>
      <w:bookmarkStart w:id="4" w:name="p892"/>
      <w:bookmarkStart w:id="5" w:name="p893"/>
      <w:bookmarkEnd w:id="1"/>
      <w:bookmarkEnd w:id="2"/>
      <w:bookmarkEnd w:id="3"/>
      <w:bookmarkEnd w:id="4"/>
      <w:bookmarkEnd w:id="5"/>
    </w:p>
    <w:p w:rsidR="00252CFA" w:rsidRDefault="00252CFA" w:rsidP="003608EB">
      <w:pPr>
        <w:widowControl w:val="0"/>
        <w:tabs>
          <w:tab w:val="left" w:pos="7965"/>
        </w:tabs>
        <w:jc w:val="center"/>
        <w:rPr>
          <w:b/>
          <w:szCs w:val="28"/>
        </w:rPr>
      </w:pPr>
    </w:p>
    <w:p w:rsidR="00252CFA" w:rsidRDefault="00252CFA" w:rsidP="003608EB">
      <w:pPr>
        <w:widowControl w:val="0"/>
        <w:tabs>
          <w:tab w:val="left" w:pos="7965"/>
        </w:tabs>
        <w:jc w:val="center"/>
        <w:rPr>
          <w:b/>
          <w:szCs w:val="28"/>
        </w:rPr>
      </w:pPr>
    </w:p>
    <w:p w:rsidR="00252CFA" w:rsidRDefault="00252CFA" w:rsidP="003608EB">
      <w:pPr>
        <w:widowControl w:val="0"/>
        <w:tabs>
          <w:tab w:val="left" w:pos="7965"/>
        </w:tabs>
        <w:jc w:val="center"/>
        <w:rPr>
          <w:b/>
          <w:szCs w:val="28"/>
        </w:rPr>
      </w:pPr>
    </w:p>
    <w:p w:rsidR="00252CFA" w:rsidRPr="00BD2D15" w:rsidRDefault="00252CFA" w:rsidP="003608EB">
      <w:pPr>
        <w:widowControl w:val="0"/>
        <w:tabs>
          <w:tab w:val="left" w:pos="7965"/>
        </w:tabs>
        <w:jc w:val="center"/>
        <w:rPr>
          <w:b/>
          <w:szCs w:val="28"/>
        </w:rPr>
      </w:pPr>
    </w:p>
    <w:p w:rsidR="003608EB" w:rsidRPr="00BD2D15" w:rsidRDefault="003608EB" w:rsidP="003608EB">
      <w:pPr>
        <w:widowControl w:val="0"/>
        <w:tabs>
          <w:tab w:val="left" w:pos="7965"/>
        </w:tabs>
        <w:jc w:val="center"/>
        <w:rPr>
          <w:b/>
          <w:szCs w:val="28"/>
        </w:rPr>
      </w:pPr>
      <w:r w:rsidRPr="00BD2D15">
        <w:rPr>
          <w:b/>
          <w:szCs w:val="28"/>
        </w:rPr>
        <w:t xml:space="preserve">Раздел </w:t>
      </w:r>
      <w:r w:rsidRPr="00BD2D15">
        <w:rPr>
          <w:b/>
          <w:szCs w:val="28"/>
          <w:lang w:val="en-US"/>
        </w:rPr>
        <w:t>IV</w:t>
      </w:r>
    </w:p>
    <w:p w:rsidR="003608EB" w:rsidRPr="00BD2D15" w:rsidRDefault="003608EB" w:rsidP="003608EB">
      <w:pPr>
        <w:widowControl w:val="0"/>
        <w:tabs>
          <w:tab w:val="left" w:pos="7965"/>
        </w:tabs>
        <w:jc w:val="center"/>
        <w:rPr>
          <w:b/>
          <w:szCs w:val="28"/>
        </w:rPr>
      </w:pPr>
      <w:r w:rsidRPr="00BD2D15">
        <w:rPr>
          <w:b/>
          <w:szCs w:val="28"/>
        </w:rPr>
        <w:t>Режим особой охраны ООПТ «</w:t>
      </w:r>
      <w:r w:rsidR="00484491" w:rsidRPr="00484491">
        <w:rPr>
          <w:b/>
          <w:szCs w:val="28"/>
        </w:rPr>
        <w:t>Аллея</w:t>
      </w:r>
      <w:r w:rsidRPr="00BD2D15">
        <w:rPr>
          <w:b/>
          <w:szCs w:val="28"/>
        </w:rPr>
        <w:t xml:space="preserve">» </w:t>
      </w:r>
    </w:p>
    <w:p w:rsidR="003608EB" w:rsidRPr="00BD2D15" w:rsidRDefault="003608EB" w:rsidP="003608EB">
      <w:pPr>
        <w:widowControl w:val="0"/>
        <w:tabs>
          <w:tab w:val="left" w:pos="7965"/>
        </w:tabs>
        <w:jc w:val="center"/>
        <w:rPr>
          <w:b/>
          <w:szCs w:val="28"/>
        </w:rPr>
      </w:pPr>
      <w:r w:rsidRPr="00BD2D15">
        <w:rPr>
          <w:b/>
          <w:szCs w:val="28"/>
        </w:rPr>
        <w:t>и функциональные зоны</w:t>
      </w:r>
    </w:p>
    <w:p w:rsidR="003608EB" w:rsidRPr="00BD2D15" w:rsidRDefault="003608EB" w:rsidP="003608EB">
      <w:pPr>
        <w:widowControl w:val="0"/>
        <w:tabs>
          <w:tab w:val="left" w:pos="7965"/>
        </w:tabs>
        <w:jc w:val="center"/>
        <w:rPr>
          <w:szCs w:val="28"/>
        </w:rPr>
      </w:pPr>
    </w:p>
    <w:p w:rsidR="003608EB" w:rsidRPr="00BD2D15" w:rsidRDefault="003608EB" w:rsidP="00C757CE">
      <w:pPr>
        <w:widowControl w:val="0"/>
        <w:tabs>
          <w:tab w:val="left" w:pos="7965"/>
        </w:tabs>
        <w:ind w:firstLine="851"/>
        <w:jc w:val="both"/>
        <w:rPr>
          <w:szCs w:val="28"/>
        </w:rPr>
      </w:pPr>
      <w:r w:rsidRPr="00252CFA">
        <w:rPr>
          <w:szCs w:val="28"/>
        </w:rPr>
        <w:t>1. Функциональные зоны (зоны с дифференцированным режимом хозяйственной и иной деятельности)</w:t>
      </w:r>
      <w:r w:rsidRPr="00BD2D15">
        <w:rPr>
          <w:szCs w:val="28"/>
        </w:rPr>
        <w:t xml:space="preserve"> в границах ООПТ «</w:t>
      </w:r>
      <w:r w:rsidR="00C757CE">
        <w:rPr>
          <w:szCs w:val="28"/>
        </w:rPr>
        <w:t>Аллея</w:t>
      </w:r>
      <w:r w:rsidRPr="00BD2D15">
        <w:rPr>
          <w:szCs w:val="28"/>
        </w:rPr>
        <w:t>» не установлены.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</w:t>
      </w:r>
      <w:r w:rsidRPr="00BD2D15">
        <w:t xml:space="preserve"> </w:t>
      </w:r>
      <w:r w:rsidRPr="00BD2D15">
        <w:rPr>
          <w:rFonts w:ascii="Times New Roman" w:eastAsia="Calibri" w:hAnsi="Times New Roman" w:cs="Times New Roman"/>
          <w:sz w:val="28"/>
          <w:szCs w:val="28"/>
        </w:rPr>
        <w:t>На всей территории ООПТ «</w:t>
      </w:r>
      <w:r w:rsidR="00F457CC" w:rsidRPr="00F457CC">
        <w:rPr>
          <w:rFonts w:ascii="Times New Roman" w:eastAsia="Calibri" w:hAnsi="Times New Roman" w:cs="Times New Roman"/>
          <w:sz w:val="28"/>
          <w:szCs w:val="28"/>
        </w:rPr>
        <w:t>Аллея</w:t>
      </w:r>
      <w:r w:rsidRPr="00BD2D15">
        <w:rPr>
          <w:rFonts w:ascii="Times New Roman" w:eastAsia="Calibri" w:hAnsi="Times New Roman" w:cs="Times New Roman"/>
          <w:sz w:val="28"/>
          <w:szCs w:val="28"/>
        </w:rPr>
        <w:t xml:space="preserve">» запрещается следующая деятельность, влекущая за собой изменение исторически сложившегося природного ландшафта, снижение или уничтожение экологических, </w:t>
      </w:r>
      <w:r w:rsidRPr="00BD2D15">
        <w:rPr>
          <w:rFonts w:ascii="Times New Roman" w:eastAsia="Calibri" w:hAnsi="Times New Roman" w:cs="Times New Roman"/>
          <w:sz w:val="28"/>
          <w:szCs w:val="28"/>
        </w:rPr>
        <w:lastRenderedPageBreak/>
        <w:t>эстетических и рекреационных качеств территории:</w:t>
      </w:r>
    </w:p>
    <w:p w:rsidR="003608EB" w:rsidRPr="00BD2D15" w:rsidRDefault="00C31FDD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817">
        <w:rPr>
          <w:rFonts w:ascii="Times New Roman" w:hAnsi="Times New Roman" w:cs="Times New Roman"/>
          <w:sz w:val="28"/>
          <w:szCs w:val="28"/>
        </w:rPr>
        <w:t xml:space="preserve">2.1. </w:t>
      </w:r>
      <w:r w:rsidR="003608EB" w:rsidRPr="003F6817">
        <w:rPr>
          <w:rFonts w:ascii="Times New Roman" w:hAnsi="Times New Roman" w:cs="Times New Roman"/>
          <w:sz w:val="28"/>
          <w:szCs w:val="28"/>
        </w:rPr>
        <w:t>Новое строительство объектов любого назначения, реконструкция любых объектов, связанная с увеличением их площади, расширением, а также предоставление земельных участков под такое строительство и реконструкцию, кроме объектов, непосредственно связанных с обеспечением функционирования</w:t>
      </w:r>
      <w:r w:rsidR="00CD6970" w:rsidRPr="003F6817"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3608EB" w:rsidRPr="003F6817">
        <w:rPr>
          <w:rFonts w:ascii="Times New Roman" w:hAnsi="Times New Roman" w:cs="Times New Roman"/>
          <w:sz w:val="28"/>
          <w:szCs w:val="28"/>
        </w:rPr>
        <w:t xml:space="preserve"> </w:t>
      </w:r>
      <w:r w:rsidRPr="003F6817">
        <w:rPr>
          <w:rFonts w:ascii="Times New Roman" w:hAnsi="Times New Roman" w:cs="Times New Roman"/>
          <w:sz w:val="28"/>
          <w:szCs w:val="28"/>
        </w:rPr>
        <w:t xml:space="preserve">аллеи – </w:t>
      </w:r>
      <w:r w:rsidR="003608EB" w:rsidRPr="003F6817">
        <w:rPr>
          <w:rFonts w:ascii="Times New Roman" w:hAnsi="Times New Roman" w:cs="Times New Roman"/>
          <w:sz w:val="28"/>
          <w:szCs w:val="28"/>
        </w:rPr>
        <w:t>поливочная система, малые архитектурные формы</w:t>
      </w:r>
      <w:r w:rsidRPr="003F6817">
        <w:rPr>
          <w:rFonts w:ascii="Times New Roman" w:hAnsi="Times New Roman" w:cs="Times New Roman"/>
          <w:sz w:val="28"/>
          <w:szCs w:val="28"/>
        </w:rPr>
        <w:t xml:space="preserve"> (скамьи, урны, фонари и др.</w:t>
      </w:r>
      <w:r w:rsidR="003608EB" w:rsidRPr="003F6817">
        <w:rPr>
          <w:rFonts w:ascii="Times New Roman" w:hAnsi="Times New Roman" w:cs="Times New Roman"/>
          <w:sz w:val="28"/>
          <w:szCs w:val="28"/>
        </w:rPr>
        <w:t>)</w:t>
      </w:r>
      <w:r w:rsidRPr="003F6817">
        <w:rPr>
          <w:rFonts w:ascii="Times New Roman" w:hAnsi="Times New Roman" w:cs="Times New Roman"/>
          <w:sz w:val="28"/>
          <w:szCs w:val="28"/>
        </w:rPr>
        <w:t>, укладка тротуарной плитки на пешеходных дорожках.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2D15">
        <w:rPr>
          <w:rFonts w:ascii="Times New Roman" w:hAnsi="Times New Roman" w:cs="Times New Roman"/>
          <w:spacing w:val="-4"/>
          <w:sz w:val="28"/>
          <w:szCs w:val="28"/>
        </w:rPr>
        <w:t xml:space="preserve">2.2. Создание объектов размещения отходов производства и потребления, радиоактивных, химических, взрывчатых, токсичных, отравляющих и ядовитых веществ, </w:t>
      </w:r>
      <w:r w:rsidRPr="00BD2D15">
        <w:rPr>
          <w:rFonts w:ascii="Times New Roman" w:hAnsi="Times New Roman"/>
          <w:spacing w:val="-4"/>
          <w:sz w:val="28"/>
          <w:szCs w:val="28"/>
        </w:rPr>
        <w:t>а также расширение существующих мест временного хранения отходов.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2.3. Сброс неочищенных сточных вод.</w:t>
      </w:r>
    </w:p>
    <w:p w:rsidR="00AB343A" w:rsidRPr="0010070D" w:rsidRDefault="003608EB" w:rsidP="00AB343A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="Times New Roman"/>
          <w:szCs w:val="28"/>
          <w:lang w:eastAsia="ru-RU"/>
        </w:rPr>
      </w:pPr>
      <w:r w:rsidRPr="00BD2D15">
        <w:rPr>
          <w:szCs w:val="28"/>
        </w:rPr>
        <w:t xml:space="preserve">2.4. Все виды работ, связанных с нарушением почвенно-растительного покрова, за исключением работ по </w:t>
      </w:r>
      <w:r w:rsidR="00AB343A" w:rsidRPr="0010070D">
        <w:rPr>
          <w:rFonts w:eastAsia="Times New Roman"/>
          <w:szCs w:val="28"/>
          <w:lang w:eastAsia="ru-RU"/>
        </w:rPr>
        <w:t>поддержанию функционирования ООПТ «</w:t>
      </w:r>
      <w:r w:rsidR="00AB343A">
        <w:rPr>
          <w:rFonts w:eastAsia="Times New Roman" w:cs="Arial"/>
          <w:szCs w:val="28"/>
          <w:lang w:eastAsia="ru-RU"/>
        </w:rPr>
        <w:t>Аллея</w:t>
      </w:r>
      <w:r w:rsidR="00AB343A" w:rsidRPr="0010070D">
        <w:rPr>
          <w:rFonts w:eastAsia="Times New Roman"/>
          <w:szCs w:val="28"/>
          <w:lang w:eastAsia="ru-RU"/>
        </w:rPr>
        <w:t xml:space="preserve">», </w:t>
      </w:r>
      <w:proofErr w:type="spellStart"/>
      <w:r w:rsidR="00AB343A" w:rsidRPr="0010070D">
        <w:rPr>
          <w:rFonts w:eastAsia="Times New Roman"/>
          <w:szCs w:val="28"/>
          <w:lang w:eastAsia="ru-RU"/>
        </w:rPr>
        <w:t>благоустроительной</w:t>
      </w:r>
      <w:proofErr w:type="spellEnd"/>
      <w:r w:rsidR="00AB343A" w:rsidRPr="0010070D">
        <w:rPr>
          <w:rFonts w:eastAsia="Times New Roman"/>
          <w:szCs w:val="28"/>
          <w:lang w:eastAsia="ru-RU"/>
        </w:rPr>
        <w:t xml:space="preserve"> сферы (ремонта и прокладки коммуникационных сетей инженерно-технического обеспечения), согласованных с уполномоченным органом администрации </w:t>
      </w:r>
      <w:r w:rsidR="00AB343A">
        <w:rPr>
          <w:rFonts w:eastAsia="Times New Roman"/>
          <w:szCs w:val="28"/>
          <w:lang w:eastAsia="ru-RU"/>
        </w:rPr>
        <w:t>Верхнекубанского сельского поселения</w:t>
      </w:r>
      <w:r w:rsidR="00AB343A" w:rsidRPr="0010070D">
        <w:rPr>
          <w:rFonts w:eastAsia="Times New Roman"/>
          <w:szCs w:val="28"/>
          <w:lang w:eastAsia="ru-RU"/>
        </w:rPr>
        <w:t xml:space="preserve"> </w:t>
      </w:r>
      <w:r w:rsidR="00AB343A">
        <w:rPr>
          <w:rFonts w:eastAsia="Times New Roman"/>
          <w:szCs w:val="28"/>
          <w:lang w:eastAsia="ru-RU"/>
        </w:rPr>
        <w:t xml:space="preserve">Новокубанского </w:t>
      </w:r>
      <w:r w:rsidR="00AB343A" w:rsidRPr="0010070D">
        <w:rPr>
          <w:rFonts w:eastAsia="Times New Roman"/>
          <w:szCs w:val="28"/>
          <w:lang w:eastAsia="ru-RU"/>
        </w:rPr>
        <w:t>район</w:t>
      </w:r>
      <w:r w:rsidR="00AB343A">
        <w:rPr>
          <w:rFonts w:eastAsia="Times New Roman"/>
          <w:szCs w:val="28"/>
          <w:lang w:eastAsia="ru-RU"/>
        </w:rPr>
        <w:t>а</w:t>
      </w:r>
      <w:r w:rsidR="00AB343A" w:rsidRPr="0010070D">
        <w:rPr>
          <w:rFonts w:eastAsia="Times New Roman"/>
          <w:szCs w:val="28"/>
          <w:lang w:eastAsia="ru-RU"/>
        </w:rPr>
        <w:t xml:space="preserve"> (далее – уполномоченный орган).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2.5. Проезд и стоянка всех видов моторных транспортных средств на территории ООПТ «</w:t>
      </w:r>
      <w:r w:rsidR="00BC2460" w:rsidRPr="00BC2460">
        <w:rPr>
          <w:rFonts w:ascii="Times New Roman" w:hAnsi="Times New Roman" w:cs="Times New Roman"/>
          <w:sz w:val="28"/>
          <w:szCs w:val="28"/>
        </w:rPr>
        <w:t>Аллея</w:t>
      </w:r>
      <w:r w:rsidRPr="00BD2D15">
        <w:rPr>
          <w:rFonts w:ascii="Times New Roman" w:hAnsi="Times New Roman" w:cs="Times New Roman"/>
          <w:sz w:val="28"/>
          <w:szCs w:val="28"/>
        </w:rPr>
        <w:t>».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D2D15">
        <w:rPr>
          <w:rFonts w:ascii="Times New Roman" w:hAnsi="Times New Roman" w:cs="Times New Roman"/>
          <w:spacing w:val="-6"/>
          <w:sz w:val="28"/>
          <w:szCs w:val="28"/>
        </w:rPr>
        <w:t>2.6. Заправка топливом и мойка автомобилей и иного моторного транспорта.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</w:t>
      </w:r>
      <w:r w:rsidR="00976AD1">
        <w:rPr>
          <w:rFonts w:ascii="Times New Roman" w:hAnsi="Times New Roman" w:cs="Times New Roman"/>
          <w:sz w:val="28"/>
          <w:szCs w:val="28"/>
        </w:rPr>
        <w:t>7</w:t>
      </w:r>
      <w:r w:rsidRPr="00BD2D15">
        <w:rPr>
          <w:rFonts w:ascii="Times New Roman" w:hAnsi="Times New Roman" w:cs="Times New Roman"/>
          <w:sz w:val="28"/>
          <w:szCs w:val="28"/>
        </w:rPr>
        <w:t>. Вырубка деревьев</w:t>
      </w:r>
      <w:r w:rsidR="00976AD1">
        <w:rPr>
          <w:rFonts w:ascii="Times New Roman" w:hAnsi="Times New Roman" w:cs="Times New Roman"/>
          <w:sz w:val="28"/>
          <w:szCs w:val="28"/>
        </w:rPr>
        <w:t xml:space="preserve"> и</w:t>
      </w:r>
      <w:r w:rsidRPr="00BD2D15">
        <w:rPr>
          <w:rFonts w:ascii="Times New Roman" w:hAnsi="Times New Roman" w:cs="Times New Roman"/>
          <w:sz w:val="28"/>
          <w:szCs w:val="28"/>
        </w:rPr>
        <w:t xml:space="preserve"> кустарников, за исключением рубок ухода и санитарных рубок, в том числе в охранных зонах линейных объектов, полосах отвода автомобильных дорог, а также санитарной, омолаживающей или формовочной обрезки зелёных насаждений.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</w:t>
      </w:r>
      <w:r w:rsidR="00976AD1">
        <w:rPr>
          <w:rFonts w:ascii="Times New Roman" w:hAnsi="Times New Roman" w:cs="Times New Roman"/>
          <w:sz w:val="28"/>
          <w:szCs w:val="28"/>
        </w:rPr>
        <w:t>8</w:t>
      </w:r>
      <w:r w:rsidRPr="00BD2D15">
        <w:rPr>
          <w:rFonts w:ascii="Times New Roman" w:hAnsi="Times New Roman" w:cs="Times New Roman"/>
          <w:sz w:val="28"/>
          <w:szCs w:val="28"/>
        </w:rPr>
        <w:t>. Любые вырубки зелёных насаждений без письменного согласования с уполномоченным органом.</w:t>
      </w:r>
    </w:p>
    <w:p w:rsidR="003608EB" w:rsidRPr="00BD2D15" w:rsidRDefault="00114130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3608EB" w:rsidRPr="00BD2D15">
        <w:rPr>
          <w:rFonts w:ascii="Times New Roman" w:hAnsi="Times New Roman" w:cs="Times New Roman"/>
          <w:sz w:val="28"/>
          <w:szCs w:val="28"/>
        </w:rPr>
        <w:t xml:space="preserve">. Вырубка </w:t>
      </w:r>
      <w:proofErr w:type="spellStart"/>
      <w:r w:rsidR="003608EB" w:rsidRPr="00BD2D15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="003608EB" w:rsidRPr="00BD2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08EB" w:rsidRPr="00BD2D15">
        <w:rPr>
          <w:rFonts w:ascii="Times New Roman" w:hAnsi="Times New Roman" w:cs="Times New Roman"/>
          <w:sz w:val="28"/>
          <w:szCs w:val="28"/>
        </w:rPr>
        <w:t>фаутных</w:t>
      </w:r>
      <w:proofErr w:type="spellEnd"/>
      <w:r w:rsidR="003608EB" w:rsidRPr="00BD2D15">
        <w:rPr>
          <w:rFonts w:ascii="Times New Roman" w:hAnsi="Times New Roman" w:cs="Times New Roman"/>
          <w:sz w:val="28"/>
          <w:szCs w:val="28"/>
        </w:rPr>
        <w:t xml:space="preserve"> деревьев, за исключением деревьев, потерявших механическую прочность, аварийных деревьев.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2.1</w:t>
      </w:r>
      <w:r w:rsidR="00114130">
        <w:rPr>
          <w:rFonts w:ascii="Times New Roman" w:hAnsi="Times New Roman" w:cs="Times New Roman"/>
          <w:sz w:val="28"/>
          <w:szCs w:val="28"/>
        </w:rPr>
        <w:t>0</w:t>
      </w:r>
      <w:r w:rsidRPr="00BD2D15">
        <w:rPr>
          <w:rFonts w:ascii="Times New Roman" w:hAnsi="Times New Roman" w:cs="Times New Roman"/>
          <w:sz w:val="28"/>
          <w:szCs w:val="28"/>
        </w:rPr>
        <w:t>. Повреждение древесно-кустарников</w:t>
      </w:r>
      <w:r w:rsidR="00114130">
        <w:rPr>
          <w:rFonts w:ascii="Times New Roman" w:hAnsi="Times New Roman" w:cs="Times New Roman"/>
          <w:sz w:val="28"/>
          <w:szCs w:val="28"/>
        </w:rPr>
        <w:t xml:space="preserve">ой растительности посетителями </w:t>
      </w:r>
      <w:r w:rsidR="005D2456" w:rsidRPr="00BD2D15">
        <w:rPr>
          <w:rFonts w:ascii="Times New Roman" w:hAnsi="Times New Roman" w:cs="Times New Roman"/>
          <w:sz w:val="28"/>
          <w:szCs w:val="28"/>
        </w:rPr>
        <w:t>ООПТ «</w:t>
      </w:r>
      <w:r w:rsidR="005D2456" w:rsidRPr="00BC2460">
        <w:rPr>
          <w:rFonts w:ascii="Times New Roman" w:hAnsi="Times New Roman" w:cs="Times New Roman"/>
          <w:sz w:val="28"/>
          <w:szCs w:val="28"/>
        </w:rPr>
        <w:t>Аллея</w:t>
      </w:r>
      <w:r w:rsidR="005D2456" w:rsidRPr="00BD2D15">
        <w:rPr>
          <w:rFonts w:ascii="Times New Roman" w:hAnsi="Times New Roman" w:cs="Times New Roman"/>
          <w:sz w:val="28"/>
          <w:szCs w:val="28"/>
        </w:rPr>
        <w:t>»</w:t>
      </w:r>
      <w:r w:rsidRPr="00BD2D15">
        <w:rPr>
          <w:rFonts w:ascii="Times New Roman" w:hAnsi="Times New Roman" w:cs="Times New Roman"/>
          <w:sz w:val="28"/>
          <w:szCs w:val="28"/>
        </w:rPr>
        <w:t>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2.1</w:t>
      </w:r>
      <w:r w:rsidR="005D2456">
        <w:rPr>
          <w:rFonts w:ascii="Times New Roman" w:hAnsi="Times New Roman" w:cs="Times New Roman"/>
          <w:sz w:val="28"/>
          <w:szCs w:val="28"/>
        </w:rPr>
        <w:t>1</w:t>
      </w:r>
      <w:r w:rsidRPr="00BD2D15">
        <w:rPr>
          <w:rFonts w:ascii="Times New Roman" w:hAnsi="Times New Roman" w:cs="Times New Roman"/>
          <w:sz w:val="28"/>
          <w:szCs w:val="28"/>
        </w:rPr>
        <w:t>. Сжигание растительности, разведение костров, осуществление весенних палов.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2.1</w:t>
      </w:r>
      <w:r w:rsidR="005D2456">
        <w:rPr>
          <w:rFonts w:ascii="Times New Roman" w:hAnsi="Times New Roman" w:cs="Times New Roman"/>
          <w:sz w:val="28"/>
          <w:szCs w:val="28"/>
        </w:rPr>
        <w:t>2</w:t>
      </w:r>
      <w:r w:rsidRPr="00BD2D15">
        <w:rPr>
          <w:rFonts w:ascii="Times New Roman" w:hAnsi="Times New Roman" w:cs="Times New Roman"/>
          <w:sz w:val="28"/>
          <w:szCs w:val="28"/>
        </w:rPr>
        <w:t xml:space="preserve">. Самовольная посадка деревьев и кустарников, а также другие самовольные действия граждан, направленные на обустройство </w:t>
      </w:r>
      <w:r w:rsidR="005D2456" w:rsidRPr="00BD2D15">
        <w:rPr>
          <w:rFonts w:ascii="Times New Roman" w:hAnsi="Times New Roman" w:cs="Times New Roman"/>
          <w:sz w:val="28"/>
          <w:szCs w:val="28"/>
        </w:rPr>
        <w:t>ООПТ «</w:t>
      </w:r>
      <w:r w:rsidR="005D2456" w:rsidRPr="00BC2460">
        <w:rPr>
          <w:rFonts w:ascii="Times New Roman" w:hAnsi="Times New Roman" w:cs="Times New Roman"/>
          <w:sz w:val="28"/>
          <w:szCs w:val="28"/>
        </w:rPr>
        <w:t>Аллея</w:t>
      </w:r>
      <w:r w:rsidR="005D2456" w:rsidRPr="00BD2D15">
        <w:rPr>
          <w:rFonts w:ascii="Times New Roman" w:hAnsi="Times New Roman" w:cs="Times New Roman"/>
          <w:sz w:val="28"/>
          <w:szCs w:val="28"/>
        </w:rPr>
        <w:t>»</w:t>
      </w:r>
      <w:r w:rsidRPr="00BD2D15">
        <w:rPr>
          <w:rFonts w:ascii="Times New Roman" w:hAnsi="Times New Roman" w:cs="Times New Roman"/>
          <w:sz w:val="28"/>
          <w:szCs w:val="28"/>
        </w:rPr>
        <w:t>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2.1</w:t>
      </w:r>
      <w:r w:rsidR="005D2456">
        <w:rPr>
          <w:rFonts w:ascii="Times New Roman" w:hAnsi="Times New Roman" w:cs="Times New Roman"/>
          <w:sz w:val="28"/>
          <w:szCs w:val="28"/>
        </w:rPr>
        <w:t>3</w:t>
      </w:r>
      <w:r w:rsidRPr="00BD2D15">
        <w:rPr>
          <w:rFonts w:ascii="Times New Roman" w:hAnsi="Times New Roman" w:cs="Times New Roman"/>
          <w:sz w:val="28"/>
          <w:szCs w:val="28"/>
        </w:rPr>
        <w:t>. Интродукция диких видов животных и растений, не характерных для данной территории, в том числе в целях акклиматизации без согласования с уполномоченным органом.</w:t>
      </w:r>
    </w:p>
    <w:p w:rsidR="003608EB" w:rsidRPr="00BD2D15" w:rsidRDefault="005D2456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3608EB" w:rsidRPr="00BD2D15">
        <w:rPr>
          <w:rFonts w:ascii="Times New Roman" w:hAnsi="Times New Roman" w:cs="Times New Roman"/>
          <w:sz w:val="28"/>
          <w:szCs w:val="28"/>
        </w:rPr>
        <w:t>. Сбор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8EB" w:rsidRPr="00BD2D15">
        <w:rPr>
          <w:rFonts w:ascii="Times New Roman" w:hAnsi="Times New Roman" w:cs="Times New Roman"/>
          <w:sz w:val="28"/>
          <w:szCs w:val="28"/>
        </w:rPr>
        <w:t>древесных лесных ресурсов, пищевых лесных ресурсов и лекарственных растений в коммерческих целях.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2.1</w:t>
      </w:r>
      <w:r w:rsidR="005D2456">
        <w:rPr>
          <w:rFonts w:ascii="Times New Roman" w:hAnsi="Times New Roman" w:cs="Times New Roman"/>
          <w:sz w:val="28"/>
          <w:szCs w:val="28"/>
        </w:rPr>
        <w:t>5</w:t>
      </w:r>
      <w:r w:rsidRPr="00BD2D15">
        <w:rPr>
          <w:rFonts w:ascii="Times New Roman" w:hAnsi="Times New Roman" w:cs="Times New Roman"/>
          <w:sz w:val="28"/>
          <w:szCs w:val="28"/>
        </w:rPr>
        <w:t>. Сбор объектов растительного мира, занесённых в Красные книги Российской Федерации и Краснодарского края.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6817">
        <w:rPr>
          <w:rFonts w:ascii="Times New Roman" w:hAnsi="Times New Roman" w:cs="Times New Roman"/>
          <w:sz w:val="28"/>
          <w:szCs w:val="28"/>
        </w:rPr>
        <w:t>2.1</w:t>
      </w:r>
      <w:r w:rsidR="005D2456" w:rsidRPr="003F6817">
        <w:rPr>
          <w:rFonts w:ascii="Times New Roman" w:hAnsi="Times New Roman" w:cs="Times New Roman"/>
          <w:sz w:val="28"/>
          <w:szCs w:val="28"/>
        </w:rPr>
        <w:t>6</w:t>
      </w:r>
      <w:r w:rsidRPr="003F6817">
        <w:rPr>
          <w:rFonts w:ascii="Times New Roman" w:hAnsi="Times New Roman" w:cs="Times New Roman"/>
          <w:sz w:val="28"/>
          <w:szCs w:val="28"/>
        </w:rPr>
        <w:t xml:space="preserve">. </w:t>
      </w:r>
      <w:r w:rsidRPr="003F6817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аттракционов, спортивных и детских площадок, объектов сезонной розничной (нестационарной) торговли (палатки, лотки) вне </w:t>
      </w:r>
      <w:r w:rsidRPr="003F681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специально отведённых мест, согласованных </w:t>
      </w:r>
      <w:r w:rsidRPr="003F6817">
        <w:rPr>
          <w:rFonts w:ascii="Times New Roman" w:hAnsi="Times New Roman" w:cs="Times New Roman"/>
          <w:sz w:val="28"/>
          <w:szCs w:val="28"/>
        </w:rPr>
        <w:t>с уполномоченным органом.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2.1</w:t>
      </w:r>
      <w:r w:rsidR="005A475A">
        <w:rPr>
          <w:rFonts w:ascii="Times New Roman" w:hAnsi="Times New Roman" w:cs="Times New Roman"/>
          <w:sz w:val="28"/>
          <w:szCs w:val="28"/>
        </w:rPr>
        <w:t>7</w:t>
      </w:r>
      <w:r w:rsidRPr="00BD2D15">
        <w:rPr>
          <w:rFonts w:ascii="Times New Roman" w:hAnsi="Times New Roman" w:cs="Times New Roman"/>
          <w:sz w:val="28"/>
          <w:szCs w:val="28"/>
        </w:rPr>
        <w:t>. Загрязнение почв.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2.1</w:t>
      </w:r>
      <w:r w:rsidR="005A475A">
        <w:rPr>
          <w:rFonts w:ascii="Times New Roman" w:hAnsi="Times New Roman" w:cs="Times New Roman"/>
          <w:sz w:val="28"/>
          <w:szCs w:val="28"/>
        </w:rPr>
        <w:t>8</w:t>
      </w:r>
      <w:r w:rsidRPr="00BD2D15">
        <w:rPr>
          <w:rFonts w:ascii="Times New Roman" w:hAnsi="Times New Roman" w:cs="Times New Roman"/>
          <w:sz w:val="28"/>
          <w:szCs w:val="28"/>
        </w:rPr>
        <w:t>. Осуществление всех видов хозяйственной или иной деятельности, способной оказать воздействие на объекты животного мира и среду их обитания, без согласования с уполномоченным органом.</w:t>
      </w:r>
    </w:p>
    <w:p w:rsidR="003608EB" w:rsidRPr="00BD2D15" w:rsidRDefault="005A475A" w:rsidP="00C757CE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2.19</w:t>
      </w:r>
      <w:r w:rsidR="003608EB" w:rsidRPr="00BD2D15">
        <w:rPr>
          <w:rFonts w:ascii="Times New Roman" w:hAnsi="Times New Roman" w:cs="Times New Roman"/>
          <w:spacing w:val="-4"/>
          <w:sz w:val="28"/>
          <w:szCs w:val="28"/>
        </w:rPr>
        <w:t xml:space="preserve">. Осуществление любых мероприятий по охране объектов животного мира и среды их обитания (в том числе компенсационных мероприятий) в границах </w:t>
      </w:r>
      <w:r w:rsidRPr="00BD2D15">
        <w:rPr>
          <w:rFonts w:ascii="Times New Roman" w:hAnsi="Times New Roman" w:cs="Times New Roman"/>
          <w:sz w:val="28"/>
          <w:szCs w:val="28"/>
        </w:rPr>
        <w:t>ООПТ «</w:t>
      </w:r>
      <w:r w:rsidRPr="00BC2460">
        <w:rPr>
          <w:rFonts w:ascii="Times New Roman" w:hAnsi="Times New Roman" w:cs="Times New Roman"/>
          <w:sz w:val="28"/>
          <w:szCs w:val="28"/>
        </w:rPr>
        <w:t>Аллея</w:t>
      </w:r>
      <w:r w:rsidRPr="00BD2D15">
        <w:rPr>
          <w:rFonts w:ascii="Times New Roman" w:hAnsi="Times New Roman" w:cs="Times New Roman"/>
          <w:sz w:val="28"/>
          <w:szCs w:val="28"/>
        </w:rPr>
        <w:t>»</w:t>
      </w:r>
      <w:r w:rsidR="003608EB" w:rsidRPr="00BD2D15">
        <w:rPr>
          <w:rFonts w:ascii="Times New Roman" w:hAnsi="Times New Roman" w:cs="Times New Roman"/>
          <w:spacing w:val="-4"/>
          <w:sz w:val="28"/>
          <w:szCs w:val="28"/>
        </w:rPr>
        <w:t xml:space="preserve"> без согласования с уполномоченным органом.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2.2</w:t>
      </w:r>
      <w:r w:rsidR="005A475A">
        <w:rPr>
          <w:rFonts w:ascii="Times New Roman" w:hAnsi="Times New Roman" w:cs="Times New Roman"/>
          <w:sz w:val="28"/>
          <w:szCs w:val="28"/>
        </w:rPr>
        <w:t>0</w:t>
      </w:r>
      <w:r w:rsidRPr="00BD2D15">
        <w:rPr>
          <w:rFonts w:ascii="Times New Roman" w:hAnsi="Times New Roman" w:cs="Times New Roman"/>
          <w:sz w:val="28"/>
          <w:szCs w:val="28"/>
        </w:rPr>
        <w:t>. Размещение рекламных и информационных щитов.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2.2</w:t>
      </w:r>
      <w:r w:rsidR="00996164">
        <w:rPr>
          <w:rFonts w:ascii="Times New Roman" w:hAnsi="Times New Roman" w:cs="Times New Roman"/>
          <w:sz w:val="28"/>
          <w:szCs w:val="28"/>
        </w:rPr>
        <w:t>1</w:t>
      </w:r>
      <w:r w:rsidRPr="00BD2D15">
        <w:rPr>
          <w:rFonts w:ascii="Times New Roman" w:hAnsi="Times New Roman" w:cs="Times New Roman"/>
          <w:sz w:val="28"/>
          <w:szCs w:val="28"/>
        </w:rPr>
        <w:t>. На газонах и участках, не имеющих искусственного покрытия, устройство спортивных и игровых площадок, установка спортивного оборудования, аттракционов, прокладка и маркировка спортивных трасс и маршрутов, размещение объектов общественного питания и розничной торговли, организация и проведение массовых спортивных, зрелищных и иных мероприятий.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2.2</w:t>
      </w:r>
      <w:r w:rsidR="00996164">
        <w:rPr>
          <w:rFonts w:ascii="Times New Roman" w:hAnsi="Times New Roman" w:cs="Times New Roman"/>
          <w:sz w:val="28"/>
          <w:szCs w:val="28"/>
        </w:rPr>
        <w:t>2</w:t>
      </w:r>
      <w:r w:rsidRPr="00BD2D15">
        <w:rPr>
          <w:rFonts w:ascii="Times New Roman" w:hAnsi="Times New Roman" w:cs="Times New Roman"/>
          <w:sz w:val="28"/>
          <w:szCs w:val="28"/>
        </w:rPr>
        <w:t xml:space="preserve">. Организация новых площадок (в том числе </w:t>
      </w:r>
      <w:proofErr w:type="spellStart"/>
      <w:r w:rsidRPr="00BD2D15">
        <w:rPr>
          <w:rFonts w:ascii="Times New Roman" w:hAnsi="Times New Roman" w:cs="Times New Roman"/>
          <w:sz w:val="28"/>
          <w:szCs w:val="28"/>
        </w:rPr>
        <w:t>автопарковочных</w:t>
      </w:r>
      <w:proofErr w:type="spellEnd"/>
      <w:r w:rsidRPr="00BD2D15">
        <w:rPr>
          <w:rFonts w:ascii="Times New Roman" w:hAnsi="Times New Roman" w:cs="Times New Roman"/>
          <w:sz w:val="28"/>
          <w:szCs w:val="28"/>
        </w:rPr>
        <w:t xml:space="preserve"> мест) и дорожек с твёрдым искусственным покрытием без согласования с уполномоченным органом.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2.2</w:t>
      </w:r>
      <w:r w:rsidR="00996164">
        <w:rPr>
          <w:rFonts w:ascii="Times New Roman" w:hAnsi="Times New Roman" w:cs="Times New Roman"/>
          <w:sz w:val="28"/>
          <w:szCs w:val="28"/>
        </w:rPr>
        <w:t>3</w:t>
      </w:r>
      <w:r w:rsidRPr="00BD2D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D15">
        <w:rPr>
          <w:rFonts w:ascii="Times New Roman" w:hAnsi="Times New Roman"/>
          <w:sz w:val="28"/>
          <w:szCs w:val="28"/>
        </w:rPr>
        <w:t xml:space="preserve">Выгул собак без поводка, выгул собак без намордника (не распространяется на щенков в возрасте до трёх месяцев, декоративных собак, собак не бойцовских пород), выгул собак в пределах детских площадок, а также выгул собак без выполнения санитарно-гигиенических мероприятий </w:t>
      </w:r>
      <w:r w:rsidRPr="00BD2D15">
        <w:rPr>
          <w:szCs w:val="28"/>
        </w:rPr>
        <w:t xml:space="preserve">– </w:t>
      </w:r>
      <w:r w:rsidRPr="00BD2D15">
        <w:rPr>
          <w:rFonts w:ascii="Times New Roman" w:hAnsi="Times New Roman"/>
          <w:sz w:val="28"/>
          <w:szCs w:val="28"/>
        </w:rPr>
        <w:t>уборки экскрементов собак (не распространяется на собак-поводырей и служебных собак, находящихся при исполнении служебных заданий)</w:t>
      </w:r>
      <w:r w:rsidRPr="00BD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2.2</w:t>
      </w:r>
      <w:r w:rsidR="00996164">
        <w:rPr>
          <w:rFonts w:ascii="Times New Roman" w:hAnsi="Times New Roman" w:cs="Times New Roman"/>
          <w:sz w:val="28"/>
          <w:szCs w:val="28"/>
        </w:rPr>
        <w:t>4</w:t>
      </w:r>
      <w:r w:rsidRPr="00BD2D15">
        <w:rPr>
          <w:rFonts w:ascii="Times New Roman" w:hAnsi="Times New Roman" w:cs="Times New Roman"/>
          <w:sz w:val="28"/>
          <w:szCs w:val="28"/>
        </w:rPr>
        <w:t>. Деятельность, влекущая искажение сложившегося ландшафта.</w:t>
      </w:r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2.2</w:t>
      </w:r>
      <w:r w:rsidR="00996164">
        <w:rPr>
          <w:rFonts w:ascii="Times New Roman" w:hAnsi="Times New Roman" w:cs="Times New Roman"/>
          <w:sz w:val="28"/>
          <w:szCs w:val="28"/>
        </w:rPr>
        <w:t>5</w:t>
      </w:r>
      <w:r w:rsidRPr="00BD2D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2D15">
        <w:rPr>
          <w:rFonts w:ascii="Times New Roman" w:hAnsi="Times New Roman" w:cs="Times New Roman"/>
          <w:sz w:val="28"/>
          <w:szCs w:val="28"/>
        </w:rPr>
        <w:t xml:space="preserve">Все виды земляных работ, кроме проводимых с целью обеспечения эксплуатации и ремонта существующих линейных сооружений и коммуникаций, обустройства клумб и цветников, оборудования дорожек, благоустройства </w:t>
      </w:r>
      <w:r w:rsidR="00996164">
        <w:rPr>
          <w:rFonts w:ascii="Times New Roman" w:hAnsi="Times New Roman" w:cs="Times New Roman"/>
          <w:sz w:val="28"/>
          <w:szCs w:val="28"/>
        </w:rPr>
        <w:t>аллеи</w:t>
      </w:r>
      <w:r w:rsidRPr="00BD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08EB" w:rsidRPr="00BD2D15" w:rsidRDefault="003608EB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D15">
        <w:rPr>
          <w:rFonts w:ascii="Times New Roman" w:hAnsi="Times New Roman" w:cs="Times New Roman"/>
          <w:sz w:val="28"/>
          <w:szCs w:val="28"/>
        </w:rPr>
        <w:t>2.2</w:t>
      </w:r>
      <w:r w:rsidR="00C604F5">
        <w:rPr>
          <w:rFonts w:ascii="Times New Roman" w:hAnsi="Times New Roman" w:cs="Times New Roman"/>
          <w:sz w:val="28"/>
          <w:szCs w:val="28"/>
        </w:rPr>
        <w:t>6</w:t>
      </w:r>
      <w:r w:rsidRPr="00BD2D15">
        <w:rPr>
          <w:rFonts w:ascii="Times New Roman" w:hAnsi="Times New Roman" w:cs="Times New Roman"/>
          <w:sz w:val="28"/>
          <w:szCs w:val="28"/>
        </w:rPr>
        <w:t xml:space="preserve">. Изыскательские, взрывные и буровые работы (за исключением работ, связанных с обеспечением функционирования </w:t>
      </w:r>
      <w:r w:rsidR="00C604F5">
        <w:rPr>
          <w:rFonts w:ascii="Times New Roman" w:hAnsi="Times New Roman" w:cs="Times New Roman"/>
          <w:sz w:val="28"/>
          <w:szCs w:val="28"/>
        </w:rPr>
        <w:t>аллеи</w:t>
      </w:r>
      <w:r w:rsidRPr="00BD2D15">
        <w:rPr>
          <w:rFonts w:ascii="Times New Roman" w:hAnsi="Times New Roman" w:cs="Times New Roman"/>
          <w:sz w:val="28"/>
          <w:szCs w:val="28"/>
        </w:rPr>
        <w:t>).</w:t>
      </w:r>
    </w:p>
    <w:p w:rsidR="003608EB" w:rsidRPr="00BD2D15" w:rsidRDefault="00C604F5" w:rsidP="00C757C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Установленные подпунктами 2.4, 2.</w:t>
      </w:r>
      <w:r w:rsidR="00ED47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08EB" w:rsidRPr="00BD2D1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="003608EB" w:rsidRPr="00BD2D1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6, </w:t>
      </w:r>
      <w:r w:rsidR="003608EB" w:rsidRPr="00BD2D1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08EB" w:rsidRPr="00BD2D15">
        <w:rPr>
          <w:rFonts w:ascii="Times New Roman" w:hAnsi="Times New Roman" w:cs="Times New Roman"/>
          <w:sz w:val="28"/>
          <w:szCs w:val="28"/>
        </w:rPr>
        <w:t>, 2.</w:t>
      </w:r>
      <w:r>
        <w:rPr>
          <w:rFonts w:ascii="Times New Roman" w:hAnsi="Times New Roman" w:cs="Times New Roman"/>
          <w:sz w:val="28"/>
          <w:szCs w:val="28"/>
        </w:rPr>
        <w:t xml:space="preserve">19, </w:t>
      </w:r>
      <w:r w:rsidR="003608EB" w:rsidRPr="00BD2D15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608EB" w:rsidRPr="00BD2D15">
        <w:rPr>
          <w:rFonts w:ascii="Times New Roman" w:hAnsi="Times New Roman" w:cs="Times New Roman"/>
          <w:sz w:val="28"/>
          <w:szCs w:val="28"/>
        </w:rPr>
        <w:t>, 2.2</w:t>
      </w:r>
      <w:r>
        <w:rPr>
          <w:rFonts w:ascii="Times New Roman" w:hAnsi="Times New Roman" w:cs="Times New Roman"/>
          <w:sz w:val="28"/>
          <w:szCs w:val="28"/>
        </w:rPr>
        <w:t>3</w:t>
      </w:r>
      <w:r w:rsidR="003608EB" w:rsidRPr="00BD2D15">
        <w:rPr>
          <w:rFonts w:ascii="Times New Roman" w:hAnsi="Times New Roman" w:cs="Times New Roman"/>
          <w:sz w:val="28"/>
          <w:szCs w:val="28"/>
        </w:rPr>
        <w:t xml:space="preserve"> пункта 2 настоящего раздела согласования с уполномоченным органом осуществляются в порядке, определённом администрацией </w:t>
      </w:r>
      <w:r>
        <w:rPr>
          <w:rFonts w:ascii="Times New Roman" w:hAnsi="Times New Roman" w:cs="Times New Roman"/>
          <w:sz w:val="28"/>
          <w:szCs w:val="28"/>
        </w:rPr>
        <w:t>Верхнекубанского сельского поселения Новокубанского района</w:t>
      </w:r>
      <w:r w:rsidR="003608EB" w:rsidRPr="00BD2D15">
        <w:rPr>
          <w:rFonts w:ascii="Times New Roman" w:hAnsi="Times New Roman" w:cs="Times New Roman"/>
          <w:sz w:val="28"/>
          <w:szCs w:val="28"/>
        </w:rPr>
        <w:t>, который должен содержать основания для отказа в согласовании предусмотренных данными подпунктами видов деятельности на территории ООПТ «</w:t>
      </w:r>
      <w:r>
        <w:rPr>
          <w:rFonts w:ascii="Times New Roman" w:hAnsi="Times New Roman" w:cs="Times New Roman"/>
          <w:sz w:val="28"/>
          <w:szCs w:val="28"/>
        </w:rPr>
        <w:t>Аллея</w:t>
      </w:r>
      <w:r w:rsidR="003608EB" w:rsidRPr="00BD2D1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608EB" w:rsidRPr="00BD2D15" w:rsidRDefault="003608EB" w:rsidP="003608EB">
      <w:pPr>
        <w:widowControl w:val="0"/>
        <w:jc w:val="center"/>
        <w:rPr>
          <w:b/>
          <w:szCs w:val="28"/>
        </w:rPr>
      </w:pPr>
    </w:p>
    <w:p w:rsidR="003608EB" w:rsidRPr="00BD2D15" w:rsidRDefault="003608EB" w:rsidP="003608EB">
      <w:pPr>
        <w:widowControl w:val="0"/>
        <w:jc w:val="center"/>
        <w:rPr>
          <w:b/>
          <w:szCs w:val="28"/>
        </w:rPr>
      </w:pPr>
      <w:r w:rsidRPr="00BD2D15">
        <w:rPr>
          <w:b/>
          <w:szCs w:val="28"/>
        </w:rPr>
        <w:t xml:space="preserve">Раздел </w:t>
      </w:r>
      <w:r w:rsidRPr="00BD2D15">
        <w:rPr>
          <w:b/>
          <w:szCs w:val="28"/>
          <w:lang w:val="en-US"/>
        </w:rPr>
        <w:t>V</w:t>
      </w:r>
    </w:p>
    <w:p w:rsidR="003608EB" w:rsidRPr="00BD2D15" w:rsidRDefault="003608EB" w:rsidP="003608EB">
      <w:pPr>
        <w:widowControl w:val="0"/>
        <w:jc w:val="center"/>
        <w:rPr>
          <w:b/>
          <w:szCs w:val="28"/>
        </w:rPr>
      </w:pPr>
      <w:proofErr w:type="gramStart"/>
      <w:r w:rsidRPr="00BD2D15">
        <w:rPr>
          <w:b/>
          <w:szCs w:val="28"/>
        </w:rPr>
        <w:t>Контроль за</w:t>
      </w:r>
      <w:proofErr w:type="gramEnd"/>
      <w:r w:rsidRPr="00BD2D15">
        <w:rPr>
          <w:b/>
          <w:szCs w:val="28"/>
        </w:rPr>
        <w:t xml:space="preserve"> состоянием ООПТ «</w:t>
      </w:r>
      <w:r w:rsidR="00062EAC">
        <w:rPr>
          <w:b/>
          <w:szCs w:val="28"/>
        </w:rPr>
        <w:t>Аллея</w:t>
      </w:r>
      <w:r w:rsidRPr="00BD2D15">
        <w:rPr>
          <w:b/>
          <w:szCs w:val="28"/>
        </w:rPr>
        <w:t>»</w:t>
      </w:r>
    </w:p>
    <w:p w:rsidR="003608EB" w:rsidRPr="00252CFA" w:rsidRDefault="003608EB" w:rsidP="003608EB">
      <w:pPr>
        <w:widowControl w:val="0"/>
        <w:jc w:val="center"/>
        <w:rPr>
          <w:sz w:val="20"/>
          <w:szCs w:val="20"/>
        </w:rPr>
      </w:pPr>
    </w:p>
    <w:p w:rsidR="003608EB" w:rsidRPr="00AA5C66" w:rsidRDefault="00062EAC" w:rsidP="000C1D85">
      <w:pPr>
        <w:widowControl w:val="0"/>
        <w:ind w:firstLine="708"/>
        <w:jc w:val="both"/>
      </w:pPr>
      <w:r>
        <w:rPr>
          <w:szCs w:val="28"/>
        </w:rPr>
        <w:t>1</w:t>
      </w:r>
      <w:r w:rsidR="003608EB" w:rsidRPr="00BD2D15">
        <w:rPr>
          <w:szCs w:val="28"/>
        </w:rPr>
        <w:t>. Обеспечение функционирования</w:t>
      </w:r>
      <w:r>
        <w:rPr>
          <w:szCs w:val="28"/>
        </w:rPr>
        <w:t xml:space="preserve">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состоянием </w:t>
      </w:r>
      <w:r w:rsidRPr="00BD2D15">
        <w:rPr>
          <w:szCs w:val="28"/>
        </w:rPr>
        <w:t>ООПТ «</w:t>
      </w:r>
      <w:r w:rsidRPr="00BC2460">
        <w:rPr>
          <w:szCs w:val="28"/>
        </w:rPr>
        <w:t>Аллея</w:t>
      </w:r>
      <w:r w:rsidR="003608EB" w:rsidRPr="00BD2D15">
        <w:rPr>
          <w:szCs w:val="28"/>
        </w:rPr>
        <w:t xml:space="preserve">» осуществляется </w:t>
      </w:r>
      <w:r>
        <w:rPr>
          <w:szCs w:val="28"/>
        </w:rPr>
        <w:t>администрацией</w:t>
      </w:r>
      <w:r w:rsidR="003608EB" w:rsidRPr="00BD2D15">
        <w:rPr>
          <w:szCs w:val="28"/>
        </w:rPr>
        <w:t xml:space="preserve"> </w:t>
      </w:r>
      <w:r>
        <w:rPr>
          <w:szCs w:val="28"/>
        </w:rPr>
        <w:t>Верхнекубанского сельского поселения Новокубанского района</w:t>
      </w:r>
      <w:r w:rsidR="003608EB" w:rsidRPr="00BD2D15">
        <w:rPr>
          <w:szCs w:val="28"/>
        </w:rPr>
        <w:t>.</w:t>
      </w:r>
    </w:p>
    <w:p w:rsidR="00AA5C66" w:rsidRDefault="00AA5C66" w:rsidP="00415AFC">
      <w:pPr>
        <w:jc w:val="both"/>
      </w:pPr>
    </w:p>
    <w:p w:rsidR="000C1D85" w:rsidRDefault="000C1D85" w:rsidP="00415AFC">
      <w:pPr>
        <w:jc w:val="both"/>
      </w:pPr>
    </w:p>
    <w:p w:rsidR="000C1D85" w:rsidRPr="00AA5C66" w:rsidRDefault="000C1D85" w:rsidP="00415AFC">
      <w:pPr>
        <w:jc w:val="both"/>
      </w:pPr>
    </w:p>
    <w:p w:rsidR="003F6817" w:rsidRPr="003F6817" w:rsidRDefault="003F6817" w:rsidP="00CA765B">
      <w:pPr>
        <w:jc w:val="both"/>
        <w:rPr>
          <w:rFonts w:eastAsia="Times New Roman"/>
          <w:szCs w:val="28"/>
          <w:lang w:eastAsia="ru-RU"/>
        </w:rPr>
      </w:pPr>
      <w:r w:rsidRPr="003F6817">
        <w:rPr>
          <w:rFonts w:eastAsia="Times New Roman"/>
          <w:szCs w:val="28"/>
          <w:lang w:eastAsia="ru-RU"/>
        </w:rPr>
        <w:t xml:space="preserve">Заместитель главы Верхнекубанского </w:t>
      </w:r>
    </w:p>
    <w:p w:rsidR="00CA765B" w:rsidRPr="003F6817" w:rsidRDefault="003F6817" w:rsidP="003F6817">
      <w:pPr>
        <w:jc w:val="both"/>
        <w:rPr>
          <w:rFonts w:eastAsia="Times New Roman"/>
          <w:szCs w:val="28"/>
          <w:lang w:eastAsia="ru-RU"/>
        </w:rPr>
      </w:pPr>
      <w:r w:rsidRPr="003F6817">
        <w:rPr>
          <w:rFonts w:eastAsia="Times New Roman"/>
          <w:szCs w:val="28"/>
          <w:lang w:eastAsia="ru-RU"/>
        </w:rPr>
        <w:t xml:space="preserve">сельского поселения Новокубанского района                                     </w:t>
      </w:r>
      <w:proofErr w:type="spellStart"/>
      <w:r w:rsidRPr="003F6817">
        <w:rPr>
          <w:rFonts w:eastAsia="Times New Roman"/>
          <w:szCs w:val="28"/>
          <w:lang w:eastAsia="ru-RU"/>
        </w:rPr>
        <w:t>Е.В.Каутц</w:t>
      </w:r>
      <w:proofErr w:type="spellEnd"/>
    </w:p>
    <w:p w:rsidR="003F6817" w:rsidRPr="003F6817" w:rsidRDefault="003F6817" w:rsidP="00CA765B">
      <w:pPr>
        <w:jc w:val="both"/>
        <w:rPr>
          <w:rFonts w:eastAsia="Times New Roman"/>
          <w:szCs w:val="28"/>
          <w:lang w:eastAsia="ru-RU"/>
        </w:rPr>
      </w:pPr>
    </w:p>
    <w:p w:rsidR="00CA765B" w:rsidRPr="003F6817" w:rsidRDefault="003F6817" w:rsidP="00CA765B">
      <w:pPr>
        <w:jc w:val="both"/>
        <w:rPr>
          <w:rFonts w:eastAsia="Times New Roman"/>
          <w:szCs w:val="28"/>
          <w:lang w:eastAsia="ru-RU"/>
        </w:rPr>
      </w:pPr>
      <w:r w:rsidRPr="003F6817">
        <w:rPr>
          <w:rFonts w:eastAsia="Times New Roman"/>
          <w:szCs w:val="28"/>
          <w:lang w:eastAsia="ru-RU"/>
        </w:rPr>
        <w:t xml:space="preserve">Глава </w:t>
      </w:r>
      <w:r w:rsidR="00CA765B" w:rsidRPr="003F6817">
        <w:rPr>
          <w:rFonts w:eastAsia="Times New Roman"/>
          <w:szCs w:val="28"/>
          <w:lang w:eastAsia="ru-RU"/>
        </w:rPr>
        <w:t>Верхнекубанского</w:t>
      </w:r>
    </w:p>
    <w:p w:rsidR="00CA765B" w:rsidRPr="003F6817" w:rsidRDefault="00CA765B" w:rsidP="00CA765B">
      <w:pPr>
        <w:jc w:val="both"/>
        <w:rPr>
          <w:rFonts w:eastAsia="Times New Roman"/>
          <w:szCs w:val="28"/>
          <w:lang w:eastAsia="ru-RU"/>
        </w:rPr>
      </w:pPr>
      <w:r w:rsidRPr="003F6817">
        <w:rPr>
          <w:rFonts w:eastAsia="Times New Roman"/>
          <w:szCs w:val="28"/>
          <w:lang w:eastAsia="ru-RU"/>
        </w:rPr>
        <w:t>сельского поселения</w:t>
      </w:r>
    </w:p>
    <w:p w:rsidR="00CA765B" w:rsidRPr="003F6817" w:rsidRDefault="00CA765B" w:rsidP="00CA765B">
      <w:pPr>
        <w:jc w:val="both"/>
        <w:rPr>
          <w:rFonts w:eastAsia="Times New Roman"/>
          <w:szCs w:val="28"/>
          <w:highlight w:val="yellow"/>
          <w:lang w:eastAsia="ru-RU"/>
        </w:rPr>
      </w:pPr>
      <w:r w:rsidRPr="003F6817">
        <w:rPr>
          <w:rFonts w:eastAsia="Times New Roman"/>
          <w:szCs w:val="28"/>
          <w:lang w:eastAsia="ru-RU"/>
        </w:rPr>
        <w:t xml:space="preserve">Новокубанского района </w:t>
      </w:r>
      <w:r w:rsidRPr="003F6817">
        <w:rPr>
          <w:rFonts w:eastAsia="Times New Roman"/>
          <w:szCs w:val="28"/>
          <w:lang w:eastAsia="ru-RU"/>
        </w:rPr>
        <w:tab/>
      </w:r>
      <w:r w:rsidRPr="003F6817">
        <w:rPr>
          <w:rFonts w:eastAsia="Times New Roman"/>
          <w:szCs w:val="28"/>
          <w:lang w:eastAsia="ru-RU"/>
        </w:rPr>
        <w:tab/>
      </w:r>
      <w:r w:rsidRPr="003F6817">
        <w:rPr>
          <w:rFonts w:eastAsia="Times New Roman"/>
          <w:szCs w:val="28"/>
          <w:lang w:eastAsia="ru-RU"/>
        </w:rPr>
        <w:tab/>
      </w:r>
      <w:r w:rsidRPr="003F6817">
        <w:rPr>
          <w:rFonts w:eastAsia="Times New Roman"/>
          <w:szCs w:val="28"/>
          <w:lang w:eastAsia="ru-RU"/>
        </w:rPr>
        <w:tab/>
      </w:r>
      <w:r w:rsidRPr="003F6817">
        <w:rPr>
          <w:rFonts w:eastAsia="Times New Roman"/>
          <w:szCs w:val="28"/>
          <w:lang w:eastAsia="ru-RU"/>
        </w:rPr>
        <w:tab/>
      </w:r>
      <w:r w:rsidRPr="003F6817">
        <w:rPr>
          <w:rFonts w:eastAsia="Times New Roman"/>
          <w:szCs w:val="28"/>
          <w:lang w:eastAsia="ru-RU"/>
        </w:rPr>
        <w:tab/>
      </w:r>
      <w:r w:rsidR="003F6817" w:rsidRPr="003F6817">
        <w:rPr>
          <w:rFonts w:eastAsia="Times New Roman"/>
          <w:szCs w:val="28"/>
          <w:lang w:eastAsia="ru-RU"/>
        </w:rPr>
        <w:t xml:space="preserve">             </w:t>
      </w:r>
      <w:r w:rsidRPr="003F6817">
        <w:rPr>
          <w:rFonts w:eastAsia="Times New Roman"/>
          <w:szCs w:val="28"/>
          <w:lang w:eastAsia="ru-RU"/>
        </w:rPr>
        <w:t xml:space="preserve"> </w:t>
      </w:r>
      <w:r w:rsidR="003F6817">
        <w:rPr>
          <w:rFonts w:eastAsia="Times New Roman"/>
          <w:szCs w:val="28"/>
          <w:lang w:eastAsia="ru-RU"/>
        </w:rPr>
        <w:t>А.В.Брежнев</w:t>
      </w:r>
    </w:p>
    <w:p w:rsidR="00AA5C66" w:rsidRPr="00AA5C66" w:rsidRDefault="00AA5C66" w:rsidP="00415AFC">
      <w:pPr>
        <w:jc w:val="both"/>
      </w:pPr>
    </w:p>
    <w:p w:rsidR="00AA5C66" w:rsidRPr="00AA5C66" w:rsidRDefault="00AA5C66" w:rsidP="00415AFC">
      <w:pPr>
        <w:jc w:val="both"/>
      </w:pPr>
    </w:p>
    <w:p w:rsidR="00AA5C66" w:rsidRPr="00AA5C66" w:rsidRDefault="00AA5C66" w:rsidP="00415AFC">
      <w:pPr>
        <w:jc w:val="both"/>
      </w:pPr>
    </w:p>
    <w:p w:rsidR="00AA5C66" w:rsidRPr="00AA5C66" w:rsidRDefault="00AA5C66" w:rsidP="00415AFC">
      <w:pPr>
        <w:jc w:val="both"/>
      </w:pPr>
    </w:p>
    <w:p w:rsidR="00AA5C66" w:rsidRPr="00AA5C66" w:rsidRDefault="00AA5C66" w:rsidP="00415AFC">
      <w:pPr>
        <w:jc w:val="both"/>
      </w:pPr>
    </w:p>
    <w:p w:rsidR="00AA5C66" w:rsidRPr="00AA5C66" w:rsidRDefault="00AA5C66" w:rsidP="00415AFC">
      <w:pPr>
        <w:jc w:val="both"/>
      </w:pPr>
    </w:p>
    <w:p w:rsidR="00AA5C66" w:rsidRPr="00AA5C66" w:rsidRDefault="00AA5C66" w:rsidP="00415AFC">
      <w:pPr>
        <w:jc w:val="both"/>
      </w:pPr>
    </w:p>
    <w:p w:rsidR="00AA5C66" w:rsidRPr="00AA5C66" w:rsidRDefault="00AA5C66" w:rsidP="00415AFC">
      <w:pPr>
        <w:jc w:val="both"/>
      </w:pPr>
    </w:p>
    <w:p w:rsidR="00AA5C66" w:rsidRPr="00AA5C66" w:rsidRDefault="00AA5C66" w:rsidP="00415AFC">
      <w:pPr>
        <w:jc w:val="both"/>
      </w:pPr>
    </w:p>
    <w:p w:rsidR="00AA5C66" w:rsidRPr="00AA5C66" w:rsidRDefault="00AA5C66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Pr="00AA5C66" w:rsidRDefault="003608EB" w:rsidP="00415AFC">
      <w:pPr>
        <w:jc w:val="both"/>
      </w:pPr>
    </w:p>
    <w:p w:rsidR="003608EB" w:rsidRDefault="003608EB" w:rsidP="00415AFC">
      <w:pPr>
        <w:jc w:val="both"/>
      </w:pPr>
    </w:p>
    <w:p w:rsidR="000C1D85" w:rsidRDefault="000C1D85" w:rsidP="008008DA">
      <w:pPr>
        <w:spacing w:line="235" w:lineRule="auto"/>
        <w:ind w:left="5103"/>
      </w:pPr>
    </w:p>
    <w:p w:rsidR="000C1D85" w:rsidRDefault="000C1D85" w:rsidP="008008DA">
      <w:pPr>
        <w:spacing w:line="235" w:lineRule="auto"/>
        <w:ind w:left="5103"/>
      </w:pPr>
    </w:p>
    <w:p w:rsidR="000C1D85" w:rsidRDefault="000C1D85" w:rsidP="008008DA">
      <w:pPr>
        <w:spacing w:line="235" w:lineRule="auto"/>
        <w:ind w:left="5103"/>
      </w:pPr>
    </w:p>
    <w:p w:rsidR="000C1D85" w:rsidRDefault="000C1D85" w:rsidP="008008DA">
      <w:pPr>
        <w:spacing w:line="235" w:lineRule="auto"/>
        <w:ind w:left="5103"/>
      </w:pPr>
    </w:p>
    <w:p w:rsidR="000C1D85" w:rsidRDefault="000C1D85" w:rsidP="008008DA">
      <w:pPr>
        <w:spacing w:line="235" w:lineRule="auto"/>
        <w:ind w:left="5103"/>
      </w:pPr>
    </w:p>
    <w:p w:rsidR="000C1D85" w:rsidRDefault="000C1D85" w:rsidP="008008DA">
      <w:pPr>
        <w:spacing w:line="235" w:lineRule="auto"/>
        <w:ind w:left="5103"/>
      </w:pPr>
    </w:p>
    <w:p w:rsidR="000C1D85" w:rsidRDefault="000C1D85" w:rsidP="008008DA">
      <w:pPr>
        <w:spacing w:line="235" w:lineRule="auto"/>
        <w:ind w:left="5103"/>
      </w:pPr>
    </w:p>
    <w:p w:rsidR="000C1D85" w:rsidRDefault="000C1D85" w:rsidP="008008DA">
      <w:pPr>
        <w:spacing w:line="235" w:lineRule="auto"/>
        <w:ind w:left="5103"/>
      </w:pPr>
    </w:p>
    <w:p w:rsidR="000C1D85" w:rsidRDefault="000C1D85" w:rsidP="008008DA">
      <w:pPr>
        <w:spacing w:line="235" w:lineRule="auto"/>
        <w:ind w:left="5103"/>
      </w:pPr>
    </w:p>
    <w:p w:rsidR="000C1D85" w:rsidRDefault="000C1D85" w:rsidP="008008DA">
      <w:pPr>
        <w:spacing w:line="235" w:lineRule="auto"/>
        <w:ind w:left="5103"/>
      </w:pPr>
    </w:p>
    <w:p w:rsidR="000C1D85" w:rsidRDefault="000C1D85" w:rsidP="008008DA">
      <w:pPr>
        <w:spacing w:line="235" w:lineRule="auto"/>
        <w:ind w:left="5103"/>
      </w:pPr>
    </w:p>
    <w:p w:rsidR="008008DA" w:rsidRPr="009B46C5" w:rsidRDefault="008008DA" w:rsidP="008008DA">
      <w:pPr>
        <w:spacing w:line="235" w:lineRule="auto"/>
        <w:ind w:left="5103"/>
      </w:pPr>
      <w:r w:rsidRPr="009B46C5">
        <w:t xml:space="preserve">«Приложение </w:t>
      </w:r>
    </w:p>
    <w:p w:rsidR="00E46D65" w:rsidRDefault="008008DA" w:rsidP="00E46D65">
      <w:pPr>
        <w:spacing w:line="235" w:lineRule="auto"/>
        <w:ind w:left="5103"/>
      </w:pPr>
      <w:r w:rsidRPr="009B46C5">
        <w:t xml:space="preserve">к Положению об особо охраняемой природной территории местного значения </w:t>
      </w:r>
      <w:r w:rsidR="00E46D65" w:rsidRPr="00E46D65">
        <w:t>– природной рекреационной зоны «Аллея»</w:t>
      </w:r>
    </w:p>
    <w:p w:rsidR="00E46D65" w:rsidRDefault="00E46D65" w:rsidP="00E46D65">
      <w:pPr>
        <w:spacing w:line="235" w:lineRule="auto"/>
        <w:ind w:left="5103"/>
      </w:pPr>
      <w:r w:rsidRPr="00E46D65">
        <w:t>на территории Верхнекубанского сельского поселения</w:t>
      </w:r>
    </w:p>
    <w:p w:rsidR="008008DA" w:rsidRPr="009B46C5" w:rsidRDefault="00E46D65" w:rsidP="00E46D65">
      <w:pPr>
        <w:spacing w:line="235" w:lineRule="auto"/>
        <w:ind w:left="5103"/>
      </w:pPr>
      <w:r w:rsidRPr="00E46D65">
        <w:t>Новокубанского района</w:t>
      </w:r>
    </w:p>
    <w:p w:rsidR="008008DA" w:rsidRDefault="008008DA" w:rsidP="00415AFC">
      <w:pPr>
        <w:jc w:val="both"/>
      </w:pPr>
    </w:p>
    <w:p w:rsidR="008008DA" w:rsidRDefault="008008DA" w:rsidP="00415AFC">
      <w:pPr>
        <w:jc w:val="both"/>
      </w:pPr>
    </w:p>
    <w:p w:rsidR="00E46D65" w:rsidRDefault="00E46D65" w:rsidP="00415AFC">
      <w:pPr>
        <w:jc w:val="both"/>
      </w:pPr>
    </w:p>
    <w:p w:rsidR="008008DA" w:rsidRDefault="008008DA" w:rsidP="008008DA">
      <w:pPr>
        <w:jc w:val="center"/>
        <w:rPr>
          <w:b/>
        </w:rPr>
      </w:pPr>
      <w:r w:rsidRPr="008008DA">
        <w:rPr>
          <w:b/>
        </w:rPr>
        <w:t xml:space="preserve">Сведения о границах особо охраняемой природной территории местного значения </w:t>
      </w:r>
      <w:r w:rsidR="00252CFA">
        <w:rPr>
          <w:b/>
        </w:rPr>
        <w:t xml:space="preserve">– </w:t>
      </w:r>
      <w:r w:rsidR="00252CFA" w:rsidRPr="00321C63">
        <w:rPr>
          <w:rFonts w:eastAsia="Times New Roman"/>
          <w:b/>
          <w:szCs w:val="28"/>
          <w:lang w:eastAsia="ru-RU"/>
        </w:rPr>
        <w:t xml:space="preserve">природной рекреационной </w:t>
      </w:r>
      <w:r w:rsidR="00252CFA">
        <w:rPr>
          <w:rFonts w:eastAsia="Times New Roman"/>
          <w:b/>
          <w:szCs w:val="28"/>
          <w:lang w:eastAsia="ru-RU"/>
        </w:rPr>
        <w:t xml:space="preserve">зоны «Аллея» </w:t>
      </w:r>
      <w:r w:rsidR="00252CFA" w:rsidRPr="003608EB">
        <w:rPr>
          <w:b/>
        </w:rPr>
        <w:t>на территории Верхнекубанского сельского поселения Новокубанского района</w:t>
      </w:r>
    </w:p>
    <w:p w:rsidR="003247A2" w:rsidRDefault="003247A2" w:rsidP="008008DA">
      <w:pPr>
        <w:jc w:val="center"/>
        <w:rPr>
          <w:b/>
        </w:rPr>
      </w:pPr>
    </w:p>
    <w:p w:rsidR="003247A2" w:rsidRPr="003247A2" w:rsidRDefault="003247A2" w:rsidP="003247A2">
      <w:pPr>
        <w:tabs>
          <w:tab w:val="left" w:pos="1320"/>
          <w:tab w:val="center" w:pos="4819"/>
        </w:tabs>
        <w:spacing w:after="200" w:line="276" w:lineRule="auto"/>
        <w:jc w:val="center"/>
        <w:rPr>
          <w:rFonts w:eastAsia="Calibri"/>
          <w:b/>
          <w:szCs w:val="28"/>
        </w:rPr>
      </w:pPr>
      <w:r w:rsidRPr="003247A2">
        <w:rPr>
          <w:rFonts w:eastAsia="Calibri"/>
          <w:b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3247A2" w:rsidRPr="003247A2" w:rsidRDefault="003247A2" w:rsidP="003247A2">
      <w:pPr>
        <w:tabs>
          <w:tab w:val="left" w:pos="1320"/>
          <w:tab w:val="center" w:pos="4819"/>
        </w:tabs>
        <w:spacing w:after="200" w:line="276" w:lineRule="auto"/>
        <w:jc w:val="center"/>
        <w:rPr>
          <w:rFonts w:eastAsia="Calibri"/>
          <w:b/>
          <w:szCs w:val="28"/>
        </w:rPr>
      </w:pPr>
      <w:r w:rsidRPr="003247A2">
        <w:rPr>
          <w:rFonts w:eastAsia="Calibri"/>
          <w:b/>
          <w:szCs w:val="28"/>
        </w:rPr>
        <w:t>Система координат: МСК-23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717"/>
        <w:gridCol w:w="3370"/>
      </w:tblGrid>
      <w:tr w:rsidR="003247A2" w:rsidRPr="003247A2" w:rsidTr="00887012">
        <w:tc>
          <w:tcPr>
            <w:tcW w:w="9889" w:type="dxa"/>
            <w:gridSpan w:val="3"/>
            <w:shd w:val="clear" w:color="auto" w:fill="auto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Условный номер земельного участка</w:t>
            </w:r>
          </w:p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 xml:space="preserve">– </w:t>
            </w:r>
          </w:p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  <w:u w:val="single"/>
              </w:rPr>
            </w:pPr>
            <w:r w:rsidRPr="003247A2">
              <w:rPr>
                <w:rFonts w:eastAsia="Calibri"/>
                <w:szCs w:val="28"/>
              </w:rPr>
              <w:t>добавлены сведения</w:t>
            </w:r>
          </w:p>
        </w:tc>
      </w:tr>
      <w:tr w:rsidR="003247A2" w:rsidRPr="003247A2" w:rsidTr="00887012">
        <w:tc>
          <w:tcPr>
            <w:tcW w:w="9889" w:type="dxa"/>
            <w:gridSpan w:val="3"/>
            <w:shd w:val="clear" w:color="auto" w:fill="auto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 xml:space="preserve">Площадь земельного участка </w:t>
            </w:r>
            <w:r w:rsidRPr="003247A2">
              <w:rPr>
                <w:rFonts w:eastAsia="Calibri"/>
                <w:szCs w:val="28"/>
                <w:u w:val="single"/>
              </w:rPr>
              <w:t>30854</w:t>
            </w:r>
            <w:r w:rsidRPr="003247A2">
              <w:rPr>
                <w:rFonts w:eastAsia="Calibri"/>
                <w:szCs w:val="28"/>
              </w:rPr>
              <w:t xml:space="preserve"> м</w:t>
            </w:r>
            <w:proofErr w:type="gramStart"/>
            <w:r w:rsidRPr="003247A2">
              <w:rPr>
                <w:rFonts w:eastAsia="Calibri"/>
                <w:szCs w:val="28"/>
                <w:vertAlign w:val="superscript"/>
              </w:rPr>
              <w:t>2</w:t>
            </w:r>
            <w:proofErr w:type="gramEnd"/>
          </w:p>
        </w:tc>
      </w:tr>
      <w:tr w:rsidR="003247A2" w:rsidRPr="003247A2" w:rsidTr="00887012">
        <w:tc>
          <w:tcPr>
            <w:tcW w:w="2802" w:type="dxa"/>
            <w:vMerge w:val="restart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Обозначение характерных точек границ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  <w:lang w:val="en-US"/>
              </w:rPr>
            </w:pPr>
            <w:r w:rsidRPr="003247A2">
              <w:rPr>
                <w:rFonts w:eastAsia="Calibri"/>
                <w:szCs w:val="28"/>
              </w:rPr>
              <w:t xml:space="preserve">Координаты, </w:t>
            </w:r>
            <w:proofErr w:type="gramStart"/>
            <w:r w:rsidRPr="003247A2">
              <w:rPr>
                <w:rFonts w:eastAsia="Calibri"/>
                <w:szCs w:val="28"/>
              </w:rPr>
              <w:t>м</w:t>
            </w:r>
            <w:proofErr w:type="gramEnd"/>
          </w:p>
        </w:tc>
      </w:tr>
      <w:tr w:rsidR="003247A2" w:rsidRPr="003247A2" w:rsidTr="00887012">
        <w:tc>
          <w:tcPr>
            <w:tcW w:w="2802" w:type="dxa"/>
            <w:vMerge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  <w:lang w:val="en-US"/>
              </w:rPr>
              <w:t>X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  <w:lang w:val="en-US"/>
              </w:rPr>
            </w:pPr>
            <w:r w:rsidRPr="003247A2">
              <w:rPr>
                <w:rFonts w:eastAsia="Calibri"/>
                <w:szCs w:val="28"/>
                <w:lang w:val="en-US"/>
              </w:rPr>
              <w:t>Y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3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</w:t>
            </w:r>
            <w:proofErr w:type="gramStart"/>
            <w:r w:rsidRPr="003247A2">
              <w:rPr>
                <w:rFonts w:eastAsia="Calibri"/>
                <w:szCs w:val="28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490846.58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2290725.23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</w:t>
            </w:r>
            <w:proofErr w:type="gramStart"/>
            <w:r w:rsidRPr="003247A2">
              <w:rPr>
                <w:rFonts w:eastAsia="Calibri"/>
                <w:szCs w:val="28"/>
              </w:rPr>
              <w:t>2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490855.44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2290735.64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490430.14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2291102.30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</w:t>
            </w:r>
            <w:proofErr w:type="gramStart"/>
            <w:r w:rsidRPr="003247A2">
              <w:rPr>
                <w:rFonts w:eastAsia="Calibri"/>
                <w:szCs w:val="28"/>
              </w:rPr>
              <w:t>4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490420.64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2291091.18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</w:t>
            </w:r>
            <w:proofErr w:type="gramStart"/>
            <w:r w:rsidRPr="003247A2">
              <w:rPr>
                <w:rFonts w:eastAsia="Calibri"/>
                <w:szCs w:val="28"/>
              </w:rPr>
              <w:t>1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490846.58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2290725.23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lastRenderedPageBreak/>
              <w:t>–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490411.80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2291099.14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</w:t>
            </w:r>
            <w:proofErr w:type="gramStart"/>
            <w:r w:rsidRPr="003247A2">
              <w:rPr>
                <w:rFonts w:eastAsia="Calibri"/>
                <w:szCs w:val="28"/>
              </w:rPr>
              <w:t>6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490421.64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2291109.66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</w:t>
            </w:r>
            <w:proofErr w:type="gramStart"/>
            <w:r w:rsidRPr="003247A2">
              <w:rPr>
                <w:rFonts w:eastAsia="Calibri"/>
                <w:szCs w:val="28"/>
              </w:rPr>
              <w:t>7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490168.79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2291326.58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490159.37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2291315.90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490411.80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2291099.14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</w:t>
            </w:r>
            <w:proofErr w:type="gramStart"/>
            <w:r w:rsidRPr="003247A2">
              <w:rPr>
                <w:rFonts w:eastAsia="Calibri"/>
                <w:szCs w:val="28"/>
              </w:rP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490151.38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2291322.83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490160.64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2291333.47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н11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489992.99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2291477.44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н12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489984.09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2291466.73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</w:t>
            </w:r>
            <w:proofErr w:type="gramStart"/>
            <w:r w:rsidRPr="003247A2">
              <w:rPr>
                <w:rFonts w:eastAsia="Calibri"/>
                <w:szCs w:val="28"/>
              </w:rPr>
              <w:t>9</w:t>
            </w:r>
            <w:proofErr w:type="gramEnd"/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490151.38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2291322.83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489948.25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2291495.24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н14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489957.88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2291506.10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н15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489522.15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2291880.47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н16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489512.56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2291869.44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н13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489948.25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2291495.24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–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489504.60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2291876.78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н18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489513.82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2291887.53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н19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489154.56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2292196.25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н20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489144.87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2292186.08</w:t>
            </w:r>
          </w:p>
        </w:tc>
      </w:tr>
      <w:tr w:rsidR="003247A2" w:rsidRPr="003247A2" w:rsidTr="00887012">
        <w:tc>
          <w:tcPr>
            <w:tcW w:w="2802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н17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489504.60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3247A2" w:rsidRPr="003247A2" w:rsidRDefault="003247A2" w:rsidP="003247A2">
            <w:pPr>
              <w:tabs>
                <w:tab w:val="left" w:pos="1320"/>
                <w:tab w:val="center" w:pos="4819"/>
              </w:tabs>
              <w:spacing w:after="200" w:line="276" w:lineRule="auto"/>
              <w:rPr>
                <w:rFonts w:eastAsia="Calibri"/>
                <w:szCs w:val="28"/>
              </w:rPr>
            </w:pPr>
            <w:r w:rsidRPr="003247A2">
              <w:rPr>
                <w:rFonts w:eastAsia="Calibri"/>
                <w:szCs w:val="28"/>
              </w:rPr>
              <w:t>2291876.78</w:t>
            </w:r>
          </w:p>
        </w:tc>
      </w:tr>
    </w:tbl>
    <w:p w:rsidR="003247A2" w:rsidRDefault="003247A2" w:rsidP="008008DA">
      <w:pPr>
        <w:jc w:val="center"/>
      </w:pPr>
    </w:p>
    <w:p w:rsidR="008008DA" w:rsidRDefault="008008DA" w:rsidP="00415AFC">
      <w:pPr>
        <w:jc w:val="both"/>
      </w:pPr>
    </w:p>
    <w:p w:rsidR="008008DA" w:rsidRDefault="008008DA" w:rsidP="00415AFC">
      <w:pPr>
        <w:jc w:val="both"/>
      </w:pPr>
    </w:p>
    <w:p w:rsidR="008008DA" w:rsidRDefault="008008DA" w:rsidP="00415AFC">
      <w:pPr>
        <w:jc w:val="both"/>
      </w:pPr>
    </w:p>
    <w:p w:rsidR="00AA5C66" w:rsidRPr="00881FA2" w:rsidRDefault="00AA5C66" w:rsidP="00AA5C66">
      <w:pPr>
        <w:ind w:left="5529"/>
        <w:rPr>
          <w:color w:val="000000" w:themeColor="text1"/>
          <w:szCs w:val="28"/>
        </w:rPr>
      </w:pPr>
      <w:r w:rsidRPr="00881FA2">
        <w:rPr>
          <w:color w:val="000000" w:themeColor="text1"/>
          <w:szCs w:val="28"/>
        </w:rPr>
        <w:t>Приложение № 2</w:t>
      </w:r>
    </w:p>
    <w:p w:rsidR="00AA5C66" w:rsidRPr="00881FA2" w:rsidRDefault="00AA5C66" w:rsidP="00AA5C66">
      <w:pPr>
        <w:ind w:left="5529"/>
        <w:rPr>
          <w:color w:val="000000" w:themeColor="text1"/>
          <w:szCs w:val="28"/>
        </w:rPr>
      </w:pPr>
      <w:r w:rsidRPr="00881FA2">
        <w:rPr>
          <w:color w:val="000000" w:themeColor="text1"/>
          <w:szCs w:val="28"/>
        </w:rPr>
        <w:t xml:space="preserve">к постановлению администрации </w:t>
      </w:r>
      <w:r w:rsidRPr="00881FA2">
        <w:rPr>
          <w:color w:val="000000" w:themeColor="text1"/>
        </w:rPr>
        <w:t>Верхнекубанского сельского поселения Новокубанского района</w:t>
      </w:r>
    </w:p>
    <w:p w:rsidR="00AA5C66" w:rsidRPr="00881FA2" w:rsidRDefault="00AA5C66" w:rsidP="00AA5C66">
      <w:pPr>
        <w:ind w:left="5529"/>
        <w:rPr>
          <w:b/>
          <w:color w:val="000000" w:themeColor="text1"/>
          <w:spacing w:val="-1"/>
          <w:szCs w:val="28"/>
        </w:rPr>
      </w:pPr>
      <w:r w:rsidRPr="00881FA2">
        <w:rPr>
          <w:color w:val="000000" w:themeColor="text1"/>
          <w:szCs w:val="28"/>
        </w:rPr>
        <w:t xml:space="preserve">от </w:t>
      </w:r>
      <w:proofErr w:type="spellStart"/>
      <w:r w:rsidRPr="00881FA2">
        <w:rPr>
          <w:color w:val="000000" w:themeColor="text1"/>
          <w:szCs w:val="28"/>
        </w:rPr>
        <w:t>____________года</w:t>
      </w:r>
      <w:proofErr w:type="spellEnd"/>
      <w:r w:rsidRPr="00881FA2">
        <w:rPr>
          <w:color w:val="000000" w:themeColor="text1"/>
          <w:szCs w:val="28"/>
        </w:rPr>
        <w:t xml:space="preserve"> №_______</w:t>
      </w:r>
    </w:p>
    <w:p w:rsidR="00AA5C66" w:rsidRDefault="00AA5C66" w:rsidP="00415AFC">
      <w:pPr>
        <w:jc w:val="both"/>
      </w:pPr>
    </w:p>
    <w:p w:rsidR="00E46D65" w:rsidRDefault="00E46D65" w:rsidP="00415AFC">
      <w:pPr>
        <w:jc w:val="both"/>
      </w:pPr>
    </w:p>
    <w:p w:rsidR="00AA5C66" w:rsidRDefault="00AA5C66" w:rsidP="00AA5C66">
      <w:pPr>
        <w:widowControl w:val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ПОРЯДОК</w:t>
      </w:r>
      <w:r w:rsidRPr="009C56F8">
        <w:rPr>
          <w:rFonts w:eastAsia="Times New Roman"/>
          <w:b/>
          <w:bCs/>
          <w:szCs w:val="28"/>
        </w:rPr>
        <w:t xml:space="preserve"> </w:t>
      </w:r>
    </w:p>
    <w:p w:rsidR="00AA5C66" w:rsidRDefault="00AA5C66" w:rsidP="00AA5C66">
      <w:pPr>
        <w:widowControl w:val="0"/>
        <w:ind w:firstLine="567"/>
        <w:jc w:val="center"/>
        <w:rPr>
          <w:rFonts w:eastAsia="Times New Roman"/>
          <w:b/>
          <w:szCs w:val="28"/>
          <w:lang w:eastAsia="ru-RU"/>
        </w:rPr>
      </w:pPr>
      <w:r w:rsidRPr="009C56F8">
        <w:rPr>
          <w:rFonts w:eastAsia="Times New Roman"/>
          <w:b/>
          <w:bCs/>
          <w:szCs w:val="28"/>
        </w:rPr>
        <w:t xml:space="preserve">согласования осуществления хозяйственной и иной деятельности в границах </w:t>
      </w:r>
      <w:r w:rsidRPr="009C56F8">
        <w:rPr>
          <w:rFonts w:eastAsia="Times New Roman" w:cs="Calibri"/>
          <w:b/>
          <w:szCs w:val="28"/>
        </w:rPr>
        <w:t xml:space="preserve">особо охраняемой природной территории местного значения </w:t>
      </w:r>
      <w:r w:rsidR="00E46D65">
        <w:rPr>
          <w:b/>
        </w:rPr>
        <w:t xml:space="preserve">– </w:t>
      </w:r>
      <w:r w:rsidR="00E46D65" w:rsidRPr="00321C63">
        <w:rPr>
          <w:rFonts w:eastAsia="Times New Roman"/>
          <w:b/>
          <w:szCs w:val="28"/>
          <w:lang w:eastAsia="ru-RU"/>
        </w:rPr>
        <w:t xml:space="preserve">природной рекреационной </w:t>
      </w:r>
      <w:r w:rsidR="00E46D65">
        <w:rPr>
          <w:rFonts w:eastAsia="Times New Roman"/>
          <w:b/>
          <w:szCs w:val="28"/>
          <w:lang w:eastAsia="ru-RU"/>
        </w:rPr>
        <w:t xml:space="preserve">зоны «Аллея» </w:t>
      </w:r>
      <w:r w:rsidR="00E46D65" w:rsidRPr="003608EB">
        <w:rPr>
          <w:b/>
        </w:rPr>
        <w:t>на территории Верхнекубанского сельского поселения Новокубанского района</w:t>
      </w:r>
    </w:p>
    <w:p w:rsidR="00AA5C66" w:rsidRPr="0010070D" w:rsidRDefault="00AA5C66" w:rsidP="00AA5C66">
      <w:pPr>
        <w:widowControl w:val="0"/>
        <w:ind w:firstLine="567"/>
        <w:jc w:val="center"/>
        <w:rPr>
          <w:rFonts w:eastAsia="Times New Roman"/>
          <w:szCs w:val="28"/>
          <w:lang w:eastAsia="ru-RU"/>
        </w:rPr>
      </w:pPr>
    </w:p>
    <w:p w:rsidR="00AA5C66" w:rsidRPr="00FA6627" w:rsidRDefault="00AA5C66" w:rsidP="00FA6627">
      <w:pPr>
        <w:pStyle w:val="a3"/>
        <w:widowControl w:val="0"/>
        <w:numPr>
          <w:ilvl w:val="0"/>
          <w:numId w:val="6"/>
        </w:numPr>
        <w:jc w:val="center"/>
        <w:rPr>
          <w:b/>
          <w:szCs w:val="28"/>
        </w:rPr>
      </w:pPr>
      <w:r w:rsidRPr="00FA6627">
        <w:rPr>
          <w:b/>
          <w:szCs w:val="28"/>
        </w:rPr>
        <w:t>Общие положения</w:t>
      </w:r>
    </w:p>
    <w:p w:rsidR="00AA5C66" w:rsidRPr="00252CFA" w:rsidRDefault="00AA5C66" w:rsidP="00415AFC">
      <w:pPr>
        <w:jc w:val="both"/>
        <w:rPr>
          <w:sz w:val="20"/>
          <w:szCs w:val="20"/>
        </w:rPr>
      </w:pP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1</w:t>
      </w:r>
      <w:r w:rsidR="00986B61">
        <w:rPr>
          <w:rFonts w:eastAsia="Times New Roman"/>
          <w:szCs w:val="28"/>
          <w:lang w:eastAsia="ru-RU"/>
        </w:rPr>
        <w:t>.</w:t>
      </w:r>
      <w:r w:rsidR="00FA6627">
        <w:rPr>
          <w:rFonts w:eastAsia="Times New Roman"/>
          <w:szCs w:val="28"/>
          <w:lang w:eastAsia="ru-RU"/>
        </w:rPr>
        <w:t>1.</w:t>
      </w:r>
      <w:r w:rsidRPr="009C56F8">
        <w:rPr>
          <w:rFonts w:eastAsia="Times New Roman"/>
          <w:szCs w:val="28"/>
          <w:lang w:eastAsia="ru-RU"/>
        </w:rPr>
        <w:t xml:space="preserve"> Настоящий Порядок устанавливает процедуру выдачи согласований, осуществления деятельности на особо охраняемой природной территории местного значения </w:t>
      </w:r>
      <w:r w:rsidR="006B3B4D">
        <w:rPr>
          <w:rFonts w:eastAsia="Times New Roman"/>
          <w:szCs w:val="28"/>
          <w:lang w:eastAsia="ru-RU"/>
        </w:rPr>
        <w:t>Верхнекубанского</w:t>
      </w:r>
      <w:r>
        <w:rPr>
          <w:rFonts w:eastAsia="Times New Roman"/>
          <w:szCs w:val="28"/>
          <w:lang w:eastAsia="ru-RU"/>
        </w:rPr>
        <w:t xml:space="preserve"> сельского поселения Ново</w:t>
      </w:r>
      <w:r w:rsidR="006B3B4D">
        <w:rPr>
          <w:rFonts w:eastAsia="Times New Roman"/>
          <w:szCs w:val="28"/>
          <w:lang w:eastAsia="ru-RU"/>
        </w:rPr>
        <w:t>кубанского</w:t>
      </w:r>
      <w:r>
        <w:rPr>
          <w:rFonts w:eastAsia="Times New Roman"/>
          <w:szCs w:val="28"/>
          <w:lang w:eastAsia="ru-RU"/>
        </w:rPr>
        <w:t xml:space="preserve"> района</w:t>
      </w:r>
      <w:r w:rsidRPr="009C56F8">
        <w:rPr>
          <w:rFonts w:eastAsia="Times New Roman"/>
          <w:szCs w:val="28"/>
          <w:lang w:eastAsia="ru-RU"/>
        </w:rPr>
        <w:t xml:space="preserve"> (далее </w:t>
      </w:r>
      <w:r w:rsidR="006B3B4D">
        <w:rPr>
          <w:rFonts w:eastAsia="Times New Roman"/>
          <w:szCs w:val="28"/>
          <w:lang w:eastAsia="ru-RU"/>
        </w:rPr>
        <w:t>–</w:t>
      </w:r>
      <w:r w:rsidRPr="009C56F8">
        <w:rPr>
          <w:rFonts w:eastAsia="Times New Roman"/>
          <w:szCs w:val="28"/>
          <w:lang w:eastAsia="ru-RU"/>
        </w:rPr>
        <w:t xml:space="preserve"> Согласование).</w:t>
      </w:r>
    </w:p>
    <w:p w:rsidR="00CA765B" w:rsidRPr="009C56F8" w:rsidRDefault="00FA6627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</w:t>
      </w:r>
      <w:r w:rsidR="00986B61">
        <w:rPr>
          <w:rFonts w:eastAsia="Times New Roman"/>
          <w:szCs w:val="28"/>
          <w:lang w:eastAsia="ru-RU"/>
        </w:rPr>
        <w:t>.</w:t>
      </w:r>
      <w:r w:rsidR="00CA765B" w:rsidRPr="009C56F8">
        <w:rPr>
          <w:rFonts w:eastAsia="Times New Roman"/>
          <w:szCs w:val="28"/>
          <w:lang w:eastAsia="ru-RU"/>
        </w:rPr>
        <w:t xml:space="preserve"> Выдача Согласований осуществляется </w:t>
      </w:r>
      <w:r w:rsidR="00CA765B">
        <w:rPr>
          <w:rFonts w:eastAsia="Times New Roman"/>
          <w:szCs w:val="28"/>
          <w:lang w:eastAsia="ru-RU"/>
        </w:rPr>
        <w:t>администраци</w:t>
      </w:r>
      <w:r w:rsidR="00881FA2">
        <w:rPr>
          <w:rFonts w:eastAsia="Times New Roman"/>
          <w:szCs w:val="28"/>
          <w:lang w:eastAsia="ru-RU"/>
        </w:rPr>
        <w:t>ей</w:t>
      </w:r>
      <w:r w:rsidR="00CA765B">
        <w:rPr>
          <w:rFonts w:eastAsia="Times New Roman"/>
          <w:szCs w:val="28"/>
          <w:lang w:eastAsia="ru-RU"/>
        </w:rPr>
        <w:t xml:space="preserve"> </w:t>
      </w:r>
      <w:r w:rsidR="002E7EC4">
        <w:rPr>
          <w:rFonts w:eastAsia="Times New Roman"/>
          <w:szCs w:val="28"/>
          <w:lang w:eastAsia="ru-RU"/>
        </w:rPr>
        <w:t>Верхнекубанского сельского поселения Новокубанского района</w:t>
      </w:r>
      <w:r w:rsidR="00CA765B" w:rsidRPr="009C56F8">
        <w:rPr>
          <w:rFonts w:eastAsia="Times New Roman"/>
          <w:szCs w:val="28"/>
          <w:lang w:eastAsia="ru-RU"/>
        </w:rPr>
        <w:t>.</w:t>
      </w:r>
    </w:p>
    <w:p w:rsidR="00CA765B" w:rsidRPr="00881FA2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881FA2">
        <w:rPr>
          <w:rFonts w:eastAsia="Times New Roman"/>
          <w:szCs w:val="28"/>
          <w:lang w:eastAsia="ru-RU"/>
        </w:rPr>
        <w:t>Адрес и контактные данные: Краснодарский край, Ново</w:t>
      </w:r>
      <w:r w:rsidR="002E7EC4" w:rsidRPr="00881FA2">
        <w:rPr>
          <w:rFonts w:eastAsia="Times New Roman"/>
          <w:szCs w:val="28"/>
          <w:lang w:eastAsia="ru-RU"/>
        </w:rPr>
        <w:t>кубанский</w:t>
      </w:r>
      <w:r w:rsidRPr="00881FA2">
        <w:rPr>
          <w:rFonts w:eastAsia="Times New Roman"/>
          <w:szCs w:val="28"/>
          <w:lang w:eastAsia="ru-RU"/>
        </w:rPr>
        <w:t xml:space="preserve"> район, </w:t>
      </w:r>
      <w:r w:rsidR="002E7EC4" w:rsidRPr="00881FA2">
        <w:rPr>
          <w:rFonts w:eastAsia="Times New Roman"/>
          <w:szCs w:val="28"/>
          <w:lang w:eastAsia="ru-RU"/>
        </w:rPr>
        <w:t>х. Кирова</w:t>
      </w:r>
      <w:r w:rsidRPr="00881FA2">
        <w:rPr>
          <w:rFonts w:eastAsia="Times New Roman"/>
          <w:szCs w:val="28"/>
          <w:lang w:eastAsia="ru-RU"/>
        </w:rPr>
        <w:t xml:space="preserve">, ул. </w:t>
      </w:r>
      <w:r w:rsidR="00881FA2" w:rsidRPr="00881FA2">
        <w:rPr>
          <w:rFonts w:eastAsia="Times New Roman"/>
          <w:szCs w:val="28"/>
          <w:lang w:eastAsia="ru-RU"/>
        </w:rPr>
        <w:t>Заводская</w:t>
      </w:r>
      <w:r w:rsidRPr="00881FA2">
        <w:rPr>
          <w:rFonts w:eastAsia="Times New Roman"/>
          <w:szCs w:val="28"/>
          <w:lang w:eastAsia="ru-RU"/>
        </w:rPr>
        <w:t xml:space="preserve">, </w:t>
      </w:r>
      <w:r w:rsidR="002E7EC4" w:rsidRPr="00881FA2">
        <w:rPr>
          <w:rFonts w:eastAsia="Times New Roman"/>
          <w:szCs w:val="28"/>
          <w:lang w:eastAsia="ru-RU"/>
        </w:rPr>
        <w:t>2</w:t>
      </w:r>
      <w:r w:rsidR="00881FA2" w:rsidRPr="00881FA2">
        <w:rPr>
          <w:rFonts w:eastAsia="Times New Roman"/>
          <w:szCs w:val="28"/>
          <w:lang w:eastAsia="ru-RU"/>
        </w:rPr>
        <w:t>1</w:t>
      </w:r>
      <w:r w:rsidRPr="00881FA2">
        <w:rPr>
          <w:rFonts w:eastAsia="Times New Roman"/>
          <w:szCs w:val="28"/>
          <w:lang w:eastAsia="ru-RU"/>
        </w:rPr>
        <w:t>, рабочий телефо</w:t>
      </w:r>
      <w:r w:rsidR="002E7EC4" w:rsidRPr="00881FA2">
        <w:rPr>
          <w:rFonts w:eastAsia="Times New Roman"/>
          <w:szCs w:val="28"/>
          <w:lang w:eastAsia="ru-RU"/>
        </w:rPr>
        <w:t>н: 8(861</w:t>
      </w:r>
      <w:r w:rsidR="00881FA2" w:rsidRPr="00881FA2">
        <w:rPr>
          <w:rFonts w:eastAsia="Times New Roman"/>
          <w:szCs w:val="28"/>
          <w:lang w:eastAsia="ru-RU"/>
        </w:rPr>
        <w:t>95</w:t>
      </w:r>
      <w:r w:rsidR="002E7EC4" w:rsidRPr="00881FA2">
        <w:rPr>
          <w:rFonts w:eastAsia="Times New Roman"/>
          <w:szCs w:val="28"/>
          <w:lang w:eastAsia="ru-RU"/>
        </w:rPr>
        <w:t>)</w:t>
      </w:r>
      <w:r w:rsidR="00881FA2" w:rsidRPr="00881FA2">
        <w:rPr>
          <w:rFonts w:eastAsia="Times New Roman"/>
          <w:szCs w:val="28"/>
          <w:lang w:eastAsia="ru-RU"/>
        </w:rPr>
        <w:t>20388</w:t>
      </w:r>
      <w:r w:rsidRPr="00881FA2">
        <w:rPr>
          <w:rFonts w:eastAsia="Times New Roman"/>
          <w:szCs w:val="28"/>
          <w:lang w:eastAsia="ru-RU"/>
        </w:rPr>
        <w:t xml:space="preserve">, электронный адрес: </w:t>
      </w:r>
      <w:proofErr w:type="spellStart"/>
      <w:r w:rsidR="002E7EC4" w:rsidRPr="00881FA2">
        <w:t>amovsp@mail.ru</w:t>
      </w:r>
      <w:proofErr w:type="spellEnd"/>
      <w:r w:rsidRPr="00881FA2">
        <w:rPr>
          <w:rFonts w:eastAsia="Times New Roman"/>
          <w:szCs w:val="28"/>
          <w:lang w:eastAsia="ru-RU"/>
        </w:rPr>
        <w:t>.</w:t>
      </w:r>
    </w:p>
    <w:p w:rsidR="00CA765B" w:rsidRPr="00881FA2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881FA2">
        <w:rPr>
          <w:rFonts w:eastAsia="Times New Roman"/>
          <w:szCs w:val="28"/>
          <w:lang w:eastAsia="ru-RU"/>
        </w:rPr>
        <w:t>График работы: понедельник – четверг с 8.00 до 16.</w:t>
      </w:r>
      <w:r w:rsidR="00881FA2" w:rsidRPr="00881FA2">
        <w:rPr>
          <w:rFonts w:eastAsia="Times New Roman"/>
          <w:szCs w:val="28"/>
          <w:lang w:eastAsia="ru-RU"/>
        </w:rPr>
        <w:t>00</w:t>
      </w:r>
      <w:r w:rsidRPr="00881FA2">
        <w:rPr>
          <w:rFonts w:eastAsia="Times New Roman"/>
          <w:szCs w:val="28"/>
          <w:lang w:eastAsia="ru-RU"/>
        </w:rPr>
        <w:t xml:space="preserve">(перерыв – с 12.00 до 13.00), пятница с 8.00 </w:t>
      </w:r>
      <w:proofErr w:type="gramStart"/>
      <w:r w:rsidRPr="00881FA2">
        <w:rPr>
          <w:rFonts w:eastAsia="Times New Roman"/>
          <w:szCs w:val="28"/>
          <w:lang w:eastAsia="ru-RU"/>
        </w:rPr>
        <w:t>до</w:t>
      </w:r>
      <w:proofErr w:type="gramEnd"/>
      <w:r w:rsidRPr="00881FA2">
        <w:rPr>
          <w:rFonts w:eastAsia="Times New Roman"/>
          <w:szCs w:val="28"/>
          <w:lang w:eastAsia="ru-RU"/>
        </w:rPr>
        <w:t xml:space="preserve"> 1</w:t>
      </w:r>
      <w:r w:rsidR="00881FA2" w:rsidRPr="00881FA2">
        <w:rPr>
          <w:rFonts w:eastAsia="Times New Roman"/>
          <w:szCs w:val="28"/>
          <w:lang w:eastAsia="ru-RU"/>
        </w:rPr>
        <w:t>6</w:t>
      </w:r>
      <w:r w:rsidRPr="00881FA2">
        <w:rPr>
          <w:rFonts w:eastAsia="Times New Roman"/>
          <w:szCs w:val="28"/>
          <w:lang w:eastAsia="ru-RU"/>
        </w:rPr>
        <w:t>.00 (перерыв - с 12.00 до 13.00).</w:t>
      </w:r>
    </w:p>
    <w:p w:rsidR="00CA765B" w:rsidRPr="00472286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881FA2">
        <w:rPr>
          <w:rFonts w:eastAsia="Times New Roman"/>
          <w:szCs w:val="28"/>
          <w:lang w:eastAsia="ru-RU"/>
        </w:rPr>
        <w:t>Выходные дни: суббота, воскресенье.</w:t>
      </w:r>
    </w:p>
    <w:p w:rsidR="00CA765B" w:rsidRPr="009C56F8" w:rsidRDefault="00FA6627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</w:t>
      </w:r>
      <w:r w:rsidR="00CA765B" w:rsidRPr="009C56F8">
        <w:rPr>
          <w:rFonts w:eastAsia="Times New Roman"/>
          <w:szCs w:val="28"/>
          <w:lang w:eastAsia="ru-RU"/>
        </w:rPr>
        <w:t>. Согласования выдаются физическим и юридическим лицам на безвозмездной основе.</w:t>
      </w:r>
    </w:p>
    <w:p w:rsidR="00CA765B" w:rsidRPr="009C56F8" w:rsidRDefault="00FA6627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1.4</w:t>
      </w:r>
      <w:r w:rsidR="00CA765B" w:rsidRPr="009C56F8">
        <w:rPr>
          <w:rFonts w:eastAsia="Times New Roman"/>
          <w:szCs w:val="28"/>
          <w:lang w:eastAsia="ru-RU"/>
        </w:rPr>
        <w:t>. Согласования выдаются на основании заявления в письменной форме.</w:t>
      </w:r>
    </w:p>
    <w:p w:rsidR="00CA765B" w:rsidRPr="009C56F8" w:rsidRDefault="00FA6627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1.5</w:t>
      </w:r>
      <w:r w:rsidR="00CA765B" w:rsidRPr="009C56F8">
        <w:rPr>
          <w:rFonts w:eastAsia="Times New Roman"/>
          <w:szCs w:val="28"/>
          <w:lang w:eastAsia="ru-RU"/>
        </w:rPr>
        <w:t xml:space="preserve">. Проведение работ в границах особо охраняемой природной территории согласовывается в </w:t>
      </w:r>
      <w:r w:rsidR="00CA765B">
        <w:rPr>
          <w:rFonts w:eastAsia="Times New Roman"/>
          <w:szCs w:val="28"/>
          <w:lang w:eastAsia="ru-RU"/>
        </w:rPr>
        <w:t xml:space="preserve">соответствии с режимом и </w:t>
      </w:r>
      <w:r w:rsidR="00CA765B" w:rsidRPr="009C56F8">
        <w:rPr>
          <w:rFonts w:eastAsia="Times New Roman"/>
          <w:szCs w:val="28"/>
          <w:lang w:eastAsia="ru-RU"/>
        </w:rPr>
        <w:t>положением.</w:t>
      </w:r>
    </w:p>
    <w:p w:rsidR="00CA765B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Виды пользования, допускаемые на особо охраняемой природной территории, не должны противоречить целям образования особо охраняемых природных территорий.</w:t>
      </w:r>
    </w:p>
    <w:p w:rsidR="00FA6627" w:rsidRDefault="00FA6627" w:rsidP="00986B61">
      <w:pPr>
        <w:ind w:firstLine="851"/>
        <w:jc w:val="both"/>
        <w:rPr>
          <w:rFonts w:eastAsia="Times New Roman"/>
          <w:szCs w:val="28"/>
          <w:lang w:eastAsia="ru-RU"/>
        </w:rPr>
      </w:pPr>
    </w:p>
    <w:p w:rsidR="00FA6627" w:rsidRPr="00FA6627" w:rsidRDefault="00FA6627" w:rsidP="00FA6627">
      <w:pPr>
        <w:pStyle w:val="a3"/>
        <w:widowControl w:val="0"/>
        <w:numPr>
          <w:ilvl w:val="0"/>
          <w:numId w:val="6"/>
        </w:numPr>
        <w:jc w:val="center"/>
        <w:rPr>
          <w:b/>
          <w:szCs w:val="28"/>
        </w:rPr>
      </w:pPr>
      <w:r w:rsidRPr="00FA6627">
        <w:rPr>
          <w:b/>
          <w:szCs w:val="28"/>
        </w:rPr>
        <w:t xml:space="preserve"> Процедура </w:t>
      </w:r>
      <w:r>
        <w:rPr>
          <w:b/>
          <w:szCs w:val="28"/>
        </w:rPr>
        <w:t>С</w:t>
      </w:r>
      <w:r w:rsidRPr="00FA6627">
        <w:rPr>
          <w:b/>
          <w:szCs w:val="28"/>
        </w:rPr>
        <w:t>огласования осуществления хозяйственной и иной деятельности на особо охраняемых природных территориях местного значения.</w:t>
      </w:r>
    </w:p>
    <w:p w:rsidR="00FA6627" w:rsidRPr="00E46D65" w:rsidRDefault="00FA6627" w:rsidP="00986B61">
      <w:pPr>
        <w:ind w:firstLine="851"/>
        <w:jc w:val="both"/>
        <w:rPr>
          <w:rFonts w:eastAsia="Times New Roman"/>
          <w:sz w:val="20"/>
          <w:szCs w:val="20"/>
          <w:lang w:eastAsia="ru-RU"/>
        </w:rPr>
      </w:pPr>
    </w:p>
    <w:p w:rsidR="00CA765B" w:rsidRPr="009C56F8" w:rsidRDefault="00FA6627" w:rsidP="00986B61">
      <w:pPr>
        <w:ind w:firstLine="851"/>
        <w:jc w:val="both"/>
        <w:rPr>
          <w:rFonts w:eastAsia="Times New Roman" w:cs="Calibri"/>
          <w:szCs w:val="28"/>
        </w:rPr>
      </w:pPr>
      <w:r>
        <w:rPr>
          <w:rFonts w:eastAsia="Times New Roman"/>
          <w:szCs w:val="28"/>
          <w:lang w:eastAsia="ru-RU"/>
        </w:rPr>
        <w:lastRenderedPageBreak/>
        <w:t>2.1.</w:t>
      </w:r>
      <w:r w:rsidR="00CA765B" w:rsidRPr="009C56F8">
        <w:rPr>
          <w:rFonts w:eastAsia="Times New Roman"/>
          <w:szCs w:val="28"/>
          <w:lang w:eastAsia="ru-RU"/>
        </w:rPr>
        <w:t xml:space="preserve"> </w:t>
      </w:r>
      <w:r w:rsidR="00CA765B" w:rsidRPr="009C56F8">
        <w:rPr>
          <w:rFonts w:eastAsia="Times New Roman" w:cs="Calibri"/>
          <w:szCs w:val="28"/>
        </w:rPr>
        <w:t xml:space="preserve">Исчерпывающий перечень документов, необходимых для предоставления Согласования: </w:t>
      </w:r>
    </w:p>
    <w:p w:rsidR="00CA765B" w:rsidRPr="009C56F8" w:rsidRDefault="009B7974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CA765B" w:rsidRPr="009C56F8">
        <w:rPr>
          <w:rFonts w:eastAsia="Times New Roman"/>
          <w:szCs w:val="28"/>
          <w:lang w:eastAsia="ru-RU"/>
        </w:rPr>
        <w:t>.</w:t>
      </w:r>
      <w:r w:rsidR="00207F89">
        <w:rPr>
          <w:rFonts w:eastAsia="Times New Roman"/>
          <w:szCs w:val="28"/>
          <w:lang w:eastAsia="ru-RU"/>
        </w:rPr>
        <w:t>1</w:t>
      </w:r>
      <w:r w:rsidR="00CA765B" w:rsidRPr="009C56F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1.</w:t>
      </w:r>
      <w:r w:rsidR="00CA765B" w:rsidRPr="009C56F8">
        <w:rPr>
          <w:rFonts w:eastAsia="Times New Roman"/>
          <w:szCs w:val="28"/>
          <w:lang w:eastAsia="ru-RU"/>
        </w:rPr>
        <w:t xml:space="preserve"> Для получения Согласования подается заявление о выдаче Согласования, которое содержит следующие сведения: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данные о заявителе (для физического лица, индивидуального предпринимателя - паспортные данные, контактный номер телефона; для юридического лица - полное и сокращенное наименование, организационно-правовая форма, юридический адрес, контактный номер телефона);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названия местности, наименование особо охраняемой природной территории;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вид деятельности на особо охраняемой природной территории;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количество лиц, планирующих осуществление деятельности на особо охраняемой природной территории;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сроки осуществления деятельности на особо охраняемой природной территории;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используемое транспортное средство, способы и методы осуществления деятельности.</w:t>
      </w:r>
    </w:p>
    <w:p w:rsidR="00CA765B" w:rsidRPr="009C56F8" w:rsidRDefault="009B7974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9C56F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Pr="009C56F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2.</w:t>
      </w:r>
      <w:r w:rsidRPr="009C56F8">
        <w:rPr>
          <w:rFonts w:eastAsia="Times New Roman"/>
          <w:szCs w:val="28"/>
          <w:lang w:eastAsia="ru-RU"/>
        </w:rPr>
        <w:t xml:space="preserve"> </w:t>
      </w:r>
      <w:r w:rsidR="00CA765B" w:rsidRPr="009C56F8">
        <w:rPr>
          <w:rFonts w:eastAsia="Times New Roman"/>
          <w:szCs w:val="28"/>
          <w:lang w:eastAsia="ru-RU"/>
        </w:rPr>
        <w:t>Перечень документов прилагаемых к заявлению: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Для юридических лиц и индивидуальных предпринимателей: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копии документов, подтверждающих статус индивидуального предпринимателя в случае, если заявителем является индивидуальный предприниматель;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копия устава, положения или иных учредительных документов - в случае, если заявителем является юридическое лицо;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выписка из тематического плана, копия научной, научно-технической или рабочей программы, проекта, нормативные правовые акты и другие документы, являющиеся основанием для подачи заявления, а также обоснование в виде аналитической записки;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картографические материалы, определяющие местонахождение, площади, контуры территории, на которой планируется осуществление вида деятельности;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материалы о методах и способах проведения намечаемого вида деятельности, об используемой технологии;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данные ответственного лица за осуществление деятельности на территории ООПТ (приказ о назначении, копия паспорта).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Для физических лиц: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предъявляется оригинал паспорта для сверки данных;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картографические материалы, определяющие местонахождение, площади, контуры территории, на которой планируется осуществление вида деятельности;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материалы о методах и способах проведения намечаемого вида деятельности, об используемой технологии.</w:t>
      </w:r>
    </w:p>
    <w:p w:rsidR="00CA765B" w:rsidRPr="009C56F8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9C56F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1</w:t>
      </w:r>
      <w:r w:rsidRPr="009C56F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3.</w:t>
      </w:r>
      <w:r w:rsidRPr="009C56F8">
        <w:rPr>
          <w:rFonts w:eastAsia="Times New Roman"/>
          <w:szCs w:val="28"/>
          <w:lang w:eastAsia="ru-RU"/>
        </w:rPr>
        <w:t xml:space="preserve"> </w:t>
      </w:r>
      <w:r w:rsidR="00CA765B" w:rsidRPr="009C56F8">
        <w:rPr>
          <w:rFonts w:eastAsia="Times New Roman"/>
          <w:szCs w:val="28"/>
          <w:lang w:eastAsia="ru-RU"/>
        </w:rPr>
        <w:t xml:space="preserve">При необходимости </w:t>
      </w:r>
      <w:r w:rsidR="00C2757D">
        <w:rPr>
          <w:rFonts w:eastAsia="Times New Roman"/>
          <w:szCs w:val="28"/>
          <w:lang w:eastAsia="ru-RU"/>
        </w:rPr>
        <w:t>администрация Верхнекубанского сельского поселения Новокубанского района</w:t>
      </w:r>
      <w:r w:rsidR="00CA765B" w:rsidRPr="009C56F8">
        <w:rPr>
          <w:rFonts w:eastAsia="Times New Roman"/>
          <w:szCs w:val="28"/>
          <w:lang w:eastAsia="ru-RU"/>
        </w:rPr>
        <w:t xml:space="preserve"> может запросить материалы, обосновывающие целесообразность проведения заявляемого вида </w:t>
      </w:r>
      <w:r w:rsidR="00CA765B" w:rsidRPr="009C56F8">
        <w:rPr>
          <w:rFonts w:eastAsia="Times New Roman"/>
          <w:szCs w:val="28"/>
          <w:lang w:eastAsia="ru-RU"/>
        </w:rPr>
        <w:lastRenderedPageBreak/>
        <w:t>деятельности, материалы оценки воздействия на окружающую среду при осуществлении деятельности, экологическое обоснование хозяйственной или иной деятельности.</w:t>
      </w:r>
    </w:p>
    <w:p w:rsidR="00CA765B" w:rsidRPr="009C56F8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9C56F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</w:t>
      </w:r>
      <w:r w:rsidR="00ED281E">
        <w:rPr>
          <w:rFonts w:eastAsia="Times New Roman"/>
          <w:szCs w:val="28"/>
          <w:lang w:eastAsia="ru-RU"/>
        </w:rPr>
        <w:t>.</w:t>
      </w:r>
      <w:r w:rsidR="00CA765B" w:rsidRPr="009C56F8">
        <w:rPr>
          <w:rFonts w:eastAsia="Times New Roman"/>
          <w:szCs w:val="28"/>
          <w:lang w:eastAsia="ru-RU"/>
        </w:rPr>
        <w:t xml:space="preserve"> В ходе рассмотрения заявлений о выдаче Согласования </w:t>
      </w:r>
      <w:r w:rsidR="00C2757D">
        <w:rPr>
          <w:rFonts w:eastAsia="Times New Roman"/>
          <w:szCs w:val="28"/>
          <w:lang w:eastAsia="ru-RU"/>
        </w:rPr>
        <w:t>администрация Верхнекубанского сельского поселения Новокубанского района</w:t>
      </w:r>
      <w:r w:rsidR="00CA765B" w:rsidRPr="009C56F8">
        <w:rPr>
          <w:rFonts w:eastAsia="Times New Roman"/>
          <w:szCs w:val="28"/>
          <w:lang w:eastAsia="ru-RU"/>
        </w:rPr>
        <w:t xml:space="preserve"> выполняются следующие процедуры: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прием и регистрация заявления, прилагаемых материалов, проверка полноты и достоверности сведений, содержащихся в заявлении;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рассмотрение заявления и принятие решения о выдаче или отказе в выдаче Согласования.</w:t>
      </w:r>
    </w:p>
    <w:p w:rsidR="00CA765B" w:rsidRPr="009C56F8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</w:t>
      </w:r>
      <w:r w:rsidR="00CA765B" w:rsidRPr="009C56F8">
        <w:rPr>
          <w:rFonts w:eastAsia="Times New Roman"/>
          <w:szCs w:val="28"/>
          <w:lang w:eastAsia="ru-RU"/>
        </w:rPr>
        <w:t>. Срок рассмотрения заявления на выдачу Согласования и прилагаемых к нему документов не должен превышать 30 календарных дней со дня поступления заявления.</w:t>
      </w:r>
    </w:p>
    <w:p w:rsidR="00CA765B" w:rsidRPr="009C56F8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2.4</w:t>
      </w:r>
      <w:r w:rsidR="00CA765B" w:rsidRPr="009C56F8">
        <w:rPr>
          <w:rFonts w:eastAsia="Times New Roman"/>
          <w:szCs w:val="28"/>
          <w:lang w:eastAsia="ru-RU"/>
        </w:rPr>
        <w:t>. Основаниями для отказа в выдаче Согласований являются: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противоречие вида намечаемой деятельности на особо охраняемой природной территории, применяемых технологий, методов ее Положению, режиму охраны и зонирования, целям и задачам образования;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в случае введения режима чрезвычайной ситуации;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наличие подтвержденной информации о нарушениях режима особой охраны и использования со стороны заявителя;</w:t>
      </w:r>
    </w:p>
    <w:p w:rsidR="00CA765B" w:rsidRPr="009C56F8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  <w:r w:rsidRPr="009C56F8">
        <w:rPr>
          <w:rFonts w:eastAsia="Times New Roman"/>
          <w:szCs w:val="28"/>
          <w:lang w:eastAsia="ru-RU"/>
        </w:rPr>
        <w:t>заявитель представил заявление и прилагаемые документы, которые не соответствуют требованиям настоящего Порядка или содержат недостоверные сведения.</w:t>
      </w:r>
    </w:p>
    <w:p w:rsidR="00CA765B" w:rsidRPr="009C56F8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</w:t>
      </w:r>
      <w:r w:rsidR="00CA765B" w:rsidRPr="009C56F8">
        <w:rPr>
          <w:rFonts w:eastAsia="Times New Roman"/>
          <w:szCs w:val="28"/>
          <w:lang w:eastAsia="ru-RU"/>
        </w:rPr>
        <w:t>. При отказе в выдаче Согласования уведомление направляется заявителю в письменной форме в 3-дневный срок после принятия такого решения с указанием причин отказа.</w:t>
      </w:r>
    </w:p>
    <w:p w:rsidR="00CA765B" w:rsidRPr="009C56F8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</w:t>
      </w:r>
      <w:r w:rsidR="00CA765B" w:rsidRPr="009C56F8">
        <w:rPr>
          <w:rFonts w:eastAsia="Times New Roman"/>
          <w:szCs w:val="28"/>
          <w:lang w:eastAsia="ru-RU"/>
        </w:rPr>
        <w:t xml:space="preserve">. Согласование утверждается </w:t>
      </w:r>
      <w:r w:rsidR="00C2757D" w:rsidRPr="00C2757D">
        <w:rPr>
          <w:rFonts w:eastAsia="Times New Roman"/>
          <w:szCs w:val="28"/>
          <w:lang w:eastAsia="ru-RU"/>
        </w:rPr>
        <w:t>главой Верхнекубанского сельского поселения Новокубанского района</w:t>
      </w:r>
      <w:r w:rsidR="00CA765B" w:rsidRPr="00C2757D">
        <w:rPr>
          <w:rFonts w:eastAsia="Times New Roman"/>
          <w:szCs w:val="28"/>
          <w:lang w:eastAsia="ru-RU"/>
        </w:rPr>
        <w:t>.</w:t>
      </w:r>
    </w:p>
    <w:p w:rsidR="00CA765B" w:rsidRPr="009C56F8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2.7</w:t>
      </w:r>
      <w:r w:rsidR="00CA765B" w:rsidRPr="009C56F8">
        <w:rPr>
          <w:rFonts w:eastAsia="Times New Roman"/>
          <w:szCs w:val="28"/>
          <w:lang w:eastAsia="ru-RU"/>
        </w:rPr>
        <w:t>. Если в течение 3-х месяцев со дня выдачи Согласования заявитель не приступил к осуществлению заявляемой деятельности, то Согласование теряет юридическую силу.</w:t>
      </w:r>
    </w:p>
    <w:p w:rsidR="00CA765B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2.8</w:t>
      </w:r>
      <w:r w:rsidR="00CA765B" w:rsidRPr="009C56F8">
        <w:rPr>
          <w:rFonts w:eastAsia="Times New Roman"/>
          <w:szCs w:val="28"/>
          <w:lang w:eastAsia="ru-RU"/>
        </w:rPr>
        <w:t xml:space="preserve">. В случае выявления должностными лицами администрации </w:t>
      </w:r>
      <w:r w:rsidR="00FA6627">
        <w:rPr>
          <w:rFonts w:eastAsia="Times New Roman"/>
          <w:szCs w:val="28"/>
          <w:lang w:eastAsia="ru-RU"/>
        </w:rPr>
        <w:t>Верхнекубанского</w:t>
      </w:r>
      <w:r w:rsidR="00CA765B">
        <w:rPr>
          <w:rFonts w:eastAsia="Times New Roman"/>
          <w:szCs w:val="28"/>
          <w:lang w:eastAsia="ru-RU"/>
        </w:rPr>
        <w:t xml:space="preserve"> сельского поселения Ново</w:t>
      </w:r>
      <w:r w:rsidR="00FA6627">
        <w:rPr>
          <w:rFonts w:eastAsia="Times New Roman"/>
          <w:szCs w:val="28"/>
          <w:lang w:eastAsia="ru-RU"/>
        </w:rPr>
        <w:t>кубанского</w:t>
      </w:r>
      <w:r w:rsidR="00CA765B">
        <w:rPr>
          <w:rFonts w:eastAsia="Times New Roman"/>
          <w:szCs w:val="28"/>
          <w:lang w:eastAsia="ru-RU"/>
        </w:rPr>
        <w:t xml:space="preserve"> района</w:t>
      </w:r>
      <w:r w:rsidR="00CA765B" w:rsidRPr="009C56F8">
        <w:rPr>
          <w:rFonts w:eastAsia="Times New Roman"/>
          <w:szCs w:val="28"/>
          <w:lang w:eastAsia="ru-RU"/>
        </w:rPr>
        <w:t xml:space="preserve"> нарушений заявителем природоохранного законодательства, а также условий согласования, Согласование подлежит отзыву путем направления уведомления заявителю в письменной форме в 3-дневный срок после принятия такого решения с указанием причин отзыва.</w:t>
      </w:r>
    </w:p>
    <w:p w:rsidR="00255752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</w:p>
    <w:p w:rsidR="00FA6627" w:rsidRPr="00255752" w:rsidRDefault="00FA6627" w:rsidP="00255752">
      <w:pPr>
        <w:pStyle w:val="a3"/>
        <w:widowControl w:val="0"/>
        <w:numPr>
          <w:ilvl w:val="0"/>
          <w:numId w:val="6"/>
        </w:numPr>
        <w:jc w:val="center"/>
        <w:rPr>
          <w:b/>
          <w:szCs w:val="28"/>
        </w:rPr>
      </w:pPr>
      <w:r w:rsidRPr="00255752">
        <w:rPr>
          <w:b/>
          <w:szCs w:val="28"/>
        </w:rPr>
        <w:t xml:space="preserve"> </w:t>
      </w:r>
      <w:r w:rsidR="00255752" w:rsidRPr="00255752">
        <w:rPr>
          <w:b/>
          <w:szCs w:val="28"/>
        </w:rPr>
        <w:t>Порядок обжалования действий (бездействия) и решений, осуществляемых (принятых) в ходе выдачи согласования</w:t>
      </w:r>
    </w:p>
    <w:p w:rsidR="00255752" w:rsidRPr="00D0419D" w:rsidRDefault="00255752" w:rsidP="00986B61">
      <w:pPr>
        <w:ind w:firstLine="851"/>
        <w:jc w:val="both"/>
        <w:rPr>
          <w:rFonts w:eastAsia="Times New Roman"/>
          <w:sz w:val="20"/>
          <w:szCs w:val="20"/>
          <w:lang w:eastAsia="ru-RU"/>
        </w:rPr>
      </w:pPr>
    </w:p>
    <w:p w:rsidR="00CA765B" w:rsidRPr="009C56F8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A765B" w:rsidRPr="009C56F8">
        <w:rPr>
          <w:rFonts w:eastAsia="Times New Roman"/>
          <w:szCs w:val="28"/>
          <w:lang w:eastAsia="ru-RU"/>
        </w:rPr>
        <w:t xml:space="preserve">.1. Заявитель имеет право на обжалование решения об отзыве Согласования, предоставив в </w:t>
      </w:r>
      <w:r w:rsidR="00C2757D">
        <w:rPr>
          <w:rFonts w:eastAsia="Times New Roman"/>
          <w:szCs w:val="28"/>
          <w:lang w:eastAsia="ru-RU"/>
        </w:rPr>
        <w:t xml:space="preserve">адрес администрации Верхнекубанского сельского поселения Новокубанского района </w:t>
      </w:r>
      <w:r w:rsidR="00CA765B" w:rsidRPr="009C56F8">
        <w:rPr>
          <w:rFonts w:eastAsia="Times New Roman"/>
          <w:szCs w:val="28"/>
          <w:lang w:eastAsia="ru-RU"/>
        </w:rPr>
        <w:t xml:space="preserve"> документальные доказательства </w:t>
      </w:r>
      <w:r w:rsidR="00CA765B" w:rsidRPr="009C56F8">
        <w:rPr>
          <w:rFonts w:eastAsia="Times New Roman"/>
          <w:szCs w:val="28"/>
          <w:lang w:eastAsia="ru-RU"/>
        </w:rPr>
        <w:lastRenderedPageBreak/>
        <w:t>отсутствия нарушений заявителем природоохранного законодательства, а также условий согласования в течени</w:t>
      </w:r>
      <w:r w:rsidR="00CA765B">
        <w:rPr>
          <w:rFonts w:eastAsia="Times New Roman"/>
          <w:szCs w:val="28"/>
          <w:lang w:eastAsia="ru-RU"/>
        </w:rPr>
        <w:t>е</w:t>
      </w:r>
      <w:r w:rsidR="00CA765B" w:rsidRPr="009C56F8">
        <w:rPr>
          <w:rFonts w:eastAsia="Times New Roman"/>
          <w:szCs w:val="28"/>
          <w:lang w:eastAsia="ru-RU"/>
        </w:rPr>
        <w:t xml:space="preserve"> 10 дней после получения уведомления.</w:t>
      </w:r>
    </w:p>
    <w:p w:rsidR="00CA765B" w:rsidRPr="009C56F8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CA765B" w:rsidRPr="009C56F8">
        <w:rPr>
          <w:rFonts w:eastAsia="Times New Roman"/>
          <w:szCs w:val="28"/>
          <w:lang w:eastAsia="ru-RU"/>
        </w:rPr>
        <w:t>.2. Заявитель также имеет право обжаловать решение об отзыве Согласования в судебных органах.</w:t>
      </w:r>
    </w:p>
    <w:p w:rsidR="00CA765B" w:rsidRDefault="00CA765B" w:rsidP="00986B61">
      <w:pPr>
        <w:ind w:firstLine="851"/>
        <w:jc w:val="both"/>
        <w:rPr>
          <w:rFonts w:eastAsia="Times New Roman"/>
          <w:szCs w:val="28"/>
          <w:lang w:eastAsia="ru-RU"/>
        </w:rPr>
      </w:pPr>
    </w:p>
    <w:p w:rsidR="00255752" w:rsidRDefault="00255752" w:rsidP="00986B61">
      <w:pPr>
        <w:ind w:firstLine="851"/>
        <w:jc w:val="both"/>
        <w:rPr>
          <w:rFonts w:eastAsia="Times New Roman"/>
          <w:szCs w:val="28"/>
          <w:lang w:eastAsia="ru-RU"/>
        </w:rPr>
      </w:pPr>
    </w:p>
    <w:p w:rsidR="00C2757D" w:rsidRPr="003F6817" w:rsidRDefault="00C2757D" w:rsidP="00C2757D">
      <w:pPr>
        <w:jc w:val="both"/>
        <w:rPr>
          <w:rFonts w:eastAsia="Times New Roman"/>
          <w:szCs w:val="28"/>
          <w:lang w:eastAsia="ru-RU"/>
        </w:rPr>
      </w:pPr>
      <w:r w:rsidRPr="003F6817">
        <w:rPr>
          <w:rFonts w:eastAsia="Times New Roman"/>
          <w:szCs w:val="28"/>
          <w:lang w:eastAsia="ru-RU"/>
        </w:rPr>
        <w:t xml:space="preserve">Заместитель главы Верхнекубанского </w:t>
      </w:r>
    </w:p>
    <w:p w:rsidR="00C2757D" w:rsidRPr="003F6817" w:rsidRDefault="00C2757D" w:rsidP="00C2757D">
      <w:pPr>
        <w:jc w:val="both"/>
        <w:rPr>
          <w:rFonts w:eastAsia="Times New Roman"/>
          <w:szCs w:val="28"/>
          <w:lang w:eastAsia="ru-RU"/>
        </w:rPr>
      </w:pPr>
      <w:r w:rsidRPr="003F6817">
        <w:rPr>
          <w:rFonts w:eastAsia="Times New Roman"/>
          <w:szCs w:val="28"/>
          <w:lang w:eastAsia="ru-RU"/>
        </w:rPr>
        <w:t xml:space="preserve">сельского поселения Новокубанского района                                     </w:t>
      </w:r>
      <w:proofErr w:type="spellStart"/>
      <w:r w:rsidRPr="003F6817">
        <w:rPr>
          <w:rFonts w:eastAsia="Times New Roman"/>
          <w:szCs w:val="28"/>
          <w:lang w:eastAsia="ru-RU"/>
        </w:rPr>
        <w:t>Е.В.Каутц</w:t>
      </w:r>
      <w:proofErr w:type="spellEnd"/>
    </w:p>
    <w:p w:rsidR="00C2757D" w:rsidRPr="003F6817" w:rsidRDefault="00C2757D" w:rsidP="00C2757D">
      <w:pPr>
        <w:jc w:val="both"/>
        <w:rPr>
          <w:rFonts w:eastAsia="Times New Roman"/>
          <w:szCs w:val="28"/>
          <w:lang w:eastAsia="ru-RU"/>
        </w:rPr>
      </w:pPr>
    </w:p>
    <w:p w:rsidR="00C2757D" w:rsidRPr="003F6817" w:rsidRDefault="00C2757D" w:rsidP="00C2757D">
      <w:pPr>
        <w:jc w:val="both"/>
        <w:rPr>
          <w:rFonts w:eastAsia="Times New Roman"/>
          <w:szCs w:val="28"/>
          <w:lang w:eastAsia="ru-RU"/>
        </w:rPr>
      </w:pPr>
      <w:r w:rsidRPr="003F6817">
        <w:rPr>
          <w:rFonts w:eastAsia="Times New Roman"/>
          <w:szCs w:val="28"/>
          <w:lang w:eastAsia="ru-RU"/>
        </w:rPr>
        <w:t>Глава Верхнекубанского</w:t>
      </w:r>
    </w:p>
    <w:p w:rsidR="00C2757D" w:rsidRPr="003F6817" w:rsidRDefault="00C2757D" w:rsidP="00C2757D">
      <w:pPr>
        <w:jc w:val="both"/>
        <w:rPr>
          <w:rFonts w:eastAsia="Times New Roman"/>
          <w:szCs w:val="28"/>
          <w:lang w:eastAsia="ru-RU"/>
        </w:rPr>
      </w:pPr>
      <w:r w:rsidRPr="003F6817">
        <w:rPr>
          <w:rFonts w:eastAsia="Times New Roman"/>
          <w:szCs w:val="28"/>
          <w:lang w:eastAsia="ru-RU"/>
        </w:rPr>
        <w:t>сельского поселения</w:t>
      </w:r>
    </w:p>
    <w:p w:rsidR="00CA765B" w:rsidRPr="00AA5C66" w:rsidRDefault="00C2757D" w:rsidP="00C2757D">
      <w:pPr>
        <w:jc w:val="both"/>
      </w:pPr>
      <w:r w:rsidRPr="003F6817">
        <w:rPr>
          <w:rFonts w:eastAsia="Times New Roman"/>
          <w:szCs w:val="28"/>
          <w:lang w:eastAsia="ru-RU"/>
        </w:rPr>
        <w:t xml:space="preserve">Новокубанского района </w:t>
      </w:r>
      <w:r w:rsidRPr="003F6817">
        <w:rPr>
          <w:rFonts w:eastAsia="Times New Roman"/>
          <w:szCs w:val="28"/>
          <w:lang w:eastAsia="ru-RU"/>
        </w:rPr>
        <w:tab/>
      </w:r>
      <w:r w:rsidRPr="003F6817">
        <w:rPr>
          <w:rFonts w:eastAsia="Times New Roman"/>
          <w:szCs w:val="28"/>
          <w:lang w:eastAsia="ru-RU"/>
        </w:rPr>
        <w:tab/>
      </w:r>
      <w:r w:rsidRPr="003F6817">
        <w:rPr>
          <w:rFonts w:eastAsia="Times New Roman"/>
          <w:szCs w:val="28"/>
          <w:lang w:eastAsia="ru-RU"/>
        </w:rPr>
        <w:tab/>
      </w:r>
      <w:r w:rsidRPr="003F6817">
        <w:rPr>
          <w:rFonts w:eastAsia="Times New Roman"/>
          <w:szCs w:val="28"/>
          <w:lang w:eastAsia="ru-RU"/>
        </w:rPr>
        <w:tab/>
      </w:r>
      <w:r w:rsidRPr="003F6817">
        <w:rPr>
          <w:rFonts w:eastAsia="Times New Roman"/>
          <w:szCs w:val="28"/>
          <w:lang w:eastAsia="ru-RU"/>
        </w:rPr>
        <w:tab/>
      </w:r>
      <w:r w:rsidRPr="003F6817">
        <w:rPr>
          <w:rFonts w:eastAsia="Times New Roman"/>
          <w:szCs w:val="28"/>
          <w:lang w:eastAsia="ru-RU"/>
        </w:rPr>
        <w:tab/>
      </w:r>
      <w:r>
        <w:rPr>
          <w:rFonts w:eastAsia="Times New Roman"/>
          <w:szCs w:val="28"/>
          <w:lang w:eastAsia="ru-RU"/>
        </w:rPr>
        <w:t xml:space="preserve">              А.В.Брежнев</w:t>
      </w:r>
    </w:p>
    <w:sectPr w:rsidR="00CA765B" w:rsidRPr="00AA5C66" w:rsidSect="00982F28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3"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200" w:rsidRDefault="00AB4200" w:rsidP="00683A19">
      <w:r>
        <w:separator/>
      </w:r>
    </w:p>
  </w:endnote>
  <w:endnote w:type="continuationSeparator" w:id="0">
    <w:p w:rsidR="00AB4200" w:rsidRDefault="00AB4200" w:rsidP="0068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200" w:rsidRDefault="00AB4200" w:rsidP="00683A19">
      <w:r>
        <w:separator/>
      </w:r>
    </w:p>
  </w:footnote>
  <w:footnote w:type="continuationSeparator" w:id="0">
    <w:p w:rsidR="00AB4200" w:rsidRDefault="00AB4200" w:rsidP="00683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19" w:rsidRPr="00683A19" w:rsidRDefault="00683A19" w:rsidP="00683A19">
    <w:pPr>
      <w:pStyle w:val="a6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28" w:rsidRPr="00683A19" w:rsidRDefault="00982F28" w:rsidP="00982F28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BD3"/>
    <w:multiLevelType w:val="hybridMultilevel"/>
    <w:tmpl w:val="D1FEAB94"/>
    <w:lvl w:ilvl="0" w:tplc="36A0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83BC5"/>
    <w:multiLevelType w:val="hybridMultilevel"/>
    <w:tmpl w:val="540E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C3413"/>
    <w:multiLevelType w:val="hybridMultilevel"/>
    <w:tmpl w:val="5DA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733AD"/>
    <w:multiLevelType w:val="hybridMultilevel"/>
    <w:tmpl w:val="AD56433A"/>
    <w:lvl w:ilvl="0" w:tplc="6BDC3056">
      <w:start w:val="11"/>
      <w:numFmt w:val="decimal"/>
      <w:lvlText w:val="%1."/>
      <w:lvlJc w:val="left"/>
      <w:pPr>
        <w:ind w:left="19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3EE46B75"/>
    <w:multiLevelType w:val="multilevel"/>
    <w:tmpl w:val="61149EE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30A66F5"/>
    <w:multiLevelType w:val="hybridMultilevel"/>
    <w:tmpl w:val="C5527B8A"/>
    <w:lvl w:ilvl="0" w:tplc="F4364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C7184"/>
    <w:rsid w:val="000160AF"/>
    <w:rsid w:val="00037ABD"/>
    <w:rsid w:val="00060E56"/>
    <w:rsid w:val="00062EAC"/>
    <w:rsid w:val="0008574A"/>
    <w:rsid w:val="000C1D85"/>
    <w:rsid w:val="000D6DE5"/>
    <w:rsid w:val="00114130"/>
    <w:rsid w:val="001259D2"/>
    <w:rsid w:val="00130E5E"/>
    <w:rsid w:val="00187B80"/>
    <w:rsid w:val="001B3AC1"/>
    <w:rsid w:val="001E66C9"/>
    <w:rsid w:val="001F07A6"/>
    <w:rsid w:val="00202EA0"/>
    <w:rsid w:val="00204360"/>
    <w:rsid w:val="00207F89"/>
    <w:rsid w:val="0021179F"/>
    <w:rsid w:val="00212621"/>
    <w:rsid w:val="00231ABF"/>
    <w:rsid w:val="00240989"/>
    <w:rsid w:val="00252CFA"/>
    <w:rsid w:val="00255752"/>
    <w:rsid w:val="002613A8"/>
    <w:rsid w:val="00271272"/>
    <w:rsid w:val="00291C86"/>
    <w:rsid w:val="00295793"/>
    <w:rsid w:val="002B01BC"/>
    <w:rsid w:val="002B5564"/>
    <w:rsid w:val="002C3492"/>
    <w:rsid w:val="002E7EC4"/>
    <w:rsid w:val="00307351"/>
    <w:rsid w:val="0031164A"/>
    <w:rsid w:val="0032012A"/>
    <w:rsid w:val="003247A2"/>
    <w:rsid w:val="003608EB"/>
    <w:rsid w:val="003719F1"/>
    <w:rsid w:val="003A6BCF"/>
    <w:rsid w:val="003C3C61"/>
    <w:rsid w:val="003E02BB"/>
    <w:rsid w:val="003F5480"/>
    <w:rsid w:val="003F6817"/>
    <w:rsid w:val="00404697"/>
    <w:rsid w:val="00413E95"/>
    <w:rsid w:val="00415AFC"/>
    <w:rsid w:val="004335B7"/>
    <w:rsid w:val="00433BEF"/>
    <w:rsid w:val="004521ED"/>
    <w:rsid w:val="0046480C"/>
    <w:rsid w:val="00472286"/>
    <w:rsid w:val="00483673"/>
    <w:rsid w:val="00484491"/>
    <w:rsid w:val="004A2454"/>
    <w:rsid w:val="004C2E2E"/>
    <w:rsid w:val="00502154"/>
    <w:rsid w:val="00561985"/>
    <w:rsid w:val="00567D31"/>
    <w:rsid w:val="00576124"/>
    <w:rsid w:val="005A0DEB"/>
    <w:rsid w:val="005A1E6F"/>
    <w:rsid w:val="005A475A"/>
    <w:rsid w:val="005A5E52"/>
    <w:rsid w:val="005D0080"/>
    <w:rsid w:val="005D2456"/>
    <w:rsid w:val="005F3DE3"/>
    <w:rsid w:val="00671D24"/>
    <w:rsid w:val="00677B38"/>
    <w:rsid w:val="006823E5"/>
    <w:rsid w:val="00683A19"/>
    <w:rsid w:val="006B3B4D"/>
    <w:rsid w:val="006B7D49"/>
    <w:rsid w:val="006C45B5"/>
    <w:rsid w:val="006C4AD1"/>
    <w:rsid w:val="006E179F"/>
    <w:rsid w:val="00756E5F"/>
    <w:rsid w:val="007A2371"/>
    <w:rsid w:val="007C6AAC"/>
    <w:rsid w:val="007C7171"/>
    <w:rsid w:val="008008DA"/>
    <w:rsid w:val="00852912"/>
    <w:rsid w:val="00881FA2"/>
    <w:rsid w:val="0089269D"/>
    <w:rsid w:val="008C3BB9"/>
    <w:rsid w:val="00916A65"/>
    <w:rsid w:val="00960141"/>
    <w:rsid w:val="00976AD1"/>
    <w:rsid w:val="00982F28"/>
    <w:rsid w:val="00986B61"/>
    <w:rsid w:val="009913EF"/>
    <w:rsid w:val="00995BFA"/>
    <w:rsid w:val="00996164"/>
    <w:rsid w:val="009B46C5"/>
    <w:rsid w:val="009B7974"/>
    <w:rsid w:val="009F30D3"/>
    <w:rsid w:val="00A20EB8"/>
    <w:rsid w:val="00A93C35"/>
    <w:rsid w:val="00AA5C66"/>
    <w:rsid w:val="00AB343A"/>
    <w:rsid w:val="00AB4200"/>
    <w:rsid w:val="00AD0230"/>
    <w:rsid w:val="00AD2D30"/>
    <w:rsid w:val="00AD444A"/>
    <w:rsid w:val="00AD52BD"/>
    <w:rsid w:val="00AF09FB"/>
    <w:rsid w:val="00B6535D"/>
    <w:rsid w:val="00B72FEB"/>
    <w:rsid w:val="00B82B70"/>
    <w:rsid w:val="00B92881"/>
    <w:rsid w:val="00B92BAB"/>
    <w:rsid w:val="00BC2460"/>
    <w:rsid w:val="00C03181"/>
    <w:rsid w:val="00C24009"/>
    <w:rsid w:val="00C2503F"/>
    <w:rsid w:val="00C251D6"/>
    <w:rsid w:val="00C2757D"/>
    <w:rsid w:val="00C31FDD"/>
    <w:rsid w:val="00C604F5"/>
    <w:rsid w:val="00C7225D"/>
    <w:rsid w:val="00C7226F"/>
    <w:rsid w:val="00C757CE"/>
    <w:rsid w:val="00C85239"/>
    <w:rsid w:val="00C96B95"/>
    <w:rsid w:val="00CA765B"/>
    <w:rsid w:val="00CC2916"/>
    <w:rsid w:val="00CD6970"/>
    <w:rsid w:val="00CF1BA8"/>
    <w:rsid w:val="00D0419D"/>
    <w:rsid w:val="00D31F80"/>
    <w:rsid w:val="00D83E8A"/>
    <w:rsid w:val="00DA1F94"/>
    <w:rsid w:val="00DC38F4"/>
    <w:rsid w:val="00E064C1"/>
    <w:rsid w:val="00E45BC2"/>
    <w:rsid w:val="00E46D65"/>
    <w:rsid w:val="00E4748D"/>
    <w:rsid w:val="00EA3B97"/>
    <w:rsid w:val="00EC7184"/>
    <w:rsid w:val="00ED281E"/>
    <w:rsid w:val="00ED4211"/>
    <w:rsid w:val="00ED4736"/>
    <w:rsid w:val="00F3494A"/>
    <w:rsid w:val="00F40E2A"/>
    <w:rsid w:val="00F421C5"/>
    <w:rsid w:val="00F457CC"/>
    <w:rsid w:val="00F92A14"/>
    <w:rsid w:val="00FA6627"/>
    <w:rsid w:val="00FA6DC1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2916"/>
    <w:pPr>
      <w:ind w:left="720"/>
      <w:contextualSpacing/>
    </w:pPr>
  </w:style>
  <w:style w:type="table" w:styleId="a5">
    <w:name w:val="Table Grid"/>
    <w:basedOn w:val="a1"/>
    <w:rsid w:val="007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2621"/>
    <w:pPr>
      <w:widowControl w:val="0"/>
      <w:tabs>
        <w:tab w:val="center" w:pos="4677"/>
        <w:tab w:val="right" w:pos="9355"/>
      </w:tabs>
      <w:suppressAutoHyphens/>
      <w:autoSpaceDE w:val="0"/>
      <w:ind w:firstLine="709"/>
      <w:jc w:val="both"/>
    </w:pPr>
    <w:rPr>
      <w:rFonts w:cs="Arial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212621"/>
    <w:rPr>
      <w:rFonts w:cs="Arial"/>
      <w:szCs w:val="28"/>
    </w:rPr>
  </w:style>
  <w:style w:type="paragraph" w:customStyle="1" w:styleId="1">
    <w:name w:val="Обычный1"/>
    <w:uiPriority w:val="99"/>
    <w:rsid w:val="00212621"/>
    <w:pPr>
      <w:snapToGrid w:val="0"/>
    </w:pPr>
    <w:rPr>
      <w:rFonts w:eastAsia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93C35"/>
  </w:style>
  <w:style w:type="character" w:customStyle="1" w:styleId="a8">
    <w:name w:val="Текст выноски Знак"/>
    <w:basedOn w:val="a0"/>
    <w:link w:val="a9"/>
    <w:uiPriority w:val="99"/>
    <w:rsid w:val="00A93C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unhideWhenUsed/>
    <w:rsid w:val="00A93C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link w:val="a9"/>
    <w:uiPriority w:val="99"/>
    <w:semiHidden/>
    <w:rsid w:val="00A93C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3608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ton-search">
    <w:name w:val="button-search"/>
    <w:basedOn w:val="a0"/>
    <w:rsid w:val="006C45B5"/>
  </w:style>
  <w:style w:type="paragraph" w:styleId="aa">
    <w:name w:val="footer"/>
    <w:basedOn w:val="a"/>
    <w:link w:val="ab"/>
    <w:uiPriority w:val="99"/>
    <w:semiHidden/>
    <w:unhideWhenUsed/>
    <w:rsid w:val="00683A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3A19"/>
  </w:style>
  <w:style w:type="character" w:styleId="ac">
    <w:name w:val="Hyperlink"/>
    <w:basedOn w:val="a0"/>
    <w:uiPriority w:val="99"/>
    <w:semiHidden/>
    <w:unhideWhenUsed/>
    <w:rsid w:val="00016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16"/>
    <w:pPr>
      <w:ind w:left="720"/>
      <w:contextualSpacing/>
    </w:pPr>
  </w:style>
  <w:style w:type="table" w:styleId="a4">
    <w:name w:val="Table Grid"/>
    <w:basedOn w:val="a1"/>
    <w:uiPriority w:val="59"/>
    <w:rsid w:val="007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6E8F6AD05BCF4C3B8A21D231DE62A1A2432386D883E628EDDF774E48E0E01CF91FE042265E0FCC058FDDb2A5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3051</Words>
  <Characters>17396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2021-06-21T06:41:00Z</cp:lastPrinted>
  <dcterms:created xsi:type="dcterms:W3CDTF">2021-06-21T06:42:00Z</dcterms:created>
  <dcterms:modified xsi:type="dcterms:W3CDTF">2021-06-21T06:52:00Z</dcterms:modified>
</cp:coreProperties>
</file>