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305A58">
              <w:t>21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305A58">
              <w:t>25</w:t>
            </w:r>
            <w:r w:rsidR="00D52824">
              <w:t>.11</w:t>
            </w:r>
            <w:r w:rsidR="00D443C2">
              <w:t>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p w:rsidR="001E4F94" w:rsidRDefault="001E4F94" w:rsidP="00C71865">
      <w:pPr>
        <w:ind w:left="4820"/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0F02F6" w:rsidRPr="00305A58" w:rsidTr="00B41DB2">
        <w:trPr>
          <w:trHeight w:val="900"/>
        </w:trPr>
        <w:tc>
          <w:tcPr>
            <w:tcW w:w="9900" w:type="dxa"/>
            <w:gridSpan w:val="2"/>
            <w:vAlign w:val="bottom"/>
          </w:tcPr>
          <w:p w:rsidR="000F02F6" w:rsidRPr="00305A58" w:rsidRDefault="000F02F6" w:rsidP="00B41DB2">
            <w:pPr>
              <w:snapToGrid w:val="0"/>
              <w:jc w:val="center"/>
              <w:rPr>
                <w:sz w:val="22"/>
                <w:szCs w:val="22"/>
              </w:rPr>
            </w:pPr>
            <w:r w:rsidRPr="00305A58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2F6" w:rsidRPr="00305A58" w:rsidRDefault="000F02F6" w:rsidP="00B41DB2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0F02F6" w:rsidRPr="00305A58" w:rsidRDefault="000F02F6" w:rsidP="00B41DB2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0F02F6" w:rsidRPr="00305A58" w:rsidRDefault="000F02F6" w:rsidP="00B41DB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0F02F6" w:rsidRPr="00305A58" w:rsidTr="00B41DB2">
        <w:trPr>
          <w:trHeight w:val="493"/>
        </w:trPr>
        <w:tc>
          <w:tcPr>
            <w:tcW w:w="9900" w:type="dxa"/>
            <w:gridSpan w:val="2"/>
            <w:vAlign w:val="bottom"/>
          </w:tcPr>
          <w:p w:rsidR="000F02F6" w:rsidRPr="00305A58" w:rsidRDefault="000F02F6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СОВЕТ ВЕРХНЕКУБАНСКОГО СЕЛЬСКОГО ПОСЕЛЕНИЯ</w:t>
            </w:r>
          </w:p>
          <w:p w:rsidR="000F02F6" w:rsidRPr="00305A58" w:rsidRDefault="000F02F6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НОВОКУБАНСКОГО РАЙОНА</w:t>
            </w:r>
          </w:p>
        </w:tc>
      </w:tr>
      <w:tr w:rsidR="000F02F6" w:rsidRPr="00305A58" w:rsidTr="00B41DB2">
        <w:trPr>
          <w:trHeight w:val="493"/>
        </w:trPr>
        <w:tc>
          <w:tcPr>
            <w:tcW w:w="9900" w:type="dxa"/>
            <w:gridSpan w:val="2"/>
            <w:vAlign w:val="bottom"/>
          </w:tcPr>
          <w:p w:rsidR="000F02F6" w:rsidRPr="00305A58" w:rsidRDefault="000F02F6" w:rsidP="00B41DB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jc w:val="left"/>
              <w:rPr>
                <w:sz w:val="22"/>
                <w:szCs w:val="22"/>
              </w:rPr>
            </w:pPr>
          </w:p>
        </w:tc>
      </w:tr>
      <w:tr w:rsidR="000F02F6" w:rsidRPr="00305A58" w:rsidTr="00B41DB2">
        <w:trPr>
          <w:trHeight w:val="424"/>
        </w:trPr>
        <w:tc>
          <w:tcPr>
            <w:tcW w:w="9900" w:type="dxa"/>
            <w:gridSpan w:val="2"/>
            <w:vAlign w:val="bottom"/>
          </w:tcPr>
          <w:p w:rsidR="000F02F6" w:rsidRPr="00305A58" w:rsidRDefault="000F02F6" w:rsidP="00B41DB2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2"/>
                <w:szCs w:val="22"/>
              </w:rPr>
            </w:pPr>
            <w:r w:rsidRPr="00305A58">
              <w:rPr>
                <w:rFonts w:ascii="Times New Roman" w:hAnsi="Times New Roman"/>
                <w:b/>
                <w:spacing w:val="0"/>
                <w:sz w:val="22"/>
                <w:szCs w:val="22"/>
              </w:rPr>
              <w:t>РЕШЕНИЕ</w:t>
            </w:r>
          </w:p>
        </w:tc>
      </w:tr>
      <w:tr w:rsidR="00D52824" w:rsidRPr="00305A58" w:rsidTr="00B41DB2">
        <w:trPr>
          <w:trHeight w:val="502"/>
        </w:trPr>
        <w:tc>
          <w:tcPr>
            <w:tcW w:w="5010" w:type="dxa"/>
            <w:vAlign w:val="bottom"/>
          </w:tcPr>
          <w:p w:rsidR="00D52824" w:rsidRPr="00305A58" w:rsidRDefault="00D52824" w:rsidP="009007CC">
            <w:pPr>
              <w:snapToGrid w:val="0"/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от   </w:t>
            </w:r>
            <w:r w:rsidR="009007CC" w:rsidRPr="00305A58">
              <w:rPr>
                <w:sz w:val="22"/>
                <w:szCs w:val="22"/>
              </w:rPr>
              <w:t>25.11</w:t>
            </w:r>
            <w:r w:rsidRPr="00305A58">
              <w:rPr>
                <w:sz w:val="22"/>
                <w:szCs w:val="22"/>
              </w:rPr>
              <w:t>.2021 г</w:t>
            </w:r>
          </w:p>
        </w:tc>
        <w:tc>
          <w:tcPr>
            <w:tcW w:w="4890" w:type="dxa"/>
            <w:vAlign w:val="bottom"/>
          </w:tcPr>
          <w:p w:rsidR="00D52824" w:rsidRPr="00305A58" w:rsidRDefault="00D52824" w:rsidP="009007CC">
            <w:pPr>
              <w:snapToGrid w:val="0"/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                             № 11</w:t>
            </w:r>
            <w:r w:rsidR="009007CC" w:rsidRPr="00305A58">
              <w:rPr>
                <w:sz w:val="22"/>
                <w:szCs w:val="22"/>
              </w:rPr>
              <w:t>6</w:t>
            </w:r>
          </w:p>
        </w:tc>
      </w:tr>
    </w:tbl>
    <w:p w:rsidR="00D52824" w:rsidRPr="00305A58" w:rsidRDefault="00D52824" w:rsidP="00D52824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D52824" w:rsidRPr="00305A58" w:rsidRDefault="00D52824" w:rsidP="00D52824">
      <w:pPr>
        <w:pStyle w:val="ConsTitle"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05A58">
        <w:rPr>
          <w:rFonts w:ascii="Times New Roman" w:hAnsi="Times New Roman" w:cs="Times New Roman"/>
          <w:sz w:val="22"/>
          <w:szCs w:val="22"/>
        </w:rPr>
        <w:t xml:space="preserve">                       </w:t>
      </w:r>
    </w:p>
    <w:p w:rsidR="00D52824" w:rsidRPr="00305A58" w:rsidRDefault="00D52824" w:rsidP="00D52824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D52824" w:rsidRPr="00305A58" w:rsidRDefault="00D52824" w:rsidP="00D52824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D52824" w:rsidRPr="00305A58" w:rsidRDefault="00D52824" w:rsidP="00D52824">
      <w:pPr>
        <w:spacing w:line="240" w:lineRule="atLeast"/>
        <w:jc w:val="center"/>
        <w:rPr>
          <w:sz w:val="22"/>
          <w:szCs w:val="22"/>
        </w:rPr>
      </w:pPr>
      <w:r w:rsidRPr="00305A58">
        <w:rPr>
          <w:b/>
          <w:sz w:val="22"/>
          <w:szCs w:val="22"/>
        </w:rPr>
        <w:t xml:space="preserve">О внесении изменений и дополнений в решение Совета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 от 01 декабря 2020 года № 80 «О бюджете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 на 2021 год»</w:t>
      </w:r>
    </w:p>
    <w:p w:rsidR="00D52824" w:rsidRPr="00305A58" w:rsidRDefault="00D52824" w:rsidP="00D52824">
      <w:pPr>
        <w:spacing w:line="240" w:lineRule="atLeast"/>
        <w:jc w:val="both"/>
        <w:rPr>
          <w:sz w:val="22"/>
          <w:szCs w:val="22"/>
        </w:rPr>
      </w:pPr>
    </w:p>
    <w:p w:rsidR="00D52824" w:rsidRPr="00305A58" w:rsidRDefault="00D52824" w:rsidP="00D52824">
      <w:pPr>
        <w:spacing w:line="240" w:lineRule="atLeast"/>
        <w:jc w:val="both"/>
        <w:rPr>
          <w:sz w:val="22"/>
          <w:szCs w:val="22"/>
        </w:rPr>
      </w:pPr>
      <w:r w:rsidRPr="00305A58">
        <w:rPr>
          <w:sz w:val="22"/>
          <w:szCs w:val="22"/>
        </w:rPr>
        <w:tab/>
        <w:t xml:space="preserve">В связи с изменением  расходной части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</w:t>
      </w:r>
      <w:r w:rsidRPr="00305A58">
        <w:rPr>
          <w:bCs/>
          <w:sz w:val="22"/>
          <w:szCs w:val="22"/>
        </w:rPr>
        <w:t xml:space="preserve">Совет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</w:t>
      </w:r>
      <w:r w:rsidRPr="00305A58">
        <w:rPr>
          <w:b/>
          <w:bCs/>
          <w:sz w:val="22"/>
          <w:szCs w:val="22"/>
        </w:rPr>
        <w:t xml:space="preserve"> </w:t>
      </w:r>
      <w:r w:rsidRPr="00305A58">
        <w:rPr>
          <w:bCs/>
          <w:sz w:val="22"/>
          <w:szCs w:val="22"/>
        </w:rPr>
        <w:t>решил</w:t>
      </w:r>
      <w:proofErr w:type="gramStart"/>
      <w:r w:rsidRPr="00305A58">
        <w:rPr>
          <w:b/>
          <w:bCs/>
          <w:sz w:val="22"/>
          <w:szCs w:val="22"/>
        </w:rPr>
        <w:t xml:space="preserve"> :</w:t>
      </w:r>
      <w:proofErr w:type="gramEnd"/>
    </w:p>
    <w:p w:rsidR="00D52824" w:rsidRPr="00305A58" w:rsidRDefault="00D52824" w:rsidP="00D52824">
      <w:pPr>
        <w:spacing w:line="240" w:lineRule="atLeast"/>
        <w:jc w:val="both"/>
        <w:rPr>
          <w:sz w:val="22"/>
          <w:szCs w:val="22"/>
        </w:rPr>
      </w:pPr>
      <w:r w:rsidRPr="00305A58">
        <w:rPr>
          <w:sz w:val="22"/>
          <w:szCs w:val="22"/>
        </w:rPr>
        <w:tab/>
        <w:t xml:space="preserve">1.Внести в решение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от 01 декабря 2020 года № 80 «О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2021 год» следующие изменения и дополнения:</w:t>
      </w:r>
    </w:p>
    <w:p w:rsidR="00D52824" w:rsidRPr="00305A58" w:rsidRDefault="00D52824" w:rsidP="00D52824">
      <w:pPr>
        <w:spacing w:line="240" w:lineRule="atLeast"/>
        <w:ind w:firstLine="708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1.1.Утвердить основные характеристики 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2021 год:</w:t>
      </w:r>
    </w:p>
    <w:p w:rsidR="00D52824" w:rsidRPr="00305A58" w:rsidRDefault="00D52824" w:rsidP="00D52824">
      <w:pPr>
        <w:spacing w:line="240" w:lineRule="atLeast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 </w:t>
      </w:r>
      <w:r w:rsidRPr="00305A58">
        <w:rPr>
          <w:sz w:val="22"/>
          <w:szCs w:val="22"/>
        </w:rPr>
        <w:tab/>
        <w:t>1) общий объем доходов в сумме   58637,5 тыс. рублей;</w:t>
      </w:r>
      <w:r w:rsidRPr="00305A58">
        <w:rPr>
          <w:sz w:val="22"/>
          <w:szCs w:val="22"/>
        </w:rPr>
        <w:tab/>
        <w:t xml:space="preserve">     </w:t>
      </w:r>
    </w:p>
    <w:p w:rsidR="00D52824" w:rsidRPr="00305A58" w:rsidRDefault="00D52824" w:rsidP="00D52824">
      <w:pPr>
        <w:spacing w:line="240" w:lineRule="atLeast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 </w:t>
      </w:r>
      <w:r w:rsidRPr="00305A58">
        <w:rPr>
          <w:sz w:val="22"/>
          <w:szCs w:val="22"/>
        </w:rPr>
        <w:tab/>
        <w:t>2) общий объем расходов в сумме 59235,8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D52824" w:rsidRPr="00305A58" w:rsidTr="00B41DB2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52824" w:rsidRPr="00305A58" w:rsidRDefault="00D52824" w:rsidP="00B41DB2">
            <w:pPr>
              <w:tabs>
                <w:tab w:val="left" w:pos="9356"/>
              </w:tabs>
              <w:jc w:val="both"/>
              <w:rPr>
                <w:rStyle w:val="a3"/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          3) верхний предел муниципального внутреннего долга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на 1 января 2022 года в сумме  5000,0 тыс. рублей, в том числе верхний предел по муниципальным  гарантиям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в сумме  0,00 тыс. рублей.</w:t>
            </w:r>
            <w:r w:rsidRPr="00305A58">
              <w:rPr>
                <w:rStyle w:val="a3"/>
                <w:sz w:val="22"/>
                <w:szCs w:val="22"/>
              </w:rPr>
              <w:t xml:space="preserve">    </w:t>
            </w:r>
          </w:p>
          <w:p w:rsidR="00D52824" w:rsidRPr="00305A58" w:rsidRDefault="00D52824" w:rsidP="00B41DB2">
            <w:pPr>
              <w:tabs>
                <w:tab w:val="left" w:pos="9356"/>
              </w:tabs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        4) дефицит бюджета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в сумме 598,3 тысячи  рублей;</w:t>
            </w:r>
          </w:p>
          <w:p w:rsidR="00D52824" w:rsidRPr="00305A58" w:rsidRDefault="00D52824" w:rsidP="00B41DB2">
            <w:pPr>
              <w:suppressAutoHyphens w:val="0"/>
              <w:ind w:right="-15"/>
              <w:jc w:val="both"/>
              <w:rPr>
                <w:bCs/>
                <w:sz w:val="22"/>
                <w:szCs w:val="22"/>
              </w:rPr>
            </w:pPr>
            <w:r w:rsidRPr="00305A58">
              <w:rPr>
                <w:bCs/>
                <w:sz w:val="22"/>
                <w:szCs w:val="22"/>
              </w:rPr>
              <w:t xml:space="preserve">       </w:t>
            </w:r>
            <w:r w:rsidRPr="00305A58">
              <w:rPr>
                <w:rStyle w:val="a5"/>
                <w:sz w:val="22"/>
                <w:szCs w:val="22"/>
              </w:rPr>
              <w:t xml:space="preserve">       1.2.Приложение № 5</w:t>
            </w:r>
            <w:r w:rsidRPr="00305A58">
              <w:rPr>
                <w:rStyle w:val="a3"/>
                <w:sz w:val="22"/>
                <w:szCs w:val="22"/>
              </w:rPr>
              <w:t xml:space="preserve"> «</w:t>
            </w:r>
            <w:r w:rsidRPr="00305A58">
              <w:rPr>
                <w:bCs/>
                <w:sz w:val="22"/>
                <w:szCs w:val="22"/>
              </w:rPr>
              <w:t xml:space="preserve">Распределение бюджетных ассигнований по разделам, подразделам </w:t>
            </w:r>
            <w:r w:rsidRPr="00305A58">
              <w:rPr>
                <w:bCs/>
                <w:color w:val="000000"/>
                <w:sz w:val="22"/>
                <w:szCs w:val="22"/>
              </w:rPr>
              <w:t>классификации расходов бюджетов на 2021 год»</w:t>
            </w:r>
            <w:r w:rsidRPr="00305A58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305A58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rStyle w:val="a3"/>
                <w:sz w:val="22"/>
                <w:szCs w:val="22"/>
              </w:rPr>
              <w:t xml:space="preserve"> района от </w:t>
            </w:r>
            <w:r w:rsidRPr="00305A58">
              <w:rPr>
                <w:sz w:val="22"/>
                <w:szCs w:val="22"/>
              </w:rPr>
              <w:t xml:space="preserve">01 декабря 2019 года № 80 «О бюджете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на 2021 год»</w:t>
            </w:r>
            <w:r w:rsidRPr="00305A58">
              <w:rPr>
                <w:rStyle w:val="a3"/>
                <w:sz w:val="22"/>
                <w:szCs w:val="22"/>
              </w:rPr>
              <w:t>, изложить согласно приложению № 1 настоящего решения;</w:t>
            </w:r>
            <w:r w:rsidRPr="00305A58">
              <w:rPr>
                <w:rStyle w:val="a5"/>
                <w:sz w:val="22"/>
                <w:szCs w:val="22"/>
              </w:rPr>
              <w:t xml:space="preserve">  </w:t>
            </w:r>
          </w:p>
        </w:tc>
      </w:tr>
      <w:tr w:rsidR="00D52824" w:rsidRPr="00305A58" w:rsidTr="00B41DB2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52824" w:rsidRPr="00305A58" w:rsidRDefault="00D52824" w:rsidP="00B41DB2">
            <w:pPr>
              <w:jc w:val="both"/>
              <w:rPr>
                <w:bCs/>
                <w:sz w:val="22"/>
                <w:szCs w:val="22"/>
              </w:rPr>
            </w:pPr>
            <w:r w:rsidRPr="00305A58">
              <w:rPr>
                <w:rStyle w:val="a3"/>
                <w:sz w:val="22"/>
                <w:szCs w:val="22"/>
              </w:rPr>
              <w:t xml:space="preserve">         1.3. </w:t>
            </w:r>
            <w:proofErr w:type="gramStart"/>
            <w:r w:rsidRPr="00305A58">
              <w:rPr>
                <w:rStyle w:val="a5"/>
                <w:sz w:val="22"/>
                <w:szCs w:val="22"/>
              </w:rPr>
              <w:t xml:space="preserve">Приложение № 6 </w:t>
            </w:r>
            <w:r w:rsidRPr="00305A58">
              <w:rPr>
                <w:rStyle w:val="a3"/>
                <w:sz w:val="22"/>
                <w:szCs w:val="22"/>
              </w:rPr>
              <w:t>«</w:t>
            </w:r>
            <w:r w:rsidRPr="00305A58">
              <w:rPr>
                <w:sz w:val="22"/>
                <w:szCs w:val="22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и </w:t>
            </w:r>
            <w:proofErr w:type="spellStart"/>
            <w:r w:rsidRPr="00305A58">
              <w:rPr>
                <w:sz w:val="22"/>
                <w:szCs w:val="22"/>
              </w:rPr>
              <w:t>непрограммным</w:t>
            </w:r>
            <w:proofErr w:type="spellEnd"/>
            <w:r w:rsidRPr="00305A58">
              <w:rPr>
                <w:sz w:val="22"/>
                <w:szCs w:val="22"/>
              </w:rPr>
              <w:t xml:space="preserve"> направлениям деятельности), группам видов расходов классификации расходов бюджетов на 2021 год</w:t>
            </w:r>
            <w:r w:rsidRPr="00305A58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305A58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rStyle w:val="a3"/>
                <w:sz w:val="22"/>
                <w:szCs w:val="22"/>
              </w:rPr>
              <w:t xml:space="preserve"> района от </w:t>
            </w:r>
            <w:r w:rsidRPr="00305A58">
              <w:rPr>
                <w:sz w:val="22"/>
                <w:szCs w:val="22"/>
              </w:rPr>
              <w:t xml:space="preserve">01 декабря 2020 года № 80 «О бюджете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на 2021 год» </w:t>
            </w:r>
            <w:r w:rsidRPr="00305A58">
              <w:rPr>
                <w:rStyle w:val="a3"/>
                <w:sz w:val="22"/>
                <w:szCs w:val="22"/>
              </w:rPr>
              <w:t xml:space="preserve">изложить согласно приложению №  2 настоящего решения. </w:t>
            </w:r>
            <w:proofErr w:type="gramEnd"/>
          </w:p>
        </w:tc>
      </w:tr>
    </w:tbl>
    <w:p w:rsidR="00D52824" w:rsidRPr="00305A58" w:rsidRDefault="00D52824" w:rsidP="00D52824">
      <w:pPr>
        <w:jc w:val="both"/>
        <w:rPr>
          <w:rStyle w:val="a3"/>
          <w:sz w:val="22"/>
          <w:szCs w:val="22"/>
        </w:rPr>
      </w:pPr>
      <w:r w:rsidRPr="00305A58">
        <w:rPr>
          <w:rStyle w:val="a5"/>
          <w:sz w:val="22"/>
          <w:szCs w:val="22"/>
        </w:rPr>
        <w:t xml:space="preserve">         1.4 Приложение № 7</w:t>
      </w:r>
      <w:r w:rsidRPr="00305A58">
        <w:rPr>
          <w:rStyle w:val="a3"/>
          <w:sz w:val="22"/>
          <w:szCs w:val="22"/>
        </w:rPr>
        <w:t xml:space="preserve"> «Ведомственная структура  расходов бюджета </w:t>
      </w:r>
      <w:proofErr w:type="spellStart"/>
      <w:r w:rsidRPr="00305A58">
        <w:rPr>
          <w:rStyle w:val="a3"/>
          <w:sz w:val="22"/>
          <w:szCs w:val="22"/>
        </w:rPr>
        <w:t>Верхнекубанского</w:t>
      </w:r>
      <w:proofErr w:type="spellEnd"/>
      <w:r w:rsidRPr="00305A58">
        <w:rPr>
          <w:rStyle w:val="a3"/>
          <w:sz w:val="22"/>
          <w:szCs w:val="22"/>
        </w:rPr>
        <w:t xml:space="preserve"> сельского поселения </w:t>
      </w:r>
      <w:proofErr w:type="spellStart"/>
      <w:r w:rsidRPr="00305A58">
        <w:rPr>
          <w:rStyle w:val="a3"/>
          <w:sz w:val="22"/>
          <w:szCs w:val="22"/>
        </w:rPr>
        <w:t>Новокубанского</w:t>
      </w:r>
      <w:proofErr w:type="spellEnd"/>
      <w:r w:rsidRPr="00305A58">
        <w:rPr>
          <w:rStyle w:val="a3"/>
          <w:sz w:val="22"/>
          <w:szCs w:val="22"/>
        </w:rPr>
        <w:t xml:space="preserve"> района на 2021 год» к решению Совета </w:t>
      </w:r>
      <w:proofErr w:type="spellStart"/>
      <w:r w:rsidRPr="00305A58">
        <w:rPr>
          <w:rStyle w:val="a3"/>
          <w:sz w:val="22"/>
          <w:szCs w:val="22"/>
        </w:rPr>
        <w:t>Верхнекубанского</w:t>
      </w:r>
      <w:proofErr w:type="spellEnd"/>
      <w:r w:rsidRPr="00305A58">
        <w:rPr>
          <w:rStyle w:val="a3"/>
          <w:sz w:val="22"/>
          <w:szCs w:val="22"/>
        </w:rPr>
        <w:t xml:space="preserve"> сельского поселения </w:t>
      </w:r>
      <w:proofErr w:type="spellStart"/>
      <w:r w:rsidRPr="00305A58">
        <w:rPr>
          <w:rStyle w:val="a3"/>
          <w:sz w:val="22"/>
          <w:szCs w:val="22"/>
        </w:rPr>
        <w:t>Новокубанского</w:t>
      </w:r>
      <w:proofErr w:type="spellEnd"/>
      <w:r w:rsidRPr="00305A58">
        <w:rPr>
          <w:rStyle w:val="a3"/>
          <w:sz w:val="22"/>
          <w:szCs w:val="22"/>
        </w:rPr>
        <w:t xml:space="preserve"> района от </w:t>
      </w:r>
      <w:r w:rsidRPr="00305A58">
        <w:rPr>
          <w:sz w:val="22"/>
          <w:szCs w:val="22"/>
        </w:rPr>
        <w:t xml:space="preserve">01 декабря 2020 года № 80 «О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2021 год» </w:t>
      </w:r>
      <w:r w:rsidRPr="00305A58">
        <w:rPr>
          <w:rStyle w:val="a3"/>
          <w:sz w:val="22"/>
          <w:szCs w:val="22"/>
        </w:rPr>
        <w:t xml:space="preserve"> изложить согласно приложению № 3 настоящего решения</w:t>
      </w:r>
    </w:p>
    <w:p w:rsidR="00D52824" w:rsidRPr="00305A58" w:rsidRDefault="00D52824" w:rsidP="00D52824">
      <w:pPr>
        <w:pStyle w:val="Web"/>
        <w:spacing w:before="0" w:after="0"/>
        <w:jc w:val="both"/>
        <w:rPr>
          <w:rFonts w:ascii="Times New Roman" w:hAnsi="Times New Roman"/>
          <w:sz w:val="22"/>
          <w:szCs w:val="22"/>
        </w:rPr>
      </w:pPr>
      <w:r w:rsidRPr="00305A58">
        <w:rPr>
          <w:rStyle w:val="a3"/>
          <w:rFonts w:ascii="Times New Roman" w:hAnsi="Times New Roman"/>
          <w:sz w:val="22"/>
          <w:szCs w:val="22"/>
        </w:rPr>
        <w:t xml:space="preserve">        </w:t>
      </w:r>
      <w:r w:rsidRPr="00305A58">
        <w:rPr>
          <w:rFonts w:ascii="Times New Roman" w:hAnsi="Times New Roman"/>
          <w:sz w:val="22"/>
          <w:szCs w:val="22"/>
        </w:rPr>
        <w:t xml:space="preserve">2. </w:t>
      </w:r>
      <w:proofErr w:type="gramStart"/>
      <w:r w:rsidRPr="00305A58">
        <w:rPr>
          <w:rFonts w:ascii="Times New Roman" w:hAnsi="Times New Roman"/>
          <w:sz w:val="22"/>
          <w:szCs w:val="22"/>
        </w:rPr>
        <w:t>Контроль за</w:t>
      </w:r>
      <w:proofErr w:type="gramEnd"/>
      <w:r w:rsidRPr="00305A58">
        <w:rPr>
          <w:rFonts w:ascii="Times New Roman" w:hAnsi="Times New Roman"/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305A58">
        <w:rPr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/>
          <w:sz w:val="22"/>
          <w:szCs w:val="22"/>
        </w:rPr>
        <w:t xml:space="preserve"> района по финансам, бюджету, налогам и контролю (П.В. Дзюба).</w:t>
      </w:r>
    </w:p>
    <w:p w:rsidR="00D52824" w:rsidRPr="00305A58" w:rsidRDefault="00D52824" w:rsidP="00D52824">
      <w:pPr>
        <w:ind w:firstLine="567"/>
        <w:jc w:val="both"/>
        <w:rPr>
          <w:color w:val="000000"/>
          <w:sz w:val="22"/>
          <w:szCs w:val="22"/>
        </w:rPr>
      </w:pPr>
      <w:r w:rsidRPr="00305A58">
        <w:rPr>
          <w:sz w:val="22"/>
          <w:szCs w:val="22"/>
        </w:rPr>
        <w:t xml:space="preserve"> 3. Настоящее решение вступает в силу </w:t>
      </w:r>
      <w:r w:rsidRPr="00305A58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305A58">
        <w:rPr>
          <w:color w:val="000000"/>
          <w:sz w:val="22"/>
          <w:szCs w:val="22"/>
        </w:rPr>
        <w:t>Верхнекубанского</w:t>
      </w:r>
      <w:proofErr w:type="spellEnd"/>
      <w:r w:rsidRPr="00305A58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305A58">
        <w:rPr>
          <w:color w:val="000000"/>
          <w:sz w:val="22"/>
          <w:szCs w:val="22"/>
        </w:rPr>
        <w:t>Новокубанского</w:t>
      </w:r>
      <w:proofErr w:type="spellEnd"/>
      <w:r w:rsidRPr="00305A58">
        <w:rPr>
          <w:color w:val="000000"/>
          <w:sz w:val="22"/>
          <w:szCs w:val="22"/>
        </w:rPr>
        <w:t xml:space="preserve"> района».</w:t>
      </w:r>
    </w:p>
    <w:p w:rsidR="000F02F6" w:rsidRPr="00305A58" w:rsidRDefault="000F02F6" w:rsidP="00D52824">
      <w:pPr>
        <w:ind w:right="-993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52824" w:rsidRPr="00305A58" w:rsidTr="00B41DB2">
        <w:tc>
          <w:tcPr>
            <w:tcW w:w="4926" w:type="dxa"/>
            <w:shd w:val="clear" w:color="auto" w:fill="auto"/>
          </w:tcPr>
          <w:p w:rsidR="00D52824" w:rsidRPr="00305A58" w:rsidRDefault="00D52824" w:rsidP="00B41DB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lastRenderedPageBreak/>
              <w:t xml:space="preserve">Глава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</w:t>
            </w:r>
          </w:p>
          <w:p w:rsidR="00D52824" w:rsidRPr="00305A58" w:rsidRDefault="00D52824" w:rsidP="00B41DB2">
            <w:pPr>
              <w:jc w:val="both"/>
              <w:rPr>
                <w:sz w:val="22"/>
                <w:szCs w:val="22"/>
              </w:rPr>
            </w:pPr>
          </w:p>
          <w:p w:rsidR="00D52824" w:rsidRPr="00305A58" w:rsidRDefault="00D52824" w:rsidP="00B41DB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       А.В. Брежнев </w:t>
            </w:r>
          </w:p>
        </w:tc>
        <w:tc>
          <w:tcPr>
            <w:tcW w:w="4927" w:type="dxa"/>
            <w:shd w:val="clear" w:color="auto" w:fill="auto"/>
          </w:tcPr>
          <w:p w:rsidR="00D52824" w:rsidRPr="00305A58" w:rsidRDefault="00D52824" w:rsidP="00B41DB2">
            <w:pPr>
              <w:ind w:left="319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</w:t>
            </w:r>
          </w:p>
          <w:p w:rsidR="00D52824" w:rsidRPr="00305A58" w:rsidRDefault="00D52824" w:rsidP="00B41DB2">
            <w:pPr>
              <w:jc w:val="both"/>
              <w:rPr>
                <w:sz w:val="22"/>
                <w:szCs w:val="22"/>
              </w:rPr>
            </w:pPr>
          </w:p>
          <w:p w:rsidR="00D52824" w:rsidRPr="00305A58" w:rsidRDefault="00D52824" w:rsidP="00B41DB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     С.В. </w:t>
            </w:r>
            <w:proofErr w:type="spellStart"/>
            <w:r w:rsidRPr="00305A58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A941E2" w:rsidRPr="00305A58" w:rsidRDefault="00A941E2" w:rsidP="00C71865">
      <w:pPr>
        <w:ind w:left="4820"/>
        <w:rPr>
          <w:sz w:val="22"/>
          <w:szCs w:val="22"/>
        </w:rPr>
      </w:pPr>
    </w:p>
    <w:p w:rsidR="00D52824" w:rsidRPr="00305A58" w:rsidRDefault="00D52824" w:rsidP="00C71865">
      <w:pPr>
        <w:ind w:left="4820"/>
        <w:rPr>
          <w:sz w:val="22"/>
          <w:szCs w:val="22"/>
        </w:rPr>
      </w:pPr>
    </w:p>
    <w:p w:rsidR="00D52824" w:rsidRPr="00305A58" w:rsidRDefault="00D52824" w:rsidP="00C71865">
      <w:pPr>
        <w:ind w:left="4820"/>
        <w:rPr>
          <w:sz w:val="22"/>
          <w:szCs w:val="22"/>
        </w:rPr>
      </w:pPr>
    </w:p>
    <w:p w:rsidR="00D52824" w:rsidRPr="00305A58" w:rsidRDefault="00D52824" w:rsidP="00C71865">
      <w:pPr>
        <w:ind w:left="4820"/>
        <w:rPr>
          <w:sz w:val="22"/>
          <w:szCs w:val="22"/>
        </w:rPr>
      </w:pPr>
    </w:p>
    <w:tbl>
      <w:tblPr>
        <w:tblW w:w="9500" w:type="dxa"/>
        <w:tblInd w:w="90" w:type="dxa"/>
        <w:tblLook w:val="04A0"/>
      </w:tblPr>
      <w:tblGrid>
        <w:gridCol w:w="869"/>
        <w:gridCol w:w="4111"/>
        <w:gridCol w:w="551"/>
        <w:gridCol w:w="960"/>
        <w:gridCol w:w="560"/>
        <w:gridCol w:w="960"/>
        <w:gridCol w:w="1489"/>
      </w:tblGrid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Утверждено:</w:t>
            </w: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Приложение № 1</w:t>
            </w: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ind w:left="-250" w:right="-108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к решению Совета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ind w:left="-108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9007CC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   от   </w:t>
            </w:r>
            <w:r w:rsidR="009007CC" w:rsidRPr="00305A58">
              <w:rPr>
                <w:sz w:val="22"/>
                <w:szCs w:val="22"/>
                <w:lang w:eastAsia="ru-RU"/>
              </w:rPr>
              <w:t>25.</w:t>
            </w:r>
            <w:r w:rsidRPr="00305A58">
              <w:rPr>
                <w:sz w:val="22"/>
                <w:szCs w:val="22"/>
                <w:lang w:eastAsia="ru-RU"/>
              </w:rPr>
              <w:t>2021 года  № 11</w:t>
            </w:r>
            <w:r w:rsidR="009007CC" w:rsidRPr="00305A58">
              <w:rPr>
                <w:sz w:val="22"/>
                <w:szCs w:val="22"/>
                <w:lang w:eastAsia="ru-RU"/>
              </w:rPr>
              <w:t>6</w:t>
            </w:r>
          </w:p>
        </w:tc>
      </w:tr>
      <w:tr w:rsidR="00D52824" w:rsidRPr="00305A58" w:rsidTr="00D52824">
        <w:trPr>
          <w:trHeight w:val="25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305A58">
            <w:pPr>
              <w:suppressAutoHyphens w:val="0"/>
              <w:ind w:firstLineChars="1500" w:firstLine="330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        </w:t>
            </w: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Приложение № 5</w:t>
            </w: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305A58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 на 2021 год"</w:t>
            </w: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от   01.12.2020 года   №  80                       </w:t>
            </w: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</w:tr>
      <w:tr w:rsidR="00D52824" w:rsidRPr="00305A58" w:rsidTr="00D52824">
        <w:trPr>
          <w:trHeight w:val="375"/>
        </w:trPr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52824" w:rsidRPr="00305A58" w:rsidTr="00D52824">
        <w:trPr>
          <w:trHeight w:val="375"/>
        </w:trPr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D52824" w:rsidRPr="00305A58" w:rsidTr="00D52824">
        <w:trPr>
          <w:trHeight w:val="375"/>
        </w:trPr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классификации расходов бюджета </w:t>
            </w:r>
            <w:proofErr w:type="spellStart"/>
            <w:r w:rsidRPr="00305A58">
              <w:rPr>
                <w:b/>
                <w:bCs/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</w:tr>
      <w:tr w:rsidR="00D52824" w:rsidRPr="00305A58" w:rsidTr="00D52824">
        <w:trPr>
          <w:trHeight w:val="375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proofErr w:type="spellStart"/>
            <w:r w:rsidRPr="00305A58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b/>
                <w:bCs/>
                <w:sz w:val="22"/>
                <w:szCs w:val="22"/>
                <w:lang w:eastAsia="ru-RU"/>
              </w:rPr>
              <w:t xml:space="preserve"> района на 2021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30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(тыс. рублей)</w:t>
            </w:r>
          </w:p>
        </w:tc>
      </w:tr>
      <w:tr w:rsidR="00D52824" w:rsidRPr="00305A58" w:rsidTr="00D52824">
        <w:trPr>
          <w:trHeight w:val="315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46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305A58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305A58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D52824" w:rsidRPr="00305A58" w:rsidTr="00D52824">
        <w:trPr>
          <w:trHeight w:val="31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305A58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305A58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46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52824" w:rsidRPr="00305A58" w:rsidTr="00D52824">
        <w:trPr>
          <w:trHeight w:val="39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59235,80</w:t>
            </w:r>
          </w:p>
        </w:tc>
      </w:tr>
      <w:tr w:rsidR="00D52824" w:rsidRPr="00305A58" w:rsidTr="00D52824">
        <w:trPr>
          <w:trHeight w:val="4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D52824" w:rsidRPr="00305A58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16865,00</w:t>
            </w:r>
          </w:p>
        </w:tc>
      </w:tr>
      <w:tr w:rsidR="00D52824" w:rsidRPr="00305A58" w:rsidTr="00D52824">
        <w:trPr>
          <w:trHeight w:val="87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2824" w:rsidRPr="00305A58" w:rsidRDefault="00D52824" w:rsidP="009007CC">
            <w:pPr>
              <w:suppressAutoHyphens w:val="0"/>
              <w:jc w:val="right"/>
              <w:rPr>
                <w:i/>
                <w:iCs/>
                <w:sz w:val="22"/>
                <w:szCs w:val="22"/>
                <w:lang w:eastAsia="ru-RU"/>
              </w:rPr>
            </w:pPr>
            <w:r w:rsidRPr="00305A58">
              <w:rPr>
                <w:i/>
                <w:iCs/>
                <w:sz w:val="22"/>
                <w:szCs w:val="22"/>
                <w:lang w:eastAsia="ru-RU"/>
              </w:rPr>
              <w:t>8</w:t>
            </w:r>
            <w:r w:rsidR="009007CC" w:rsidRPr="00305A58">
              <w:rPr>
                <w:i/>
                <w:iCs/>
                <w:sz w:val="22"/>
                <w:szCs w:val="22"/>
                <w:lang w:eastAsia="ru-RU"/>
              </w:rPr>
              <w:t>23</w:t>
            </w:r>
            <w:r w:rsidRPr="00305A58">
              <w:rPr>
                <w:i/>
                <w:iCs/>
                <w:sz w:val="22"/>
                <w:szCs w:val="22"/>
                <w:lang w:eastAsia="ru-RU"/>
              </w:rPr>
              <w:t>,0</w:t>
            </w:r>
          </w:p>
        </w:tc>
      </w:tr>
      <w:tr w:rsidR="00D52824" w:rsidRPr="00305A58" w:rsidTr="00D52824">
        <w:trPr>
          <w:trHeight w:val="12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52824" w:rsidRPr="00305A58" w:rsidRDefault="00D52824" w:rsidP="009007C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</w:t>
            </w:r>
            <w:r w:rsidR="009007CC" w:rsidRPr="00305A58">
              <w:rPr>
                <w:sz w:val="22"/>
                <w:szCs w:val="22"/>
                <w:lang w:eastAsia="ru-RU"/>
              </w:rPr>
              <w:t>44</w:t>
            </w:r>
            <w:r w:rsidRPr="00305A58">
              <w:rPr>
                <w:sz w:val="22"/>
                <w:szCs w:val="22"/>
                <w:lang w:eastAsia="ru-RU"/>
              </w:rPr>
              <w:t>,0</w:t>
            </w:r>
          </w:p>
        </w:tc>
      </w:tr>
      <w:tr w:rsidR="00D52824" w:rsidRPr="00305A58" w:rsidTr="00D52824">
        <w:trPr>
          <w:trHeight w:val="63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48,00</w:t>
            </w:r>
          </w:p>
        </w:tc>
      </w:tr>
      <w:tr w:rsidR="00D52824" w:rsidRPr="00305A58" w:rsidTr="00D52824">
        <w:trPr>
          <w:trHeight w:val="31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503,10</w:t>
            </w:r>
          </w:p>
        </w:tc>
      </w:tr>
      <w:tr w:rsidR="00D52824" w:rsidRPr="00305A58" w:rsidTr="00D52824">
        <w:trPr>
          <w:trHeight w:val="45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D52824" w:rsidRPr="00305A58" w:rsidTr="00D52824">
        <w:trPr>
          <w:trHeight w:val="43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</w:t>
            </w:r>
            <w:r w:rsidR="009007CC" w:rsidRPr="00305A58">
              <w:rPr>
                <w:sz w:val="22"/>
                <w:szCs w:val="22"/>
                <w:lang w:eastAsia="ru-RU"/>
              </w:rPr>
              <w:t>2546,9</w:t>
            </w:r>
          </w:p>
        </w:tc>
      </w:tr>
      <w:tr w:rsidR="00D52824" w:rsidRPr="00305A58" w:rsidTr="00D52824">
        <w:trPr>
          <w:trHeight w:val="40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245,30</w:t>
            </w:r>
          </w:p>
        </w:tc>
      </w:tr>
      <w:tr w:rsidR="00D52824" w:rsidRPr="00305A58" w:rsidTr="00D52824">
        <w:trPr>
          <w:trHeight w:val="48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Мобилизационная и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всевойсковая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подготовка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245,30</w:t>
            </w:r>
          </w:p>
        </w:tc>
      </w:tr>
      <w:tr w:rsidR="00D52824" w:rsidRPr="00305A58" w:rsidTr="00D52824">
        <w:trPr>
          <w:trHeight w:val="7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575,00</w:t>
            </w:r>
          </w:p>
        </w:tc>
      </w:tr>
      <w:tr w:rsidR="00D52824" w:rsidRPr="00305A58" w:rsidTr="00D52824">
        <w:trPr>
          <w:trHeight w:val="100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305A58">
              <w:rPr>
                <w:color w:val="000000"/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575,00</w:t>
            </w:r>
          </w:p>
        </w:tc>
      </w:tr>
      <w:tr w:rsidR="00D52824" w:rsidRPr="00305A58" w:rsidTr="00D52824">
        <w:trPr>
          <w:trHeight w:val="39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12148,90</w:t>
            </w:r>
          </w:p>
        </w:tc>
      </w:tr>
      <w:tr w:rsidR="00D52824" w:rsidRPr="00305A58" w:rsidTr="00D52824">
        <w:trPr>
          <w:trHeight w:val="40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Дорожное хозяйств</w:t>
            </w:r>
            <w:proofErr w:type="gramStart"/>
            <w:r w:rsidRPr="00305A58">
              <w:rPr>
                <w:sz w:val="22"/>
                <w:szCs w:val="22"/>
                <w:lang w:eastAsia="ru-RU"/>
              </w:rPr>
              <w:t>о(</w:t>
            </w:r>
            <w:proofErr w:type="gramEnd"/>
            <w:r w:rsidRPr="00305A58">
              <w:rPr>
                <w:sz w:val="22"/>
                <w:szCs w:val="22"/>
                <w:lang w:eastAsia="ru-RU"/>
              </w:rPr>
              <w:t>Дорожные фонды)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12141,00</w:t>
            </w:r>
          </w:p>
        </w:tc>
      </w:tr>
      <w:tr w:rsidR="00D52824" w:rsidRPr="00305A58" w:rsidTr="00D52824">
        <w:trPr>
          <w:trHeight w:val="82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7,90</w:t>
            </w:r>
          </w:p>
        </w:tc>
      </w:tr>
      <w:tr w:rsidR="00D52824" w:rsidRPr="00305A58" w:rsidTr="00D52824">
        <w:trPr>
          <w:trHeight w:val="55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9007CC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7262,5</w:t>
            </w:r>
          </w:p>
        </w:tc>
      </w:tr>
      <w:tr w:rsidR="00D52824" w:rsidRPr="00305A58" w:rsidTr="00D52824">
        <w:trPr>
          <w:trHeight w:val="4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</w:t>
            </w:r>
            <w:r w:rsidR="009007CC" w:rsidRPr="00305A58">
              <w:rPr>
                <w:sz w:val="22"/>
                <w:szCs w:val="22"/>
                <w:lang w:eastAsia="ru-RU"/>
              </w:rPr>
              <w:t>7</w:t>
            </w:r>
            <w:r w:rsidRPr="00305A58">
              <w:rPr>
                <w:sz w:val="22"/>
                <w:szCs w:val="22"/>
                <w:lang w:eastAsia="ru-RU"/>
              </w:rPr>
              <w:t>06,80</w:t>
            </w:r>
          </w:p>
        </w:tc>
      </w:tr>
      <w:tr w:rsidR="00D52824" w:rsidRPr="00305A58" w:rsidTr="00D52824">
        <w:trPr>
          <w:trHeight w:val="40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9007CC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4855,7</w:t>
            </w:r>
          </w:p>
        </w:tc>
      </w:tr>
      <w:tr w:rsidR="00D52824" w:rsidRPr="00305A58" w:rsidTr="00D52824">
        <w:trPr>
          <w:trHeight w:val="34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D52824" w:rsidRPr="00305A58" w:rsidTr="00D52824">
        <w:trPr>
          <w:trHeight w:val="63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D52824" w:rsidRPr="00305A58" w:rsidTr="00D52824">
        <w:trPr>
          <w:trHeight w:val="42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Молодежная политика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D52824" w:rsidRPr="00305A58" w:rsidTr="00D52824">
        <w:trPr>
          <w:trHeight w:val="48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Культура, кинематография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19386,00</w:t>
            </w:r>
          </w:p>
        </w:tc>
      </w:tr>
      <w:tr w:rsidR="00D52824" w:rsidRPr="00305A58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18766,00</w:t>
            </w:r>
          </w:p>
        </w:tc>
      </w:tr>
      <w:tr w:rsidR="00D52824" w:rsidRPr="00305A58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620,00</w:t>
            </w:r>
          </w:p>
        </w:tc>
      </w:tr>
      <w:tr w:rsidR="00D52824" w:rsidRPr="00305A58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</w:t>
            </w:r>
            <w:r w:rsidR="009007CC" w:rsidRPr="00305A58">
              <w:rPr>
                <w:sz w:val="22"/>
                <w:szCs w:val="22"/>
                <w:lang w:eastAsia="ru-RU"/>
              </w:rPr>
              <w:t>38</w:t>
            </w:r>
            <w:r w:rsidRPr="00305A58">
              <w:rPr>
                <w:sz w:val="22"/>
                <w:szCs w:val="22"/>
                <w:lang w:eastAsia="ru-RU"/>
              </w:rPr>
              <w:t>,10</w:t>
            </w:r>
          </w:p>
        </w:tc>
      </w:tr>
      <w:tr w:rsidR="00D52824" w:rsidRPr="00305A58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D52824" w:rsidRPr="00305A58" w:rsidTr="00D52824">
        <w:trPr>
          <w:trHeight w:val="36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</w:t>
            </w:r>
            <w:r w:rsidR="009007CC" w:rsidRPr="00305A58">
              <w:rPr>
                <w:sz w:val="22"/>
                <w:szCs w:val="22"/>
                <w:lang w:eastAsia="ru-RU"/>
              </w:rPr>
              <w:t>75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D52824" w:rsidRPr="00305A58" w:rsidTr="00D52824">
        <w:trPr>
          <w:trHeight w:val="45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D52824" w:rsidRPr="00305A58" w:rsidTr="00D52824">
        <w:trPr>
          <w:trHeight w:val="465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D52824" w:rsidRPr="00305A58" w:rsidTr="00D52824">
        <w:trPr>
          <w:trHeight w:val="63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D52824" w:rsidRPr="00305A58" w:rsidTr="00D52824">
        <w:trPr>
          <w:trHeight w:val="93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6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D52824" w:rsidRPr="00305A58" w:rsidTr="00D52824">
        <w:trPr>
          <w:trHeight w:val="315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2824" w:rsidRPr="00305A58" w:rsidRDefault="00D52824" w:rsidP="00D5282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D52824" w:rsidRPr="00305A58" w:rsidTr="00D52824">
        <w:trPr>
          <w:trHeight w:val="375"/>
        </w:trPr>
        <w:tc>
          <w:tcPr>
            <w:tcW w:w="55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305A58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  <w:r w:rsidRPr="00305A58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D52824" w:rsidRPr="00305A58" w:rsidTr="00D52824">
        <w:trPr>
          <w:trHeight w:val="375"/>
        </w:trPr>
        <w:tc>
          <w:tcPr>
            <w:tcW w:w="70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2824" w:rsidRPr="00305A58" w:rsidRDefault="00D52824" w:rsidP="00D5282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D52824" w:rsidRPr="00305A58" w:rsidRDefault="00D52824" w:rsidP="00D52824">
      <w:pPr>
        <w:ind w:left="4820" w:right="479"/>
        <w:rPr>
          <w:sz w:val="22"/>
          <w:szCs w:val="22"/>
        </w:rPr>
      </w:pPr>
    </w:p>
    <w:p w:rsidR="00D52824" w:rsidRPr="00305A58" w:rsidRDefault="00D52824" w:rsidP="00C71865">
      <w:pPr>
        <w:ind w:left="482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305A58" w:rsidRDefault="00305A58" w:rsidP="00B41DB2">
      <w:pPr>
        <w:ind w:left="4860"/>
        <w:rPr>
          <w:sz w:val="22"/>
          <w:szCs w:val="22"/>
        </w:rPr>
      </w:pPr>
    </w:p>
    <w:p w:rsidR="00B41DB2" w:rsidRPr="00305A58" w:rsidRDefault="00B41DB2" w:rsidP="00B41DB2">
      <w:pPr>
        <w:ind w:left="4860"/>
        <w:rPr>
          <w:sz w:val="22"/>
          <w:szCs w:val="22"/>
        </w:rPr>
      </w:pPr>
      <w:r w:rsidRPr="00305A58">
        <w:rPr>
          <w:sz w:val="22"/>
          <w:szCs w:val="22"/>
        </w:rPr>
        <w:lastRenderedPageBreak/>
        <w:t>Утверждено:</w:t>
      </w:r>
    </w:p>
    <w:p w:rsidR="00B41DB2" w:rsidRPr="00305A58" w:rsidRDefault="00B41DB2" w:rsidP="00B41DB2">
      <w:pPr>
        <w:ind w:left="4860"/>
        <w:rPr>
          <w:sz w:val="22"/>
          <w:szCs w:val="22"/>
        </w:rPr>
      </w:pPr>
      <w:r w:rsidRPr="00305A58">
        <w:rPr>
          <w:sz w:val="22"/>
          <w:szCs w:val="22"/>
        </w:rPr>
        <w:t>Приложение № 2</w:t>
      </w:r>
    </w:p>
    <w:p w:rsidR="00B41DB2" w:rsidRPr="00305A58" w:rsidRDefault="00B41DB2" w:rsidP="00B41DB2">
      <w:pPr>
        <w:ind w:left="4680" w:firstLine="180"/>
        <w:rPr>
          <w:sz w:val="22"/>
          <w:szCs w:val="22"/>
        </w:rPr>
      </w:pPr>
      <w:r w:rsidRPr="00305A58">
        <w:rPr>
          <w:sz w:val="22"/>
          <w:szCs w:val="22"/>
        </w:rPr>
        <w:t xml:space="preserve">к решению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</w:p>
    <w:p w:rsidR="00B41DB2" w:rsidRPr="00305A58" w:rsidRDefault="00B41DB2" w:rsidP="00B41DB2">
      <w:pPr>
        <w:ind w:left="4140"/>
        <w:rPr>
          <w:sz w:val="22"/>
          <w:szCs w:val="22"/>
        </w:rPr>
      </w:pPr>
      <w:r w:rsidRPr="00305A58">
        <w:rPr>
          <w:sz w:val="22"/>
          <w:szCs w:val="22"/>
        </w:rPr>
        <w:t xml:space="preserve">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</w:t>
      </w:r>
    </w:p>
    <w:p w:rsidR="00B41DB2" w:rsidRPr="00305A58" w:rsidRDefault="00B41DB2" w:rsidP="00B41DB2">
      <w:pPr>
        <w:ind w:left="4140"/>
        <w:rPr>
          <w:sz w:val="22"/>
          <w:szCs w:val="22"/>
        </w:rPr>
      </w:pPr>
      <w:r w:rsidRPr="00305A58">
        <w:rPr>
          <w:sz w:val="22"/>
          <w:szCs w:val="22"/>
        </w:rPr>
        <w:t xml:space="preserve">   от   </w:t>
      </w:r>
      <w:r w:rsidR="009007CC" w:rsidRPr="00305A58">
        <w:rPr>
          <w:sz w:val="22"/>
          <w:szCs w:val="22"/>
        </w:rPr>
        <w:t>25</w:t>
      </w:r>
      <w:r w:rsidRPr="00305A58">
        <w:rPr>
          <w:sz w:val="22"/>
          <w:szCs w:val="22"/>
        </w:rPr>
        <w:t>.11.  2021  года № 11</w:t>
      </w:r>
      <w:r w:rsidR="009007CC" w:rsidRPr="00305A58">
        <w:rPr>
          <w:sz w:val="22"/>
          <w:szCs w:val="22"/>
        </w:rPr>
        <w:t>6</w:t>
      </w:r>
    </w:p>
    <w:p w:rsidR="00B41DB2" w:rsidRPr="00305A58" w:rsidRDefault="00B41DB2" w:rsidP="00B41DB2">
      <w:pPr>
        <w:ind w:left="4860"/>
        <w:rPr>
          <w:sz w:val="22"/>
          <w:szCs w:val="22"/>
        </w:rPr>
      </w:pPr>
      <w:r w:rsidRPr="00305A58">
        <w:rPr>
          <w:sz w:val="22"/>
          <w:szCs w:val="22"/>
        </w:rPr>
        <w:t>Приложение № 6</w:t>
      </w:r>
    </w:p>
    <w:p w:rsidR="00B41DB2" w:rsidRPr="00305A58" w:rsidRDefault="00B41DB2" w:rsidP="00B41DB2">
      <w:pPr>
        <w:ind w:left="4860"/>
        <w:rPr>
          <w:sz w:val="22"/>
          <w:szCs w:val="22"/>
        </w:rPr>
      </w:pPr>
      <w:r w:rsidRPr="00305A58">
        <w:rPr>
          <w:sz w:val="22"/>
          <w:szCs w:val="22"/>
        </w:rPr>
        <w:t xml:space="preserve">к решению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  «О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2021 год»  от    01.12.2020    года №  80</w:t>
      </w:r>
    </w:p>
    <w:p w:rsidR="00B41DB2" w:rsidRPr="00305A58" w:rsidRDefault="00B41DB2" w:rsidP="00B41DB2">
      <w:pPr>
        <w:rPr>
          <w:sz w:val="22"/>
          <w:szCs w:val="22"/>
        </w:rPr>
      </w:pPr>
    </w:p>
    <w:p w:rsidR="00B41DB2" w:rsidRPr="00305A58" w:rsidRDefault="00B41DB2" w:rsidP="00B41DB2">
      <w:pPr>
        <w:rPr>
          <w:sz w:val="22"/>
          <w:szCs w:val="22"/>
        </w:rPr>
      </w:pPr>
    </w:p>
    <w:p w:rsidR="00B41DB2" w:rsidRPr="00305A58" w:rsidRDefault="00B41DB2" w:rsidP="00B41DB2">
      <w:pPr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Распределение бюджетных ассигнований </w:t>
      </w:r>
    </w:p>
    <w:p w:rsidR="00B41DB2" w:rsidRPr="00305A58" w:rsidRDefault="00B41DB2" w:rsidP="00B41DB2">
      <w:pPr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по целевым статьям (муниципальным программам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 и </w:t>
      </w:r>
      <w:proofErr w:type="spellStart"/>
      <w:r w:rsidRPr="00305A58">
        <w:rPr>
          <w:b/>
          <w:sz w:val="22"/>
          <w:szCs w:val="22"/>
        </w:rPr>
        <w:t>непрограммным</w:t>
      </w:r>
      <w:proofErr w:type="spellEnd"/>
      <w:r w:rsidRPr="00305A58">
        <w:rPr>
          <w:b/>
          <w:sz w:val="22"/>
          <w:szCs w:val="22"/>
        </w:rPr>
        <w:t xml:space="preserve"> направлениям деятельности), группам </w:t>
      </w:r>
      <w:proofErr w:type="gramStart"/>
      <w:r w:rsidRPr="00305A58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305A58">
        <w:rPr>
          <w:b/>
          <w:sz w:val="22"/>
          <w:szCs w:val="22"/>
        </w:rPr>
        <w:t xml:space="preserve"> на 2021 год</w:t>
      </w:r>
    </w:p>
    <w:p w:rsidR="00B41DB2" w:rsidRPr="00305A58" w:rsidRDefault="00B41DB2" w:rsidP="00B41DB2">
      <w:pPr>
        <w:jc w:val="center"/>
        <w:rPr>
          <w:b/>
          <w:sz w:val="22"/>
          <w:szCs w:val="22"/>
        </w:rPr>
      </w:pPr>
    </w:p>
    <w:p w:rsidR="00B41DB2" w:rsidRPr="00305A58" w:rsidRDefault="00B41DB2" w:rsidP="00B41DB2">
      <w:pPr>
        <w:jc w:val="right"/>
        <w:rPr>
          <w:sz w:val="22"/>
          <w:szCs w:val="22"/>
        </w:rPr>
      </w:pPr>
      <w:r w:rsidRPr="00305A58">
        <w:rPr>
          <w:sz w:val="22"/>
          <w:szCs w:val="22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B41DB2" w:rsidRPr="00305A58" w:rsidTr="00B41DB2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05A5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05A58">
              <w:rPr>
                <w:sz w:val="22"/>
                <w:szCs w:val="22"/>
              </w:rPr>
              <w:t>/</w:t>
            </w:r>
            <w:proofErr w:type="spellStart"/>
            <w:r w:rsidRPr="00305A5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Сумма</w:t>
            </w:r>
          </w:p>
        </w:tc>
      </w:tr>
      <w:tr w:rsidR="00B41DB2" w:rsidRPr="00305A58" w:rsidTr="00B41DB2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59235,8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b/>
                <w:bCs/>
                <w:sz w:val="22"/>
                <w:szCs w:val="22"/>
              </w:rPr>
            </w:pPr>
            <w:r w:rsidRPr="00305A58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9007CC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3</w:t>
            </w:r>
            <w:r w:rsidR="009007CC" w:rsidRPr="00305A58">
              <w:rPr>
                <w:b/>
                <w:sz w:val="22"/>
                <w:szCs w:val="22"/>
              </w:rPr>
              <w:t>38</w:t>
            </w:r>
            <w:r w:rsidRPr="00305A58">
              <w:rPr>
                <w:b/>
                <w:sz w:val="22"/>
                <w:szCs w:val="22"/>
              </w:rPr>
              <w:t>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02 1 00 00000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163,1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02 1 01 00000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163,1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163,1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  <w:lang w:val="en-US"/>
              </w:rPr>
            </w:pPr>
            <w:r w:rsidRPr="00305A58">
              <w:rPr>
                <w:sz w:val="22"/>
                <w:szCs w:val="22"/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163,1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</w:t>
            </w:r>
            <w:r w:rsidR="009007CC" w:rsidRPr="00305A58">
              <w:rPr>
                <w:sz w:val="22"/>
                <w:szCs w:val="22"/>
              </w:rPr>
              <w:t>75</w:t>
            </w:r>
            <w:r w:rsidRPr="00305A58">
              <w:rPr>
                <w:sz w:val="22"/>
                <w:szCs w:val="22"/>
              </w:rPr>
              <w:t>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</w:t>
            </w:r>
            <w:r w:rsidR="009007CC" w:rsidRPr="00305A58">
              <w:rPr>
                <w:sz w:val="22"/>
                <w:szCs w:val="22"/>
              </w:rPr>
              <w:t>75</w:t>
            </w:r>
            <w:r w:rsidRPr="00305A58">
              <w:rPr>
                <w:sz w:val="22"/>
                <w:szCs w:val="22"/>
              </w:rPr>
              <w:t>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</w:t>
            </w:r>
            <w:r w:rsidR="009007CC" w:rsidRPr="00305A58">
              <w:rPr>
                <w:sz w:val="22"/>
                <w:szCs w:val="22"/>
              </w:rPr>
              <w:t>75,0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</w:t>
            </w:r>
            <w:r w:rsidR="009007CC" w:rsidRPr="00305A58">
              <w:rPr>
                <w:sz w:val="22"/>
                <w:szCs w:val="22"/>
              </w:rPr>
              <w:t>50</w:t>
            </w:r>
            <w:r w:rsidRPr="00305A58">
              <w:rPr>
                <w:sz w:val="22"/>
                <w:szCs w:val="22"/>
              </w:rPr>
              <w:t>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  <w:highlight w:val="yellow"/>
              </w:rPr>
            </w:pPr>
            <w:r w:rsidRPr="00305A58">
              <w:rPr>
                <w:b/>
                <w:sz w:val="22"/>
                <w:szCs w:val="22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04 0 00 00000</w:t>
            </w:r>
          </w:p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12141,1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04 2 00 00000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3322,3</w:t>
            </w:r>
          </w:p>
        </w:tc>
      </w:tr>
      <w:tr w:rsidR="005522F3" w:rsidRPr="00305A58" w:rsidTr="004541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04 2 01 00000</w:t>
            </w:r>
          </w:p>
          <w:p w:rsidR="005522F3" w:rsidRPr="00305A58" w:rsidRDefault="005522F3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22F3" w:rsidRPr="00305A58" w:rsidRDefault="005522F3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3322,3</w:t>
            </w:r>
          </w:p>
        </w:tc>
      </w:tr>
      <w:tr w:rsidR="005522F3" w:rsidRPr="00305A58" w:rsidTr="004541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04 2 01 10360</w:t>
            </w:r>
          </w:p>
          <w:p w:rsidR="005522F3" w:rsidRPr="00305A58" w:rsidRDefault="005522F3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22F3" w:rsidRPr="00305A58" w:rsidRDefault="005522F3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3322,3</w:t>
            </w:r>
          </w:p>
        </w:tc>
      </w:tr>
      <w:tr w:rsidR="005522F3" w:rsidRPr="00305A58" w:rsidTr="0045414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04 2 01 10360</w:t>
            </w:r>
          </w:p>
          <w:p w:rsidR="005522F3" w:rsidRPr="00305A58" w:rsidRDefault="005522F3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22F3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22F3" w:rsidRPr="00305A58" w:rsidRDefault="005522F3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3322,3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5522F3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8818,8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05A58">
              <w:rPr>
                <w:sz w:val="22"/>
                <w:szCs w:val="22"/>
              </w:rPr>
              <w:t>месного</w:t>
            </w:r>
            <w:proofErr w:type="spellEnd"/>
            <w:r w:rsidRPr="00305A58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Cs/>
                <w:sz w:val="22"/>
                <w:szCs w:val="22"/>
              </w:rPr>
            </w:pPr>
            <w:r w:rsidRPr="00305A58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5522F3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</w:t>
            </w:r>
            <w:r w:rsidR="005522F3" w:rsidRPr="00305A58">
              <w:rPr>
                <w:sz w:val="22"/>
                <w:szCs w:val="22"/>
              </w:rPr>
              <w:t>0</w:t>
            </w:r>
            <w:r w:rsidRPr="00305A58">
              <w:rPr>
                <w:sz w:val="22"/>
                <w:szCs w:val="22"/>
              </w:rPr>
              <w:t>11,6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5522F3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</w:t>
            </w:r>
            <w:r w:rsidR="005522F3" w:rsidRPr="00305A58">
              <w:rPr>
                <w:sz w:val="22"/>
                <w:szCs w:val="22"/>
              </w:rPr>
              <w:t>0</w:t>
            </w:r>
            <w:r w:rsidRPr="00305A58">
              <w:rPr>
                <w:sz w:val="22"/>
                <w:szCs w:val="22"/>
              </w:rPr>
              <w:t>11,6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Cs/>
                <w:sz w:val="22"/>
                <w:szCs w:val="22"/>
              </w:rPr>
            </w:pPr>
            <w:r w:rsidRPr="00305A58">
              <w:rPr>
                <w:bCs/>
                <w:sz w:val="22"/>
                <w:szCs w:val="22"/>
              </w:rPr>
              <w:t xml:space="preserve">04 4 00 </w:t>
            </w:r>
            <w:r w:rsidRPr="00305A58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6807,2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Cs/>
                <w:sz w:val="22"/>
                <w:szCs w:val="22"/>
              </w:rPr>
            </w:pPr>
            <w:r w:rsidRPr="00305A58">
              <w:rPr>
                <w:bCs/>
                <w:sz w:val="22"/>
                <w:szCs w:val="22"/>
              </w:rPr>
              <w:t xml:space="preserve">04 4 00 </w:t>
            </w:r>
            <w:r w:rsidRPr="00305A58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  <w:lang w:val="en-US"/>
              </w:rPr>
            </w:pPr>
            <w:r w:rsidRPr="00305A58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6807,2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bCs/>
                <w:sz w:val="22"/>
                <w:szCs w:val="22"/>
              </w:rPr>
            </w:pPr>
            <w:r w:rsidRPr="00305A58">
              <w:rPr>
                <w:b/>
                <w:bCs/>
                <w:sz w:val="22"/>
                <w:szCs w:val="22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b/>
                <w:bCs/>
                <w:sz w:val="22"/>
                <w:szCs w:val="22"/>
              </w:rPr>
            </w:pPr>
            <w:r w:rsidRPr="00305A58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7562,4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2584,1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05 1 01 00000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2584,1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05 1 01 10390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2584,1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05 1 01 10390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2584,1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122,7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05 2 00 10480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122,7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05 2 00 10480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122,7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bCs/>
                <w:sz w:val="22"/>
                <w:szCs w:val="22"/>
              </w:rPr>
            </w:pPr>
            <w:r w:rsidRPr="00305A58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b/>
                <w:bCs/>
                <w:sz w:val="22"/>
                <w:szCs w:val="22"/>
              </w:rPr>
            </w:pPr>
            <w:r w:rsidRPr="00305A58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4855,6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1150,0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1150,0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1150,0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23,7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23,7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23,7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3681,9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3681,9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3681,9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iCs/>
                <w:sz w:val="22"/>
                <w:szCs w:val="22"/>
              </w:rPr>
            </w:pPr>
            <w:r w:rsidRPr="00305A58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  <w:lang w:val="en-US"/>
              </w:rPr>
            </w:pPr>
            <w:r w:rsidRPr="00305A58">
              <w:rPr>
                <w:b/>
                <w:sz w:val="22"/>
                <w:szCs w:val="22"/>
              </w:rPr>
              <w:t>625,0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iCs/>
                <w:sz w:val="22"/>
                <w:szCs w:val="22"/>
              </w:rPr>
            </w:pPr>
            <w:r w:rsidRPr="00305A58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625,0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iCs/>
                <w:sz w:val="22"/>
                <w:szCs w:val="22"/>
              </w:rPr>
            </w:pPr>
            <w:r w:rsidRPr="00305A58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625,0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iCs/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625,0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iCs/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625,0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  <w:highlight w:val="yellow"/>
              </w:rPr>
            </w:pPr>
            <w:r w:rsidRPr="00305A5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18716,0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18716,0</w:t>
            </w: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17800,8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16700,8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13636,6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4154,2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72,0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72,0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305A58">
              <w:rPr>
                <w:sz w:val="22"/>
                <w:szCs w:val="22"/>
              </w:rPr>
              <w:t>услугдля</w:t>
            </w:r>
            <w:proofErr w:type="spellEnd"/>
            <w:r w:rsidRPr="00305A5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305A58">
              <w:rPr>
                <w:sz w:val="22"/>
                <w:szCs w:val="22"/>
              </w:rPr>
              <w:t>х(</w:t>
            </w:r>
            <w:proofErr w:type="gramEnd"/>
            <w:r w:rsidRPr="00305A5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72,0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07 1 02 </w:t>
            </w:r>
            <w:r w:rsidRPr="00305A58">
              <w:rPr>
                <w:sz w:val="22"/>
                <w:szCs w:val="22"/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843,2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ind w:right="-138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07 1 02 </w:t>
            </w:r>
            <w:r w:rsidRPr="00305A58">
              <w:rPr>
                <w:sz w:val="22"/>
                <w:szCs w:val="22"/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</w:t>
            </w:r>
            <w:r w:rsidRPr="00305A58">
              <w:rPr>
                <w:sz w:val="22"/>
                <w:szCs w:val="22"/>
                <w:lang w:val="en-US"/>
              </w:rPr>
              <w:t>0</w:t>
            </w:r>
            <w:proofErr w:type="spellStart"/>
            <w:r w:rsidRPr="00305A58">
              <w:rPr>
                <w:sz w:val="22"/>
                <w:szCs w:val="22"/>
              </w:rP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843,2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60,0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08 1 02 00000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08 1 02 11580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08 1 02 11580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7,9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7,9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7,9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7,9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7,9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305A58">
              <w:rPr>
                <w:sz w:val="22"/>
                <w:szCs w:val="22"/>
              </w:rPr>
              <w:t>обучение по</w:t>
            </w:r>
            <w:proofErr w:type="gramEnd"/>
            <w:r w:rsidRPr="00305A58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10 1 01 00000</w:t>
            </w:r>
            <w:r w:rsidRPr="00305A58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190,0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190,0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190,0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190,0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190,0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1080,0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1080,0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1080,0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1080,0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305A58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1DB2" w:rsidRPr="00305A58" w:rsidRDefault="00B41DB2" w:rsidP="009007CC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</w:t>
            </w:r>
            <w:r w:rsidR="009007CC" w:rsidRPr="00305A58">
              <w:rPr>
                <w:b/>
                <w:sz w:val="22"/>
                <w:szCs w:val="22"/>
              </w:rPr>
              <w:t>7</w:t>
            </w:r>
            <w:r w:rsidRPr="00305A58">
              <w:rPr>
                <w:b/>
                <w:sz w:val="22"/>
                <w:szCs w:val="22"/>
              </w:rPr>
              <w:t>840,3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</w:t>
            </w:r>
            <w:r w:rsidR="009007CC" w:rsidRPr="00305A58">
              <w:rPr>
                <w:sz w:val="22"/>
                <w:szCs w:val="22"/>
              </w:rPr>
              <w:t>23</w:t>
            </w:r>
            <w:r w:rsidRPr="00305A58">
              <w:rPr>
                <w:sz w:val="22"/>
                <w:szCs w:val="22"/>
              </w:rPr>
              <w:t>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</w:t>
            </w:r>
            <w:r w:rsidR="009007CC" w:rsidRPr="00305A58">
              <w:rPr>
                <w:sz w:val="22"/>
                <w:szCs w:val="22"/>
              </w:rPr>
              <w:t>23</w:t>
            </w:r>
            <w:r w:rsidRPr="00305A58">
              <w:rPr>
                <w:sz w:val="22"/>
                <w:szCs w:val="22"/>
              </w:rPr>
              <w:t>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</w:t>
            </w:r>
            <w:r w:rsidR="009007CC" w:rsidRPr="00305A58">
              <w:rPr>
                <w:sz w:val="22"/>
                <w:szCs w:val="22"/>
              </w:rPr>
              <w:t>23</w:t>
            </w:r>
            <w:r w:rsidRPr="00305A58">
              <w:rPr>
                <w:sz w:val="22"/>
                <w:szCs w:val="22"/>
              </w:rPr>
              <w:t>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bCs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b/>
                <w:bCs/>
                <w:sz w:val="22"/>
                <w:szCs w:val="22"/>
              </w:rPr>
            </w:pPr>
            <w:r w:rsidRPr="00305A58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48,0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48,0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48,0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48,0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6137,9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4791,8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4721,8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54,9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48,5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48,5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1198,6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571,0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457,6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170,0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245,3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50 5 00 51180</w:t>
            </w:r>
            <w:r w:rsidRPr="00305A58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245,3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3,8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3,8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503,1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503,1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503,1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jc w:val="center"/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218,3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100,0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118,3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118,3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118,3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9</w:t>
            </w:r>
            <w:r w:rsidR="00B41DB2" w:rsidRPr="00305A58">
              <w:rPr>
                <w:b/>
                <w:sz w:val="22"/>
                <w:szCs w:val="22"/>
              </w:rPr>
              <w:t>960,0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305A58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9</w:t>
            </w:r>
            <w:r w:rsidR="00B41DB2" w:rsidRPr="00305A58">
              <w:rPr>
                <w:sz w:val="22"/>
                <w:szCs w:val="22"/>
              </w:rPr>
              <w:t>960,0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9</w:t>
            </w:r>
            <w:r w:rsidR="00B41DB2" w:rsidRPr="00305A58">
              <w:rPr>
                <w:sz w:val="22"/>
                <w:szCs w:val="22"/>
              </w:rPr>
              <w:t>960,0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 государственными </w:t>
            </w:r>
            <w:r w:rsidRPr="00305A58">
              <w:rPr>
                <w:sz w:val="22"/>
                <w:szCs w:val="22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lastRenderedPageBreak/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4086,6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9007CC" w:rsidP="009007CC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</w:t>
            </w:r>
            <w:r w:rsidR="00B41DB2" w:rsidRPr="00305A58">
              <w:rPr>
                <w:sz w:val="22"/>
                <w:szCs w:val="22"/>
              </w:rPr>
              <w:t>812,0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28,4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33,0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5,0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proofErr w:type="spellStart"/>
            <w:r w:rsidRPr="00305A58">
              <w:rPr>
                <w:b/>
                <w:sz w:val="22"/>
                <w:szCs w:val="22"/>
              </w:rPr>
              <w:t>Непрограммные</w:t>
            </w:r>
            <w:proofErr w:type="spellEnd"/>
            <w:r w:rsidRPr="00305A58">
              <w:rPr>
                <w:b/>
                <w:sz w:val="22"/>
                <w:szCs w:val="22"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  <w:r w:rsidRPr="00305A58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620,0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proofErr w:type="spellStart"/>
            <w:r w:rsidRPr="00305A58">
              <w:rPr>
                <w:sz w:val="22"/>
                <w:szCs w:val="22"/>
              </w:rPr>
              <w:t>Непрограммные</w:t>
            </w:r>
            <w:proofErr w:type="spellEnd"/>
            <w:r w:rsidRPr="00305A58">
              <w:rPr>
                <w:sz w:val="22"/>
                <w:szCs w:val="22"/>
              </w:rPr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620,0</w:t>
            </w:r>
          </w:p>
        </w:tc>
      </w:tr>
      <w:tr w:rsidR="00B41DB2" w:rsidRPr="00305A58" w:rsidTr="00B41D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41DB2" w:rsidRPr="00305A58" w:rsidRDefault="00B41DB2" w:rsidP="00B41DB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620,0</w:t>
            </w:r>
          </w:p>
        </w:tc>
      </w:tr>
    </w:tbl>
    <w:p w:rsidR="00B41DB2" w:rsidRPr="00305A58" w:rsidRDefault="00B41DB2" w:rsidP="00B41DB2">
      <w:pPr>
        <w:jc w:val="center"/>
        <w:rPr>
          <w:b/>
          <w:sz w:val="22"/>
          <w:szCs w:val="22"/>
        </w:rPr>
      </w:pPr>
    </w:p>
    <w:p w:rsidR="00B41DB2" w:rsidRPr="00305A58" w:rsidRDefault="00B41DB2" w:rsidP="00B41DB2">
      <w:pPr>
        <w:rPr>
          <w:sz w:val="22"/>
          <w:szCs w:val="22"/>
        </w:rPr>
      </w:pPr>
      <w:r w:rsidRPr="00305A58">
        <w:rPr>
          <w:sz w:val="22"/>
          <w:szCs w:val="22"/>
        </w:rPr>
        <w:t xml:space="preserve"> Глава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</w:t>
      </w:r>
      <w:proofErr w:type="gramStart"/>
      <w:r w:rsidRPr="00305A58">
        <w:rPr>
          <w:sz w:val="22"/>
          <w:szCs w:val="22"/>
        </w:rPr>
        <w:t>сельского</w:t>
      </w:r>
      <w:proofErr w:type="gramEnd"/>
      <w:r w:rsidRPr="00305A58">
        <w:rPr>
          <w:sz w:val="22"/>
          <w:szCs w:val="22"/>
        </w:rPr>
        <w:t xml:space="preserve"> </w:t>
      </w:r>
      <w:proofErr w:type="spellStart"/>
      <w:r w:rsidRPr="00305A58">
        <w:rPr>
          <w:sz w:val="22"/>
          <w:szCs w:val="22"/>
        </w:rPr>
        <w:t>посления</w:t>
      </w:r>
      <w:proofErr w:type="spellEnd"/>
    </w:p>
    <w:p w:rsidR="00B41DB2" w:rsidRPr="00305A58" w:rsidRDefault="00B41DB2" w:rsidP="00B41DB2">
      <w:pPr>
        <w:rPr>
          <w:sz w:val="22"/>
          <w:szCs w:val="22"/>
        </w:rPr>
      </w:pPr>
      <w:r w:rsidRPr="00305A58">
        <w:rPr>
          <w:sz w:val="22"/>
          <w:szCs w:val="22"/>
        </w:rPr>
        <w:t xml:space="preserve">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                                                  А.В. Брежнев</w:t>
      </w:r>
    </w:p>
    <w:p w:rsidR="00B41DB2" w:rsidRPr="00305A58" w:rsidRDefault="00B41DB2" w:rsidP="00C71865">
      <w:pPr>
        <w:ind w:left="4820"/>
        <w:rPr>
          <w:sz w:val="22"/>
          <w:szCs w:val="22"/>
        </w:rPr>
      </w:pPr>
    </w:p>
    <w:tbl>
      <w:tblPr>
        <w:tblW w:w="10083" w:type="dxa"/>
        <w:tblInd w:w="90" w:type="dxa"/>
        <w:tblLayout w:type="fixed"/>
        <w:tblLook w:val="04A0"/>
      </w:tblPr>
      <w:tblGrid>
        <w:gridCol w:w="302"/>
        <w:gridCol w:w="398"/>
        <w:gridCol w:w="2880"/>
        <w:gridCol w:w="709"/>
        <w:gridCol w:w="1148"/>
        <w:gridCol w:w="110"/>
        <w:gridCol w:w="992"/>
        <w:gridCol w:w="1541"/>
        <w:gridCol w:w="636"/>
        <w:gridCol w:w="1367"/>
      </w:tblGrid>
      <w:tr w:rsidR="00B41DB2" w:rsidRPr="00305A58" w:rsidTr="00B41DB2">
        <w:trPr>
          <w:trHeight w:val="39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305A58" w:rsidRDefault="00B41DB2" w:rsidP="009007C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                                                   Утверждено:                                                                                                                   </w:t>
            </w:r>
          </w:p>
        </w:tc>
      </w:tr>
      <w:tr w:rsidR="00B41DB2" w:rsidRPr="00305A58" w:rsidTr="00B41DB2">
        <w:trPr>
          <w:trHeight w:val="39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  Приложение №3</w:t>
            </w:r>
          </w:p>
        </w:tc>
      </w:tr>
      <w:tr w:rsidR="00B41DB2" w:rsidRPr="00305A58" w:rsidTr="00B41DB2">
        <w:trPr>
          <w:trHeight w:val="78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к решению Совета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сельского 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                           </w:t>
            </w:r>
          </w:p>
        </w:tc>
      </w:tr>
      <w:tr w:rsidR="00B41DB2" w:rsidRPr="00305A58" w:rsidTr="00B41DB2">
        <w:trPr>
          <w:trHeight w:val="36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305A58" w:rsidRDefault="00B41DB2" w:rsidP="009007CC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от  </w:t>
            </w:r>
            <w:r w:rsidR="009007CC" w:rsidRPr="00305A58">
              <w:rPr>
                <w:sz w:val="22"/>
                <w:szCs w:val="22"/>
                <w:lang w:eastAsia="ru-RU"/>
              </w:rPr>
              <w:t>25</w:t>
            </w:r>
            <w:r w:rsidRPr="00305A58">
              <w:rPr>
                <w:sz w:val="22"/>
                <w:szCs w:val="22"/>
                <w:lang w:eastAsia="ru-RU"/>
              </w:rPr>
              <w:t>.11.2021г № 11</w:t>
            </w:r>
            <w:r w:rsidR="009007CC" w:rsidRPr="00305A58">
              <w:rPr>
                <w:sz w:val="22"/>
                <w:szCs w:val="22"/>
                <w:lang w:eastAsia="ru-RU"/>
              </w:rPr>
              <w:t>6</w:t>
            </w:r>
          </w:p>
        </w:tc>
      </w:tr>
      <w:tr w:rsidR="00B41DB2" w:rsidRPr="00305A58" w:rsidTr="00B41DB2">
        <w:trPr>
          <w:trHeight w:val="235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                                                         к решению Совета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 на 2021 год"                                                          от 01.12.2020 г. № 80                                 </w:t>
            </w:r>
          </w:p>
        </w:tc>
      </w:tr>
      <w:tr w:rsidR="00B41DB2" w:rsidRPr="00305A58" w:rsidTr="00B41DB2">
        <w:trPr>
          <w:trHeight w:val="84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9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  на 2021 год</w:t>
            </w:r>
          </w:p>
        </w:tc>
      </w:tr>
      <w:tr w:rsidR="00B41DB2" w:rsidRPr="00305A58" w:rsidTr="00B41DB2">
        <w:trPr>
          <w:trHeight w:val="40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(тыс</w:t>
            </w:r>
            <w:proofErr w:type="gramStart"/>
            <w:r w:rsidRPr="00305A58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305A58">
              <w:rPr>
                <w:sz w:val="22"/>
                <w:szCs w:val="22"/>
                <w:lang w:eastAsia="ru-RU"/>
              </w:rPr>
              <w:t>ублей)</w:t>
            </w:r>
          </w:p>
        </w:tc>
      </w:tr>
      <w:tr w:rsidR="00B41DB2" w:rsidRPr="00305A58" w:rsidTr="00B41DB2">
        <w:trPr>
          <w:trHeight w:val="375"/>
        </w:trPr>
        <w:tc>
          <w:tcPr>
            <w:tcW w:w="35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125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305A58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3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B41DB2" w:rsidRPr="00305A58" w:rsidTr="00B41DB2">
        <w:trPr>
          <w:trHeight w:val="1065"/>
        </w:trPr>
        <w:tc>
          <w:tcPr>
            <w:tcW w:w="35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5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B41DB2" w:rsidRPr="00305A58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59235,80</w:t>
            </w:r>
          </w:p>
        </w:tc>
      </w:tr>
      <w:tr w:rsidR="00B41DB2" w:rsidRPr="00305A58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lastRenderedPageBreak/>
              <w:t>1.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305A58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05A58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48,00</w:t>
            </w:r>
          </w:p>
        </w:tc>
      </w:tr>
      <w:tr w:rsidR="00B41DB2" w:rsidRPr="00305A58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48,00</w:t>
            </w:r>
          </w:p>
        </w:tc>
      </w:tr>
      <w:tr w:rsidR="00B41DB2" w:rsidRPr="00305A58" w:rsidTr="00B41DB2">
        <w:trPr>
          <w:trHeight w:val="22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48,00</w:t>
            </w:r>
          </w:p>
        </w:tc>
      </w:tr>
      <w:tr w:rsidR="00B41DB2" w:rsidRPr="00305A58" w:rsidTr="00B41DB2">
        <w:trPr>
          <w:trHeight w:val="16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48,00</w:t>
            </w:r>
          </w:p>
        </w:tc>
      </w:tr>
      <w:tr w:rsidR="00B41DB2" w:rsidRPr="00305A58" w:rsidTr="00B41DB2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48,00</w:t>
            </w:r>
          </w:p>
        </w:tc>
      </w:tr>
      <w:tr w:rsidR="00B41DB2" w:rsidRPr="00305A58" w:rsidTr="00B41DB2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48,00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48,00</w:t>
            </w:r>
          </w:p>
        </w:tc>
      </w:tr>
      <w:tr w:rsidR="00B41DB2" w:rsidRPr="00305A58" w:rsidTr="00B41DB2">
        <w:trPr>
          <w:trHeight w:val="5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48,00</w:t>
            </w:r>
          </w:p>
        </w:tc>
      </w:tr>
      <w:tr w:rsidR="00B41DB2" w:rsidRPr="00305A58" w:rsidTr="00B41DB2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305A58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05A58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59187,80</w:t>
            </w:r>
          </w:p>
        </w:tc>
      </w:tr>
      <w:tr w:rsidR="00B41DB2" w:rsidRPr="00305A58" w:rsidTr="00B41DB2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1</w:t>
            </w:r>
            <w:r w:rsidR="009007CC" w:rsidRPr="00305A58">
              <w:rPr>
                <w:b/>
                <w:bCs/>
                <w:sz w:val="22"/>
                <w:szCs w:val="22"/>
                <w:lang w:eastAsia="ru-RU"/>
              </w:rPr>
              <w:t>8</w:t>
            </w:r>
            <w:r w:rsidRPr="00305A58">
              <w:rPr>
                <w:b/>
                <w:bCs/>
                <w:sz w:val="22"/>
                <w:szCs w:val="22"/>
                <w:lang w:eastAsia="ru-RU"/>
              </w:rPr>
              <w:t>817,00</w:t>
            </w:r>
          </w:p>
        </w:tc>
      </w:tr>
      <w:tr w:rsidR="00B41DB2" w:rsidRPr="00305A58" w:rsidTr="00B41DB2">
        <w:trPr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</w:t>
            </w:r>
            <w:r w:rsidR="009007CC" w:rsidRPr="00305A58">
              <w:rPr>
                <w:sz w:val="22"/>
                <w:szCs w:val="22"/>
                <w:lang w:eastAsia="ru-RU"/>
              </w:rPr>
              <w:t>23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</w:t>
            </w:r>
            <w:r w:rsidR="009007CC" w:rsidRPr="00305A58">
              <w:rPr>
                <w:sz w:val="22"/>
                <w:szCs w:val="22"/>
                <w:lang w:eastAsia="ru-RU"/>
              </w:rPr>
              <w:t>23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</w:t>
            </w:r>
            <w:r w:rsidR="009007CC" w:rsidRPr="00305A58">
              <w:rPr>
                <w:sz w:val="22"/>
                <w:szCs w:val="22"/>
                <w:lang w:eastAsia="ru-RU"/>
              </w:rPr>
              <w:t>23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</w:t>
            </w:r>
            <w:r w:rsidR="009007CC" w:rsidRPr="00305A58">
              <w:rPr>
                <w:sz w:val="22"/>
                <w:szCs w:val="22"/>
                <w:lang w:eastAsia="ru-RU"/>
              </w:rPr>
              <w:t>23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27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</w:t>
            </w:r>
            <w:r w:rsidR="009007CC" w:rsidRPr="00305A58">
              <w:rPr>
                <w:sz w:val="22"/>
                <w:szCs w:val="22"/>
                <w:lang w:eastAsia="ru-RU"/>
              </w:rPr>
              <w:t>23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23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</w:t>
            </w:r>
            <w:r w:rsidR="009007CC" w:rsidRPr="00305A58">
              <w:rPr>
                <w:sz w:val="22"/>
                <w:szCs w:val="22"/>
                <w:lang w:eastAsia="ru-RU"/>
              </w:rPr>
              <w:t>44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16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</w:t>
            </w:r>
            <w:r w:rsidR="009007CC" w:rsidRPr="00305A58">
              <w:rPr>
                <w:sz w:val="22"/>
                <w:szCs w:val="22"/>
                <w:lang w:eastAsia="ru-RU"/>
              </w:rPr>
              <w:t>44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</w:t>
            </w:r>
            <w:r w:rsidR="009007CC" w:rsidRPr="00305A58">
              <w:rPr>
                <w:sz w:val="22"/>
                <w:szCs w:val="22"/>
                <w:lang w:eastAsia="ru-RU"/>
              </w:rPr>
              <w:t>44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</w:t>
            </w:r>
            <w:r w:rsidR="009007CC" w:rsidRPr="00305A58">
              <w:rPr>
                <w:sz w:val="22"/>
                <w:szCs w:val="22"/>
                <w:lang w:eastAsia="ru-RU"/>
              </w:rPr>
              <w:t>791</w:t>
            </w:r>
            <w:r w:rsidRPr="00305A58">
              <w:rPr>
                <w:sz w:val="22"/>
                <w:szCs w:val="22"/>
                <w:lang w:eastAsia="ru-RU"/>
              </w:rPr>
              <w:t>,70</w:t>
            </w:r>
          </w:p>
        </w:tc>
      </w:tr>
      <w:tr w:rsidR="00B41DB2" w:rsidRPr="00305A58" w:rsidTr="00B41DB2">
        <w:trPr>
          <w:trHeight w:val="26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9007CC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4721</w:t>
            </w:r>
            <w:r w:rsidR="00B41DB2" w:rsidRPr="00305A58">
              <w:rPr>
                <w:sz w:val="22"/>
                <w:szCs w:val="22"/>
                <w:lang w:eastAsia="ru-RU"/>
              </w:rPr>
              <w:t>,80</w:t>
            </w:r>
          </w:p>
        </w:tc>
      </w:tr>
      <w:tr w:rsidR="00B41DB2" w:rsidRPr="00305A58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54,90</w:t>
            </w:r>
          </w:p>
        </w:tc>
      </w:tr>
      <w:tr w:rsidR="00B41DB2" w:rsidRPr="00305A58" w:rsidTr="00B41DB2">
        <w:trPr>
          <w:trHeight w:val="5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B41DB2" w:rsidRPr="00305A58" w:rsidTr="00B41DB2">
        <w:trPr>
          <w:trHeight w:val="12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48,50</w:t>
            </w:r>
          </w:p>
        </w:tc>
      </w:tr>
      <w:tr w:rsidR="00B41DB2" w:rsidRPr="00305A58" w:rsidTr="00B41DB2">
        <w:trPr>
          <w:trHeight w:val="5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48,50</w:t>
            </w:r>
          </w:p>
        </w:tc>
      </w:tr>
      <w:tr w:rsidR="00B41DB2" w:rsidRPr="00305A58" w:rsidTr="00B41DB2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B41DB2" w:rsidRPr="00305A58" w:rsidTr="00B41DB2">
        <w:trPr>
          <w:trHeight w:val="9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503,10</w:t>
            </w:r>
          </w:p>
        </w:tc>
      </w:tr>
      <w:tr w:rsidR="00B41DB2" w:rsidRPr="00305A58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503,10</w:t>
            </w:r>
          </w:p>
        </w:tc>
      </w:tr>
      <w:tr w:rsidR="00B41DB2" w:rsidRPr="00305A58" w:rsidTr="00B41DB2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50 6 00 00000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503,10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503,10</w:t>
            </w:r>
          </w:p>
        </w:tc>
      </w:tr>
      <w:tr w:rsidR="00B41DB2" w:rsidRPr="00305A58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503,10</w:t>
            </w:r>
          </w:p>
        </w:tc>
      </w:tr>
      <w:tr w:rsidR="00B41DB2" w:rsidRPr="00305A58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B41DB2" w:rsidRPr="00305A58" w:rsidTr="00B41DB2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B41DB2" w:rsidRPr="00305A58" w:rsidTr="00B41DB2">
        <w:trPr>
          <w:trHeight w:val="12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50 7 00 00000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B41DB2" w:rsidRPr="00305A58" w:rsidTr="00B41DB2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50 7 01 00000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B41DB2" w:rsidRPr="00305A58" w:rsidTr="00B41DB2">
        <w:trPr>
          <w:trHeight w:val="4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Резервный фонд администрации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B41DB2" w:rsidRPr="00305A58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B41DB2" w:rsidRPr="00305A58" w:rsidTr="00B41DB2">
        <w:trPr>
          <w:trHeight w:val="69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</w:t>
            </w:r>
            <w:r w:rsidR="009007CC" w:rsidRPr="00305A58">
              <w:rPr>
                <w:sz w:val="22"/>
                <w:szCs w:val="22"/>
                <w:lang w:eastAsia="ru-RU"/>
              </w:rPr>
              <w:t>2</w:t>
            </w:r>
            <w:r w:rsidRPr="00305A58">
              <w:rPr>
                <w:sz w:val="22"/>
                <w:szCs w:val="22"/>
                <w:lang w:eastAsia="ru-RU"/>
              </w:rPr>
              <w:t>546,90</w:t>
            </w:r>
          </w:p>
        </w:tc>
      </w:tr>
      <w:tr w:rsidR="00B41DB2" w:rsidRPr="00305A58" w:rsidTr="00B41DB2">
        <w:trPr>
          <w:trHeight w:val="15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B41DB2" w:rsidRPr="00305A58" w:rsidTr="00B41DB2">
        <w:trPr>
          <w:trHeight w:val="19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B41DB2" w:rsidRPr="00305A58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B41DB2" w:rsidRPr="00305A58" w:rsidTr="00B41DB2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B41DB2" w:rsidRPr="00305A58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B41DB2" w:rsidRPr="00305A58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"Материально-техническое и программное обеспечение"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1080,00</w:t>
            </w:r>
          </w:p>
        </w:tc>
      </w:tr>
      <w:tr w:rsidR="00B41DB2" w:rsidRPr="00305A58" w:rsidTr="00B41DB2">
        <w:trPr>
          <w:trHeight w:val="22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23 1 00 00000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1080,00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1080,00</w:t>
            </w:r>
          </w:p>
        </w:tc>
      </w:tr>
      <w:tr w:rsidR="00B41DB2" w:rsidRPr="00305A58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1080,00</w:t>
            </w:r>
          </w:p>
        </w:tc>
      </w:tr>
      <w:tr w:rsidR="00B41DB2" w:rsidRPr="00305A58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9276,90</w:t>
            </w:r>
          </w:p>
        </w:tc>
      </w:tr>
      <w:tr w:rsidR="00B41DB2" w:rsidRPr="00305A58" w:rsidTr="00B41DB2">
        <w:trPr>
          <w:trHeight w:val="13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1198,60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571,00</w:t>
            </w:r>
          </w:p>
        </w:tc>
      </w:tr>
      <w:tr w:rsidR="00B41DB2" w:rsidRPr="00305A58" w:rsidTr="00B41DB2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571,00</w:t>
            </w:r>
          </w:p>
        </w:tc>
      </w:tr>
      <w:tr w:rsidR="00B41DB2" w:rsidRPr="00305A58" w:rsidTr="00B41DB2">
        <w:trPr>
          <w:trHeight w:val="7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457,60</w:t>
            </w:r>
          </w:p>
        </w:tc>
      </w:tr>
      <w:tr w:rsidR="00B41DB2" w:rsidRPr="00305A58" w:rsidTr="00B41DB2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170,00</w:t>
            </w:r>
          </w:p>
        </w:tc>
      </w:tr>
      <w:tr w:rsidR="00B41DB2" w:rsidRPr="00305A58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118,30</w:t>
            </w:r>
          </w:p>
        </w:tc>
      </w:tr>
      <w:tr w:rsidR="00B41DB2" w:rsidRPr="00305A58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118,30</w:t>
            </w:r>
          </w:p>
        </w:tc>
      </w:tr>
      <w:tr w:rsidR="00B41DB2" w:rsidRPr="00305A58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118,30</w:t>
            </w:r>
          </w:p>
        </w:tc>
      </w:tr>
      <w:tr w:rsidR="00B41DB2" w:rsidRPr="00305A58" w:rsidTr="00B41DB2">
        <w:trPr>
          <w:trHeight w:val="10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118,30</w:t>
            </w:r>
          </w:p>
        </w:tc>
      </w:tr>
      <w:tr w:rsidR="00B41DB2" w:rsidRPr="00305A58" w:rsidTr="00B41DB2">
        <w:trPr>
          <w:trHeight w:val="12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9007CC" w:rsidP="009007C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</w:t>
            </w:r>
            <w:r w:rsidR="00B41DB2" w:rsidRPr="00305A58">
              <w:rPr>
                <w:sz w:val="22"/>
                <w:szCs w:val="22"/>
                <w:lang w:eastAsia="ru-RU"/>
              </w:rPr>
              <w:t>960,00</w:t>
            </w:r>
          </w:p>
        </w:tc>
      </w:tr>
      <w:tr w:rsidR="00B41DB2" w:rsidRPr="00305A58" w:rsidTr="00B41DB2">
        <w:trPr>
          <w:trHeight w:val="20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305A58">
              <w:rPr>
                <w:sz w:val="22"/>
                <w:szCs w:val="22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</w:t>
            </w:r>
            <w:r w:rsidR="00B41DB2" w:rsidRPr="00305A58">
              <w:rPr>
                <w:sz w:val="22"/>
                <w:szCs w:val="22"/>
                <w:lang w:eastAsia="ru-RU"/>
              </w:rPr>
              <w:t>960,00</w:t>
            </w:r>
          </w:p>
        </w:tc>
      </w:tr>
      <w:tr w:rsidR="00B41DB2" w:rsidRPr="00305A58" w:rsidTr="00B41DB2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</w:t>
            </w:r>
            <w:r w:rsidR="00B41DB2" w:rsidRPr="00305A58">
              <w:rPr>
                <w:sz w:val="22"/>
                <w:szCs w:val="22"/>
                <w:lang w:eastAsia="ru-RU"/>
              </w:rPr>
              <w:t>960,00</w:t>
            </w:r>
          </w:p>
        </w:tc>
      </w:tr>
      <w:tr w:rsidR="00B41DB2" w:rsidRPr="00305A58" w:rsidTr="00B41DB2">
        <w:trPr>
          <w:trHeight w:val="27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4086,60</w:t>
            </w:r>
          </w:p>
        </w:tc>
      </w:tr>
      <w:tr w:rsidR="00B41DB2" w:rsidRPr="00305A58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</w:t>
            </w:r>
            <w:r w:rsidR="00B41DB2" w:rsidRPr="00305A58">
              <w:rPr>
                <w:sz w:val="22"/>
                <w:szCs w:val="22"/>
                <w:lang w:eastAsia="ru-RU"/>
              </w:rPr>
              <w:t>812,00</w:t>
            </w:r>
          </w:p>
        </w:tc>
      </w:tr>
      <w:tr w:rsidR="00B41DB2" w:rsidRPr="00305A58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28,40</w:t>
            </w:r>
          </w:p>
        </w:tc>
      </w:tr>
      <w:tr w:rsidR="00B41DB2" w:rsidRPr="00305A58" w:rsidTr="00B41DB2">
        <w:trPr>
          <w:trHeight w:val="4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33,00</w:t>
            </w:r>
          </w:p>
        </w:tc>
      </w:tr>
      <w:tr w:rsidR="00B41DB2" w:rsidRPr="00305A58" w:rsidTr="00B41DB2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245,30</w:t>
            </w:r>
          </w:p>
        </w:tc>
      </w:tr>
      <w:tr w:rsidR="00B41DB2" w:rsidRPr="00305A58" w:rsidTr="00B41DB2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245,30</w:t>
            </w:r>
          </w:p>
        </w:tc>
      </w:tr>
      <w:tr w:rsidR="00B41DB2" w:rsidRPr="00305A58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245,30</w:t>
            </w:r>
          </w:p>
        </w:tc>
      </w:tr>
      <w:tr w:rsidR="00B41DB2" w:rsidRPr="00305A58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245,30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245,30</w:t>
            </w:r>
          </w:p>
        </w:tc>
      </w:tr>
      <w:tr w:rsidR="00B41DB2" w:rsidRPr="00305A58" w:rsidTr="00B41DB2">
        <w:trPr>
          <w:trHeight w:val="19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245,30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575,00</w:t>
            </w:r>
          </w:p>
        </w:tc>
      </w:tr>
      <w:tr w:rsidR="00B41DB2" w:rsidRPr="00305A58" w:rsidTr="00B41DB2">
        <w:trPr>
          <w:trHeight w:val="15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575,00</w:t>
            </w:r>
          </w:p>
        </w:tc>
      </w:tr>
      <w:tr w:rsidR="00B41DB2" w:rsidRPr="00305A58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575,00</w:t>
            </w:r>
          </w:p>
        </w:tc>
      </w:tr>
      <w:tr w:rsidR="00B41DB2" w:rsidRPr="00305A58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305A58">
              <w:rPr>
                <w:color w:val="000000"/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575,00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575,00</w:t>
            </w:r>
          </w:p>
        </w:tc>
      </w:tr>
      <w:tr w:rsidR="00B41DB2" w:rsidRPr="00305A58" w:rsidTr="00B41DB2">
        <w:trPr>
          <w:trHeight w:val="7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575,00</w:t>
            </w:r>
          </w:p>
        </w:tc>
      </w:tr>
      <w:tr w:rsidR="00B41DB2" w:rsidRPr="00305A58" w:rsidTr="00B41DB2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575,00</w:t>
            </w:r>
          </w:p>
        </w:tc>
      </w:tr>
      <w:tr w:rsidR="00B41DB2" w:rsidRPr="00305A58" w:rsidTr="00B41DB2">
        <w:trPr>
          <w:trHeight w:val="4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12149,00</w:t>
            </w:r>
          </w:p>
        </w:tc>
      </w:tr>
      <w:tr w:rsidR="00B41DB2" w:rsidRPr="00305A58" w:rsidTr="00B41DB2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12141,10</w:t>
            </w:r>
          </w:p>
        </w:tc>
      </w:tr>
      <w:tr w:rsidR="00B41DB2" w:rsidRPr="00305A58" w:rsidTr="00B41DB2">
        <w:trPr>
          <w:trHeight w:val="22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12141,10</w:t>
            </w:r>
          </w:p>
        </w:tc>
      </w:tr>
      <w:tr w:rsidR="00B41DB2" w:rsidRPr="00305A58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33</w:t>
            </w:r>
            <w:r w:rsidR="00B41DB2" w:rsidRPr="00305A58">
              <w:rPr>
                <w:sz w:val="22"/>
                <w:szCs w:val="22"/>
                <w:lang w:eastAsia="ru-RU"/>
              </w:rPr>
              <w:t>22,30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33</w:t>
            </w:r>
            <w:r w:rsidR="00B41DB2" w:rsidRPr="00305A58">
              <w:rPr>
                <w:sz w:val="22"/>
                <w:szCs w:val="22"/>
                <w:lang w:eastAsia="ru-RU"/>
              </w:rPr>
              <w:t>22,30</w:t>
            </w:r>
          </w:p>
        </w:tc>
      </w:tr>
      <w:tr w:rsidR="00B41DB2" w:rsidRPr="00305A58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33</w:t>
            </w:r>
            <w:r w:rsidR="00B41DB2" w:rsidRPr="00305A58">
              <w:rPr>
                <w:sz w:val="22"/>
                <w:szCs w:val="22"/>
                <w:lang w:eastAsia="ru-RU"/>
              </w:rPr>
              <w:t>22,30</w:t>
            </w:r>
          </w:p>
        </w:tc>
      </w:tr>
      <w:tr w:rsidR="00B41DB2" w:rsidRPr="00305A58" w:rsidTr="00B41DB2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33</w:t>
            </w:r>
            <w:r w:rsidR="00B41DB2" w:rsidRPr="00305A58">
              <w:rPr>
                <w:sz w:val="22"/>
                <w:szCs w:val="22"/>
                <w:lang w:eastAsia="ru-RU"/>
              </w:rPr>
              <w:t>22,30</w:t>
            </w:r>
          </w:p>
        </w:tc>
      </w:tr>
      <w:tr w:rsidR="00B41DB2" w:rsidRPr="00305A58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8018,8</w:t>
            </w:r>
          </w:p>
        </w:tc>
      </w:tr>
      <w:tr w:rsidR="00B41DB2" w:rsidRPr="00305A58" w:rsidTr="00B41DB2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2011,6</w:t>
            </w:r>
          </w:p>
        </w:tc>
      </w:tr>
      <w:tr w:rsidR="00B41DB2" w:rsidRPr="00305A58" w:rsidTr="00B41DB2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2011,6</w:t>
            </w:r>
          </w:p>
        </w:tc>
      </w:tr>
      <w:tr w:rsidR="00B41DB2" w:rsidRPr="00305A58" w:rsidTr="00B41DB2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6807,2</w:t>
            </w:r>
          </w:p>
        </w:tc>
      </w:tr>
      <w:tr w:rsidR="00B41DB2" w:rsidRPr="00305A58" w:rsidTr="00B41DB2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6807,2</w:t>
            </w:r>
          </w:p>
        </w:tc>
      </w:tr>
      <w:tr w:rsidR="00B41DB2" w:rsidRPr="00305A58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7,90</w:t>
            </w:r>
          </w:p>
        </w:tc>
      </w:tr>
      <w:tr w:rsidR="00B41DB2" w:rsidRPr="00305A58" w:rsidTr="00B41DB2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7,90</w:t>
            </w:r>
          </w:p>
        </w:tc>
      </w:tr>
      <w:tr w:rsidR="00B41DB2" w:rsidRPr="00305A58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7,90</w:t>
            </w:r>
          </w:p>
        </w:tc>
      </w:tr>
      <w:tr w:rsidR="00B41DB2" w:rsidRPr="00305A58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7,90</w:t>
            </w:r>
          </w:p>
        </w:tc>
      </w:tr>
      <w:tr w:rsidR="00B41DB2" w:rsidRPr="00305A58" w:rsidTr="00B41DB2">
        <w:trPr>
          <w:trHeight w:val="9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7,90</w:t>
            </w:r>
          </w:p>
        </w:tc>
      </w:tr>
      <w:tr w:rsidR="00B41DB2" w:rsidRPr="00305A58" w:rsidTr="00B41DB2">
        <w:trPr>
          <w:trHeight w:val="14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7,90</w:t>
            </w:r>
          </w:p>
        </w:tc>
      </w:tr>
      <w:tr w:rsidR="00B41DB2" w:rsidRPr="00305A58" w:rsidTr="00B41DB2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7562,4</w:t>
            </w:r>
          </w:p>
        </w:tc>
      </w:tr>
      <w:tr w:rsidR="00B41DB2" w:rsidRPr="00305A58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305A58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</w:t>
            </w:r>
            <w:r w:rsidR="005522F3" w:rsidRPr="00305A58">
              <w:rPr>
                <w:sz w:val="22"/>
                <w:szCs w:val="22"/>
                <w:lang w:eastAsia="ru-RU"/>
              </w:rPr>
              <w:t>7</w:t>
            </w:r>
            <w:r w:rsidRPr="00305A58">
              <w:rPr>
                <w:sz w:val="22"/>
                <w:szCs w:val="22"/>
                <w:lang w:eastAsia="ru-RU"/>
              </w:rPr>
              <w:t>06,80</w:t>
            </w:r>
          </w:p>
        </w:tc>
      </w:tr>
      <w:tr w:rsidR="00B41DB2" w:rsidRPr="00305A58" w:rsidTr="00B41DB2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305A58">
              <w:rPr>
                <w:color w:val="000000"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</w:t>
            </w:r>
            <w:r w:rsidR="005522F3" w:rsidRPr="00305A58">
              <w:rPr>
                <w:sz w:val="22"/>
                <w:szCs w:val="22"/>
                <w:lang w:eastAsia="ru-RU"/>
              </w:rPr>
              <w:t>7</w:t>
            </w:r>
            <w:r w:rsidRPr="00305A58">
              <w:rPr>
                <w:sz w:val="22"/>
                <w:szCs w:val="22"/>
                <w:lang w:eastAsia="ru-RU"/>
              </w:rPr>
              <w:t>06,80</w:t>
            </w:r>
          </w:p>
        </w:tc>
      </w:tr>
      <w:tr w:rsidR="00B41DB2" w:rsidRPr="00305A58" w:rsidTr="00B41DB2">
        <w:trPr>
          <w:trHeight w:val="9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25</w:t>
            </w:r>
            <w:r w:rsidR="00B41DB2" w:rsidRPr="00305A58">
              <w:rPr>
                <w:sz w:val="22"/>
                <w:szCs w:val="22"/>
                <w:lang w:eastAsia="ru-RU"/>
              </w:rPr>
              <w:t>84,10</w:t>
            </w:r>
          </w:p>
        </w:tc>
      </w:tr>
      <w:tr w:rsidR="00B41DB2" w:rsidRPr="00305A58" w:rsidTr="00B41DB2">
        <w:trPr>
          <w:trHeight w:val="16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25</w:t>
            </w:r>
            <w:r w:rsidR="00B41DB2" w:rsidRPr="00305A58">
              <w:rPr>
                <w:sz w:val="22"/>
                <w:szCs w:val="22"/>
                <w:lang w:eastAsia="ru-RU"/>
              </w:rPr>
              <w:t>84,10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25</w:t>
            </w:r>
            <w:r w:rsidR="00B41DB2" w:rsidRPr="00305A58">
              <w:rPr>
                <w:sz w:val="22"/>
                <w:szCs w:val="22"/>
                <w:lang w:eastAsia="ru-RU"/>
              </w:rPr>
              <w:t>84,10</w:t>
            </w:r>
          </w:p>
        </w:tc>
      </w:tr>
      <w:tr w:rsidR="00B41DB2" w:rsidRPr="00305A58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25</w:t>
            </w:r>
            <w:r w:rsidR="00B41DB2" w:rsidRPr="00305A58">
              <w:rPr>
                <w:sz w:val="22"/>
                <w:szCs w:val="22"/>
                <w:lang w:eastAsia="ru-RU"/>
              </w:rPr>
              <w:t>84,10</w:t>
            </w:r>
          </w:p>
        </w:tc>
      </w:tr>
      <w:tr w:rsidR="00B41DB2" w:rsidRPr="00305A58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122,70</w:t>
            </w:r>
          </w:p>
        </w:tc>
      </w:tr>
      <w:tr w:rsidR="00B41DB2" w:rsidRPr="00305A58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122,70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122,70</w:t>
            </w:r>
          </w:p>
        </w:tc>
      </w:tr>
      <w:tr w:rsidR="00B41DB2" w:rsidRPr="00305A58" w:rsidTr="00B41DB2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4855,6</w:t>
            </w:r>
          </w:p>
        </w:tc>
      </w:tr>
      <w:tr w:rsidR="00B41DB2" w:rsidRPr="00305A58" w:rsidTr="00B41DB2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4855,6</w:t>
            </w:r>
          </w:p>
        </w:tc>
      </w:tr>
      <w:tr w:rsidR="00B41DB2" w:rsidRPr="00305A58" w:rsidTr="00B41DB2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1150,00</w:t>
            </w:r>
          </w:p>
        </w:tc>
      </w:tr>
      <w:tr w:rsidR="00B41DB2" w:rsidRPr="00305A58" w:rsidTr="00B41DB2">
        <w:trPr>
          <w:trHeight w:val="8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1150,00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1150,00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Озеленение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23,70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05 4 02 10410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23,70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05 4 02 10410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23,70</w:t>
            </w:r>
          </w:p>
        </w:tc>
      </w:tr>
      <w:tr w:rsidR="00B41DB2" w:rsidRPr="00305A58" w:rsidTr="00B41DB2">
        <w:trPr>
          <w:trHeight w:val="9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3681,9</w:t>
            </w:r>
          </w:p>
        </w:tc>
      </w:tr>
      <w:tr w:rsidR="00B41DB2" w:rsidRPr="00305A58" w:rsidTr="00B41DB2">
        <w:trPr>
          <w:trHeight w:val="7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3681,9</w:t>
            </w:r>
          </w:p>
        </w:tc>
      </w:tr>
      <w:tr w:rsidR="00B41DB2" w:rsidRPr="00305A58" w:rsidTr="00B41DB2">
        <w:trPr>
          <w:trHeight w:val="12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   05 4 04 10410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3681,9</w:t>
            </w:r>
          </w:p>
        </w:tc>
      </w:tr>
      <w:tr w:rsidR="00B41DB2" w:rsidRPr="00305A58" w:rsidTr="00B41DB2">
        <w:trPr>
          <w:trHeight w:val="4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10 0 00 0000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10 1 00 0000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24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305A58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305A58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6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19386,00</w:t>
            </w:r>
          </w:p>
        </w:tc>
      </w:tr>
      <w:tr w:rsidR="00B41DB2" w:rsidRPr="00305A58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18766,00</w:t>
            </w:r>
          </w:p>
        </w:tc>
      </w:tr>
      <w:tr w:rsidR="00B41DB2" w:rsidRPr="00305A58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B41DB2" w:rsidRPr="00305A58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305A58">
              <w:rPr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305A58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программамуниципального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18716,00</w:t>
            </w:r>
          </w:p>
        </w:tc>
      </w:tr>
      <w:tr w:rsidR="00B41DB2" w:rsidRPr="00305A58" w:rsidTr="00B41DB2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18716,00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17800,80</w:t>
            </w:r>
          </w:p>
        </w:tc>
      </w:tr>
      <w:tr w:rsidR="00B41DB2" w:rsidRPr="00305A58" w:rsidTr="00B41DB2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17800,80</w:t>
            </w:r>
          </w:p>
        </w:tc>
      </w:tr>
      <w:tr w:rsidR="00B41DB2" w:rsidRPr="00305A58" w:rsidTr="00B41DB2">
        <w:trPr>
          <w:trHeight w:val="26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13636,6</w:t>
            </w:r>
          </w:p>
        </w:tc>
      </w:tr>
      <w:tr w:rsidR="00B41DB2" w:rsidRPr="00305A58" w:rsidTr="00B41DB2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4154,2</w:t>
            </w:r>
          </w:p>
        </w:tc>
      </w:tr>
      <w:tr w:rsidR="00B41DB2" w:rsidRPr="00305A58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</w:tr>
      <w:tr w:rsidR="00B41DB2" w:rsidRPr="00305A58" w:rsidTr="00B41DB2">
        <w:trPr>
          <w:trHeight w:val="12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915,20</w:t>
            </w:r>
          </w:p>
        </w:tc>
      </w:tr>
      <w:tr w:rsidR="00B41DB2" w:rsidRPr="00305A58" w:rsidTr="00B41DB2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72,00</w:t>
            </w:r>
          </w:p>
        </w:tc>
      </w:tr>
      <w:tr w:rsidR="00B41DB2" w:rsidRPr="00305A58" w:rsidTr="00B41DB2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72,00</w:t>
            </w:r>
          </w:p>
        </w:tc>
      </w:tr>
      <w:tr w:rsidR="00B41DB2" w:rsidRPr="00305A58" w:rsidTr="00B41DB2">
        <w:trPr>
          <w:trHeight w:val="7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02 L4670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843,20</w:t>
            </w:r>
          </w:p>
        </w:tc>
      </w:tr>
      <w:tr w:rsidR="00B41DB2" w:rsidRPr="00305A58" w:rsidTr="00B41DB2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07 1 02 L4670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843,20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620,00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305A58">
              <w:rPr>
                <w:sz w:val="22"/>
                <w:szCs w:val="22"/>
                <w:lang w:eastAsia="ru-RU"/>
              </w:rPr>
              <w:t>Непрограммные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расходы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620,00</w:t>
            </w:r>
          </w:p>
        </w:tc>
      </w:tr>
      <w:tr w:rsidR="00B41DB2" w:rsidRPr="00305A58" w:rsidTr="00B41DB2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305A58">
              <w:rPr>
                <w:sz w:val="22"/>
                <w:szCs w:val="22"/>
                <w:lang w:eastAsia="ru-RU"/>
              </w:rPr>
              <w:t>Непрограммные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620,00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620,00</w:t>
            </w:r>
          </w:p>
        </w:tc>
      </w:tr>
      <w:tr w:rsidR="00B41DB2" w:rsidRPr="00305A58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620,00</w:t>
            </w:r>
          </w:p>
        </w:tc>
      </w:tr>
      <w:tr w:rsidR="00B41DB2" w:rsidRPr="00305A58" w:rsidTr="00B41DB2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5522F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3</w:t>
            </w:r>
            <w:r w:rsidR="005522F3" w:rsidRPr="00305A58">
              <w:rPr>
                <w:b/>
                <w:bCs/>
                <w:sz w:val="22"/>
                <w:szCs w:val="22"/>
                <w:lang w:eastAsia="ru-RU"/>
              </w:rPr>
              <w:t>38</w:t>
            </w:r>
            <w:r w:rsidRPr="00305A58">
              <w:rPr>
                <w:b/>
                <w:bCs/>
                <w:sz w:val="22"/>
                <w:szCs w:val="22"/>
                <w:lang w:eastAsia="ru-RU"/>
              </w:rPr>
              <w:t>,10</w:t>
            </w:r>
          </w:p>
        </w:tc>
      </w:tr>
      <w:tr w:rsidR="00B41DB2" w:rsidRPr="00305A58" w:rsidTr="00B41DB2">
        <w:trPr>
          <w:trHeight w:val="40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B41DB2" w:rsidRPr="00305A58" w:rsidTr="00B41DB2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B41DB2" w:rsidRPr="00305A58" w:rsidTr="00B41DB2">
        <w:trPr>
          <w:trHeight w:val="12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02 1 01 40010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B41DB2" w:rsidRPr="00305A58" w:rsidTr="00B41DB2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02 1 01 40010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163,10</w:t>
            </w:r>
          </w:p>
        </w:tc>
      </w:tr>
      <w:tr w:rsidR="00B41DB2" w:rsidRPr="00305A58" w:rsidTr="00B41DB2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</w:t>
            </w:r>
            <w:r w:rsidR="005522F3" w:rsidRPr="00305A58">
              <w:rPr>
                <w:sz w:val="22"/>
                <w:szCs w:val="22"/>
                <w:lang w:eastAsia="ru-RU"/>
              </w:rPr>
              <w:t>75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12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175,0</w:t>
            </w:r>
          </w:p>
        </w:tc>
      </w:tr>
      <w:tr w:rsidR="00B41DB2" w:rsidRPr="00305A58" w:rsidTr="00B41DB2">
        <w:trPr>
          <w:trHeight w:val="20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175,0</w:t>
            </w:r>
          </w:p>
        </w:tc>
      </w:tr>
      <w:tr w:rsidR="00B41DB2" w:rsidRPr="00305A58" w:rsidTr="00B41DB2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5522F3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175,0</w:t>
            </w:r>
          </w:p>
        </w:tc>
      </w:tr>
      <w:tr w:rsidR="00B41DB2" w:rsidRPr="00305A58" w:rsidTr="00B41DB2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B41DB2" w:rsidRPr="00305A58" w:rsidTr="00B41DB2">
        <w:trPr>
          <w:trHeight w:val="17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5522F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</w:t>
            </w:r>
            <w:r w:rsidR="005522F3" w:rsidRPr="00305A58">
              <w:rPr>
                <w:sz w:val="22"/>
                <w:szCs w:val="22"/>
                <w:lang w:eastAsia="ru-RU"/>
              </w:rPr>
              <w:t>50</w:t>
            </w:r>
            <w:r w:rsidRPr="00305A58">
              <w:rPr>
                <w:sz w:val="22"/>
                <w:szCs w:val="22"/>
                <w:lang w:eastAsia="ru-RU"/>
              </w:rPr>
              <w:t>,00</w:t>
            </w:r>
          </w:p>
        </w:tc>
      </w:tr>
      <w:tr w:rsidR="00B41DB2" w:rsidRPr="00305A58" w:rsidTr="00B41DB2">
        <w:trPr>
          <w:trHeight w:val="4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60,00</w:t>
            </w:r>
          </w:p>
        </w:tc>
      </w:tr>
      <w:tr w:rsidR="00B41DB2" w:rsidRPr="00305A58" w:rsidTr="00B41DB2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B41DB2" w:rsidRPr="00305A58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B41DB2" w:rsidRPr="00305A58" w:rsidTr="00B41DB2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B41DB2" w:rsidRPr="00305A58" w:rsidTr="00B41DB2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Развитие инфраструктуры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B41DB2" w:rsidRPr="00305A58" w:rsidTr="00B41DB2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08 1 02 11580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B41DB2" w:rsidRPr="00305A58" w:rsidTr="00B41DB2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08 1 02 11580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B41DB2" w:rsidRPr="00305A58" w:rsidTr="00B41DB2">
        <w:trPr>
          <w:trHeight w:val="9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05A58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B41DB2" w:rsidRPr="00305A58" w:rsidTr="00B41DB2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B41DB2" w:rsidRPr="00305A58" w:rsidTr="00B41DB2">
        <w:trPr>
          <w:trHeight w:val="3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B41DB2" w:rsidRPr="00305A58" w:rsidTr="00B41DB2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B41DB2" w:rsidRPr="00305A58" w:rsidTr="00B41DB2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1DB2" w:rsidRPr="00305A58" w:rsidRDefault="00B41DB2" w:rsidP="00B41DB2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41DB2" w:rsidRPr="00305A58" w:rsidRDefault="00B41DB2" w:rsidP="00B41D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05A58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D52824" w:rsidRPr="00305A58" w:rsidRDefault="00D52824" w:rsidP="00C71865">
      <w:pPr>
        <w:ind w:left="4820"/>
        <w:rPr>
          <w:sz w:val="22"/>
          <w:szCs w:val="22"/>
        </w:rPr>
      </w:pPr>
    </w:p>
    <w:p w:rsidR="00D52824" w:rsidRDefault="00D52824" w:rsidP="00C71865">
      <w:pPr>
        <w:ind w:left="4820"/>
        <w:rPr>
          <w:sz w:val="22"/>
          <w:szCs w:val="22"/>
        </w:rPr>
      </w:pPr>
    </w:p>
    <w:p w:rsidR="00305A58" w:rsidRDefault="00305A58" w:rsidP="00C71865">
      <w:pPr>
        <w:ind w:left="4820"/>
        <w:rPr>
          <w:sz w:val="22"/>
          <w:szCs w:val="22"/>
        </w:rPr>
      </w:pPr>
    </w:p>
    <w:p w:rsidR="00305A58" w:rsidRDefault="00305A58" w:rsidP="00C71865">
      <w:pPr>
        <w:ind w:left="4820"/>
        <w:rPr>
          <w:sz w:val="22"/>
          <w:szCs w:val="22"/>
        </w:rPr>
      </w:pPr>
    </w:p>
    <w:p w:rsidR="00305A58" w:rsidRDefault="00305A58" w:rsidP="00C71865">
      <w:pPr>
        <w:ind w:left="4820"/>
        <w:rPr>
          <w:sz w:val="22"/>
          <w:szCs w:val="22"/>
        </w:rPr>
      </w:pPr>
    </w:p>
    <w:p w:rsidR="00305A58" w:rsidRPr="00305A58" w:rsidRDefault="00305A58" w:rsidP="00C71865">
      <w:pPr>
        <w:ind w:left="4820"/>
        <w:rPr>
          <w:sz w:val="22"/>
          <w:szCs w:val="22"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9900"/>
      </w:tblGrid>
      <w:tr w:rsidR="00B41DB2" w:rsidRPr="00305A58" w:rsidTr="00B41DB2">
        <w:trPr>
          <w:trHeight w:val="900"/>
        </w:trPr>
        <w:tc>
          <w:tcPr>
            <w:tcW w:w="9900" w:type="dxa"/>
            <w:vAlign w:val="bottom"/>
          </w:tcPr>
          <w:p w:rsidR="00B41DB2" w:rsidRPr="00305A58" w:rsidRDefault="00B41DB2" w:rsidP="00B41DB2">
            <w:pPr>
              <w:snapToGrid w:val="0"/>
              <w:jc w:val="center"/>
              <w:rPr>
                <w:sz w:val="22"/>
                <w:szCs w:val="22"/>
              </w:rPr>
            </w:pPr>
            <w:r w:rsidRPr="00305A58">
              <w:rPr>
                <w:noProof/>
                <w:sz w:val="22"/>
                <w:szCs w:val="22"/>
                <w:lang w:eastAsia="ru-RU"/>
              </w:rPr>
              <w:lastRenderedPageBreak/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DB2" w:rsidRPr="00305A58" w:rsidRDefault="00B41DB2" w:rsidP="00B41DB2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B41DB2" w:rsidRPr="00305A58" w:rsidRDefault="00B41DB2" w:rsidP="00B41DB2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B41DB2" w:rsidRPr="00305A58" w:rsidRDefault="00B41DB2" w:rsidP="00B41DB2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B41DB2" w:rsidRPr="00305A58" w:rsidTr="00B41DB2">
        <w:trPr>
          <w:trHeight w:val="493"/>
        </w:trPr>
        <w:tc>
          <w:tcPr>
            <w:tcW w:w="9900" w:type="dxa"/>
            <w:vAlign w:val="bottom"/>
          </w:tcPr>
          <w:p w:rsidR="00B41DB2" w:rsidRPr="00305A58" w:rsidRDefault="00B41DB2" w:rsidP="00305A58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СОВЕТ ВЕРХНЕКУБАНСКОГО СЕЛЬСКОГО ПОСЕЛЕНИЯ</w:t>
            </w:r>
          </w:p>
          <w:p w:rsidR="00B41DB2" w:rsidRPr="00305A58" w:rsidRDefault="00B41DB2" w:rsidP="00305A58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НОВОКУБАНСКОГО РАЙОНА</w:t>
            </w:r>
          </w:p>
        </w:tc>
      </w:tr>
      <w:tr w:rsidR="00B41DB2" w:rsidRPr="00305A58" w:rsidTr="00B41DB2">
        <w:trPr>
          <w:trHeight w:val="493"/>
        </w:trPr>
        <w:tc>
          <w:tcPr>
            <w:tcW w:w="9900" w:type="dxa"/>
            <w:vAlign w:val="bottom"/>
          </w:tcPr>
          <w:p w:rsidR="00B41DB2" w:rsidRPr="00305A58" w:rsidRDefault="00B41DB2" w:rsidP="00305A58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2"/>
                <w:szCs w:val="22"/>
              </w:rPr>
            </w:pPr>
          </w:p>
        </w:tc>
      </w:tr>
    </w:tbl>
    <w:p w:rsidR="00B41DB2" w:rsidRPr="00305A58" w:rsidRDefault="00B41DB2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tbl>
      <w:tblPr>
        <w:tblW w:w="10035" w:type="dxa"/>
        <w:tblInd w:w="108" w:type="dxa"/>
        <w:tblLayout w:type="fixed"/>
        <w:tblLook w:val="0000"/>
      </w:tblPr>
      <w:tblGrid>
        <w:gridCol w:w="5078"/>
        <w:gridCol w:w="4957"/>
      </w:tblGrid>
      <w:tr w:rsidR="005522F3" w:rsidRPr="00305A58" w:rsidTr="00841922">
        <w:trPr>
          <w:trHeight w:val="766"/>
        </w:trPr>
        <w:tc>
          <w:tcPr>
            <w:tcW w:w="5078" w:type="dxa"/>
            <w:vAlign w:val="bottom"/>
          </w:tcPr>
          <w:p w:rsidR="005522F3" w:rsidRPr="00305A58" w:rsidRDefault="005522F3" w:rsidP="00841922">
            <w:pPr>
              <w:snapToGrid w:val="0"/>
              <w:ind w:left="68"/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от  25.11.2021 года</w:t>
            </w:r>
          </w:p>
        </w:tc>
        <w:tc>
          <w:tcPr>
            <w:tcW w:w="4957" w:type="dxa"/>
            <w:vAlign w:val="bottom"/>
          </w:tcPr>
          <w:p w:rsidR="005522F3" w:rsidRPr="00305A58" w:rsidRDefault="005522F3" w:rsidP="00841922">
            <w:pPr>
              <w:snapToGrid w:val="0"/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                          № 117 </w:t>
            </w:r>
          </w:p>
        </w:tc>
      </w:tr>
    </w:tbl>
    <w:p w:rsidR="005522F3" w:rsidRPr="00305A58" w:rsidRDefault="005522F3" w:rsidP="005522F3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2"/>
          <w:szCs w:val="22"/>
        </w:rPr>
      </w:pPr>
    </w:p>
    <w:p w:rsidR="005522F3" w:rsidRPr="00305A58" w:rsidRDefault="005522F3" w:rsidP="005522F3">
      <w:pPr>
        <w:jc w:val="center"/>
        <w:rPr>
          <w:b/>
          <w:sz w:val="22"/>
          <w:szCs w:val="22"/>
        </w:rPr>
      </w:pPr>
      <w:r w:rsidRPr="00305A58">
        <w:rPr>
          <w:b/>
          <w:bCs/>
          <w:sz w:val="22"/>
          <w:szCs w:val="22"/>
        </w:rPr>
        <w:t xml:space="preserve">О внесении изменений и дополнений в решение </w:t>
      </w:r>
      <w:r w:rsidRPr="00305A58">
        <w:rPr>
          <w:b/>
          <w:sz w:val="22"/>
          <w:szCs w:val="22"/>
        </w:rPr>
        <w:t xml:space="preserve">Совета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bCs/>
          <w:sz w:val="22"/>
          <w:szCs w:val="22"/>
        </w:rPr>
        <w:t xml:space="preserve"> сельского</w:t>
      </w:r>
      <w:r w:rsidRPr="00305A58">
        <w:rPr>
          <w:b/>
          <w:sz w:val="22"/>
          <w:szCs w:val="22"/>
        </w:rPr>
        <w:t xml:space="preserve"> поселения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района от 18 июня 2014 года № 144</w:t>
      </w:r>
    </w:p>
    <w:p w:rsidR="005522F3" w:rsidRPr="00305A58" w:rsidRDefault="005522F3" w:rsidP="005522F3">
      <w:pPr>
        <w:jc w:val="center"/>
        <w:rPr>
          <w:b/>
          <w:bCs/>
          <w:sz w:val="22"/>
          <w:szCs w:val="22"/>
        </w:rPr>
      </w:pPr>
      <w:r w:rsidRPr="00305A58">
        <w:rPr>
          <w:b/>
          <w:bCs/>
          <w:sz w:val="22"/>
          <w:szCs w:val="22"/>
        </w:rPr>
        <w:t xml:space="preserve">«Об утверждении Положения о бюджетном процессе в </w:t>
      </w:r>
      <w:proofErr w:type="spellStart"/>
      <w:r w:rsidRPr="00305A58">
        <w:rPr>
          <w:b/>
          <w:bCs/>
          <w:sz w:val="22"/>
          <w:szCs w:val="22"/>
        </w:rPr>
        <w:t>Верхнекубанском</w:t>
      </w:r>
      <w:proofErr w:type="spellEnd"/>
      <w:r w:rsidRPr="00305A58">
        <w:rPr>
          <w:b/>
          <w:bCs/>
          <w:sz w:val="22"/>
          <w:szCs w:val="22"/>
        </w:rPr>
        <w:t xml:space="preserve"> </w:t>
      </w:r>
      <w:r w:rsidRPr="00305A58">
        <w:rPr>
          <w:b/>
          <w:sz w:val="22"/>
          <w:szCs w:val="22"/>
        </w:rPr>
        <w:t xml:space="preserve">сельском поселении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района»</w:t>
      </w:r>
    </w:p>
    <w:p w:rsidR="005522F3" w:rsidRPr="00305A58" w:rsidRDefault="005522F3" w:rsidP="005522F3">
      <w:pPr>
        <w:jc w:val="center"/>
        <w:rPr>
          <w:bCs/>
          <w:sz w:val="22"/>
          <w:szCs w:val="22"/>
        </w:rPr>
      </w:pPr>
    </w:p>
    <w:p w:rsidR="005522F3" w:rsidRPr="00305A58" w:rsidRDefault="005522F3" w:rsidP="005522F3">
      <w:pPr>
        <w:jc w:val="center"/>
        <w:rPr>
          <w:sz w:val="22"/>
          <w:szCs w:val="22"/>
        </w:rPr>
      </w:pPr>
    </w:p>
    <w:p w:rsidR="005522F3" w:rsidRPr="00305A58" w:rsidRDefault="005522F3" w:rsidP="005522F3">
      <w:pPr>
        <w:ind w:firstLine="851"/>
        <w:jc w:val="both"/>
        <w:rPr>
          <w:bCs/>
          <w:sz w:val="22"/>
          <w:szCs w:val="22"/>
        </w:rPr>
      </w:pPr>
      <w:r w:rsidRPr="00305A58">
        <w:rPr>
          <w:color w:val="000000"/>
          <w:sz w:val="22"/>
          <w:szCs w:val="22"/>
        </w:rPr>
        <w:t xml:space="preserve">В соответствии с Бюджетным кодексом Российской Федерации, Федеральным законом от 06 октября 2003 года № 131-ФЗ «Об                                     общих принципах организации местного самоуправления в Российской Федерации», в целях приведения нормативных правовых актов                                   </w:t>
      </w:r>
      <w:proofErr w:type="spellStart"/>
      <w:r w:rsidRPr="00305A58">
        <w:rPr>
          <w:color w:val="000000"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</w:t>
      </w:r>
      <w:r w:rsidRPr="00305A58">
        <w:rPr>
          <w:sz w:val="22"/>
          <w:szCs w:val="22"/>
        </w:rPr>
        <w:t xml:space="preserve"> поселения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района</w:t>
      </w:r>
      <w:r w:rsidRPr="00305A58">
        <w:rPr>
          <w:color w:val="000000"/>
          <w:sz w:val="22"/>
          <w:szCs w:val="22"/>
        </w:rPr>
        <w:t xml:space="preserve"> в соответствие с действующим законодательством Российской Федерации, </w:t>
      </w:r>
      <w:r w:rsidRPr="00305A58">
        <w:rPr>
          <w:bCs/>
          <w:sz w:val="22"/>
          <w:szCs w:val="22"/>
        </w:rPr>
        <w:t xml:space="preserve">Совет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</w:t>
      </w:r>
      <w:r w:rsidRPr="00305A58">
        <w:rPr>
          <w:sz w:val="22"/>
          <w:szCs w:val="22"/>
        </w:rPr>
        <w:t xml:space="preserve"> поселения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района</w:t>
      </w:r>
      <w:r w:rsidRPr="00305A58">
        <w:rPr>
          <w:bCs/>
          <w:sz w:val="22"/>
          <w:szCs w:val="22"/>
        </w:rPr>
        <w:t xml:space="preserve"> </w:t>
      </w:r>
      <w:proofErr w:type="spellStart"/>
      <w:proofErr w:type="gramStart"/>
      <w:r w:rsidRPr="00305A58">
        <w:rPr>
          <w:sz w:val="22"/>
          <w:szCs w:val="22"/>
        </w:rPr>
        <w:t>р</w:t>
      </w:r>
      <w:proofErr w:type="spellEnd"/>
      <w:proofErr w:type="gramEnd"/>
      <w:r w:rsidRPr="00305A58">
        <w:rPr>
          <w:sz w:val="22"/>
          <w:szCs w:val="22"/>
        </w:rPr>
        <w:t xml:space="preserve"> е </w:t>
      </w:r>
      <w:proofErr w:type="spellStart"/>
      <w:r w:rsidRPr="00305A58">
        <w:rPr>
          <w:sz w:val="22"/>
          <w:szCs w:val="22"/>
        </w:rPr>
        <w:t>ш</w:t>
      </w:r>
      <w:proofErr w:type="spellEnd"/>
      <w:r w:rsidRPr="00305A58">
        <w:rPr>
          <w:sz w:val="22"/>
          <w:szCs w:val="22"/>
        </w:rPr>
        <w:t xml:space="preserve"> и л:</w:t>
      </w:r>
    </w:p>
    <w:p w:rsidR="005522F3" w:rsidRPr="00305A58" w:rsidRDefault="005522F3" w:rsidP="005522F3">
      <w:pPr>
        <w:pStyle w:val="ConsNormal"/>
        <w:ind w:firstLine="698"/>
        <w:rPr>
          <w:bCs/>
          <w:sz w:val="22"/>
          <w:szCs w:val="22"/>
        </w:rPr>
      </w:pPr>
      <w:r w:rsidRPr="00305A58">
        <w:rPr>
          <w:sz w:val="22"/>
          <w:szCs w:val="22"/>
        </w:rPr>
        <w:t xml:space="preserve">1. Внести изменения и дополнения в </w:t>
      </w:r>
      <w:r w:rsidRPr="00305A58">
        <w:rPr>
          <w:bCs/>
          <w:sz w:val="22"/>
          <w:szCs w:val="22"/>
        </w:rPr>
        <w:t xml:space="preserve">решение </w:t>
      </w:r>
      <w:r w:rsidRPr="00305A58">
        <w:rPr>
          <w:sz w:val="22"/>
          <w:szCs w:val="22"/>
        </w:rPr>
        <w:t xml:space="preserve">Совета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</w:t>
      </w:r>
      <w:r w:rsidRPr="00305A58">
        <w:rPr>
          <w:sz w:val="22"/>
          <w:szCs w:val="22"/>
        </w:rPr>
        <w:t xml:space="preserve"> поселения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района от 18 июня 2014 года № 144 </w:t>
      </w:r>
      <w:r w:rsidRPr="00305A58">
        <w:rPr>
          <w:bCs/>
          <w:sz w:val="22"/>
          <w:szCs w:val="22"/>
        </w:rPr>
        <w:t xml:space="preserve">«Об утверждении Положения о бюджетном процессе в </w:t>
      </w:r>
      <w:proofErr w:type="spellStart"/>
      <w:r w:rsidRPr="00305A58">
        <w:rPr>
          <w:bCs/>
          <w:sz w:val="22"/>
          <w:szCs w:val="22"/>
        </w:rPr>
        <w:t>Верхнекубанском</w:t>
      </w:r>
      <w:proofErr w:type="spellEnd"/>
      <w:r w:rsidRPr="00305A58">
        <w:rPr>
          <w:sz w:val="22"/>
          <w:szCs w:val="22"/>
        </w:rPr>
        <w:t xml:space="preserve"> сельском поселении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района»,</w:t>
      </w:r>
      <w:r w:rsidRPr="00305A58">
        <w:rPr>
          <w:bCs/>
          <w:sz w:val="22"/>
          <w:szCs w:val="22"/>
        </w:rPr>
        <w:t xml:space="preserve"> и</w:t>
      </w:r>
      <w:r w:rsidRPr="00305A58">
        <w:rPr>
          <w:rStyle w:val="a5"/>
          <w:color w:val="000000"/>
          <w:sz w:val="22"/>
          <w:szCs w:val="22"/>
        </w:rPr>
        <w:t>зложив приложение к решению в новой редакции согласно приложению</w:t>
      </w:r>
      <w:r w:rsidRPr="00305A58">
        <w:rPr>
          <w:bCs/>
          <w:sz w:val="22"/>
          <w:szCs w:val="22"/>
        </w:rPr>
        <w:t>.</w:t>
      </w:r>
    </w:p>
    <w:p w:rsidR="005522F3" w:rsidRPr="00305A58" w:rsidRDefault="005522F3" w:rsidP="005522F3">
      <w:pPr>
        <w:ind w:firstLine="698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2. </w:t>
      </w:r>
      <w:proofErr w:type="gramStart"/>
      <w:r w:rsidRPr="00305A58">
        <w:rPr>
          <w:sz w:val="22"/>
          <w:szCs w:val="22"/>
        </w:rPr>
        <w:t>Контроль за</w:t>
      </w:r>
      <w:proofErr w:type="gramEnd"/>
      <w:r w:rsidRPr="00305A58">
        <w:rPr>
          <w:sz w:val="22"/>
          <w:szCs w:val="22"/>
        </w:rPr>
        <w:t xml:space="preserve"> исполнением настоящего решения возложить на комиссию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района по финансам, бюджету, налогам и контролю (Дзюба).</w:t>
      </w:r>
    </w:p>
    <w:p w:rsidR="005522F3" w:rsidRPr="00305A58" w:rsidRDefault="005522F3" w:rsidP="005522F3">
      <w:pPr>
        <w:autoSpaceDE w:val="0"/>
        <w:ind w:firstLine="698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3. Настоящее решение вступает в силу со дня его официального обнародования, путем размещения в специально установленных местах для обнародования муниципальных правовых актов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autoSpaceDE w:val="0"/>
        <w:autoSpaceDN w:val="0"/>
        <w:adjustRightInd w:val="0"/>
        <w:jc w:val="both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5522F3" w:rsidRPr="00305A58" w:rsidTr="00841922">
        <w:tc>
          <w:tcPr>
            <w:tcW w:w="4926" w:type="dxa"/>
            <w:shd w:val="clear" w:color="auto" w:fill="auto"/>
          </w:tcPr>
          <w:p w:rsidR="005522F3" w:rsidRPr="00305A58" w:rsidRDefault="005522F3" w:rsidP="0084192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Глава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</w:t>
            </w:r>
          </w:p>
          <w:p w:rsidR="005522F3" w:rsidRPr="00305A58" w:rsidRDefault="005522F3" w:rsidP="00841922">
            <w:pPr>
              <w:jc w:val="center"/>
              <w:rPr>
                <w:sz w:val="22"/>
                <w:szCs w:val="22"/>
              </w:rPr>
            </w:pPr>
          </w:p>
          <w:p w:rsidR="005522F3" w:rsidRPr="00305A58" w:rsidRDefault="005522F3" w:rsidP="0084192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5522F3" w:rsidRPr="00305A58" w:rsidRDefault="005522F3" w:rsidP="00841922">
            <w:pPr>
              <w:ind w:left="319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</w:t>
            </w:r>
          </w:p>
          <w:p w:rsidR="005522F3" w:rsidRPr="00305A58" w:rsidRDefault="005522F3" w:rsidP="00841922">
            <w:pPr>
              <w:jc w:val="right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С.В. </w:t>
            </w:r>
            <w:proofErr w:type="spellStart"/>
            <w:r w:rsidRPr="00305A58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B41DB2" w:rsidRPr="00305A58" w:rsidRDefault="00B41DB2" w:rsidP="00C71865">
      <w:pPr>
        <w:ind w:left="4820"/>
        <w:rPr>
          <w:sz w:val="22"/>
          <w:szCs w:val="22"/>
        </w:rPr>
      </w:pPr>
    </w:p>
    <w:p w:rsidR="00B41DB2" w:rsidRPr="00305A58" w:rsidRDefault="00B41DB2" w:rsidP="00C71865">
      <w:pPr>
        <w:ind w:left="4820"/>
        <w:rPr>
          <w:sz w:val="22"/>
          <w:szCs w:val="22"/>
        </w:rPr>
      </w:pPr>
    </w:p>
    <w:p w:rsidR="00D52824" w:rsidRPr="00305A58" w:rsidRDefault="00D52824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305A58" w:rsidRDefault="00305A58" w:rsidP="005522F3">
      <w:pPr>
        <w:ind w:left="5245"/>
        <w:jc w:val="both"/>
        <w:rPr>
          <w:sz w:val="22"/>
          <w:szCs w:val="22"/>
        </w:rPr>
      </w:pPr>
    </w:p>
    <w:p w:rsidR="005522F3" w:rsidRPr="00305A58" w:rsidRDefault="005522F3" w:rsidP="005522F3">
      <w:pPr>
        <w:ind w:left="5245"/>
        <w:jc w:val="both"/>
        <w:rPr>
          <w:sz w:val="22"/>
          <w:szCs w:val="22"/>
        </w:rPr>
      </w:pPr>
      <w:r w:rsidRPr="00305A58">
        <w:rPr>
          <w:sz w:val="22"/>
          <w:szCs w:val="22"/>
        </w:rPr>
        <w:lastRenderedPageBreak/>
        <w:t>Приложение</w:t>
      </w:r>
    </w:p>
    <w:p w:rsidR="005522F3" w:rsidRPr="00305A58" w:rsidRDefault="005522F3" w:rsidP="005522F3">
      <w:pPr>
        <w:ind w:left="5245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к решению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</w:t>
      </w:r>
    </w:p>
    <w:p w:rsidR="005522F3" w:rsidRPr="00305A58" w:rsidRDefault="005522F3" w:rsidP="005522F3">
      <w:pPr>
        <w:pStyle w:val="ConsNonformat"/>
        <w:widowControl/>
        <w:ind w:left="5245" w:right="0" w:firstLine="41"/>
        <w:jc w:val="both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>от  25.11. 2021 года № 117</w:t>
      </w:r>
    </w:p>
    <w:p w:rsidR="005522F3" w:rsidRPr="00305A58" w:rsidRDefault="005522F3" w:rsidP="005522F3">
      <w:pPr>
        <w:ind w:left="5245"/>
        <w:jc w:val="both"/>
        <w:rPr>
          <w:sz w:val="22"/>
          <w:szCs w:val="22"/>
        </w:rPr>
      </w:pPr>
    </w:p>
    <w:p w:rsidR="005522F3" w:rsidRPr="00305A58" w:rsidRDefault="005522F3" w:rsidP="005522F3">
      <w:pPr>
        <w:ind w:left="5245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«УТВЕРЖДЕНО</w:t>
      </w:r>
    </w:p>
    <w:p w:rsidR="005522F3" w:rsidRPr="00305A58" w:rsidRDefault="005522F3" w:rsidP="005522F3">
      <w:pPr>
        <w:ind w:left="5245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решением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left="5245"/>
        <w:rPr>
          <w:bCs/>
          <w:sz w:val="22"/>
          <w:szCs w:val="22"/>
        </w:rPr>
      </w:pPr>
      <w:r w:rsidRPr="00305A58">
        <w:rPr>
          <w:bCs/>
          <w:sz w:val="22"/>
          <w:szCs w:val="22"/>
        </w:rPr>
        <w:t>18 июня 2014 года № 144</w:t>
      </w:r>
    </w:p>
    <w:p w:rsidR="005522F3" w:rsidRPr="00305A58" w:rsidRDefault="005522F3" w:rsidP="005522F3">
      <w:pPr>
        <w:pStyle w:val="ConsTitle"/>
        <w:widowControl/>
        <w:ind w:right="0"/>
        <w:rPr>
          <w:rFonts w:ascii="Times New Roman" w:hAnsi="Times New Roman" w:cs="Times New Roman"/>
          <w:bCs w:val="0"/>
          <w:sz w:val="22"/>
          <w:szCs w:val="22"/>
        </w:rPr>
      </w:pPr>
    </w:p>
    <w:p w:rsidR="005522F3" w:rsidRPr="00305A58" w:rsidRDefault="005522F3" w:rsidP="005522F3">
      <w:pPr>
        <w:pStyle w:val="ConsTitle"/>
        <w:widowControl/>
        <w:ind w:right="0"/>
        <w:rPr>
          <w:rFonts w:ascii="Times New Roman" w:hAnsi="Times New Roman" w:cs="Times New Roman"/>
          <w:bCs w:val="0"/>
          <w:sz w:val="22"/>
          <w:szCs w:val="22"/>
        </w:rPr>
      </w:pPr>
    </w:p>
    <w:p w:rsidR="005522F3" w:rsidRPr="00305A58" w:rsidRDefault="005522F3" w:rsidP="005522F3">
      <w:pPr>
        <w:pStyle w:val="ConsTitle"/>
        <w:widowControl/>
        <w:ind w:right="0"/>
        <w:rPr>
          <w:rFonts w:ascii="Times New Roman" w:hAnsi="Times New Roman" w:cs="Times New Roman"/>
          <w:bCs w:val="0"/>
          <w:sz w:val="22"/>
          <w:szCs w:val="22"/>
        </w:rPr>
      </w:pPr>
    </w:p>
    <w:p w:rsidR="005522F3" w:rsidRPr="00305A58" w:rsidRDefault="005522F3" w:rsidP="005522F3">
      <w:pPr>
        <w:pStyle w:val="ConsTitle"/>
        <w:widowControl/>
        <w:ind w:right="0"/>
        <w:jc w:val="center"/>
        <w:rPr>
          <w:rFonts w:ascii="Times New Roman" w:hAnsi="Times New Roman" w:cs="Times New Roman"/>
          <w:bCs w:val="0"/>
          <w:sz w:val="22"/>
          <w:szCs w:val="22"/>
        </w:rPr>
      </w:pPr>
      <w:r w:rsidRPr="00305A58">
        <w:rPr>
          <w:rFonts w:ascii="Times New Roman" w:hAnsi="Times New Roman" w:cs="Times New Roman"/>
          <w:bCs w:val="0"/>
          <w:sz w:val="22"/>
          <w:szCs w:val="22"/>
        </w:rPr>
        <w:t>ПОЛОЖЕНИЕ</w:t>
      </w:r>
    </w:p>
    <w:p w:rsidR="005522F3" w:rsidRPr="00305A58" w:rsidRDefault="005522F3" w:rsidP="005522F3">
      <w:pPr>
        <w:pStyle w:val="ConsTitle"/>
        <w:widowControl/>
        <w:ind w:right="0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bCs w:val="0"/>
          <w:sz w:val="22"/>
          <w:szCs w:val="22"/>
        </w:rPr>
        <w:t xml:space="preserve">о бюджетном процессе в </w:t>
      </w:r>
      <w:proofErr w:type="spellStart"/>
      <w:r w:rsidRPr="00305A58">
        <w:rPr>
          <w:rFonts w:ascii="Times New Roman" w:hAnsi="Times New Roman" w:cs="Times New Roman"/>
          <w:bCs w:val="0"/>
          <w:sz w:val="22"/>
          <w:szCs w:val="22"/>
        </w:rPr>
        <w:t>Верхнекубанском</w:t>
      </w:r>
      <w:proofErr w:type="spellEnd"/>
      <w:r w:rsidRPr="00305A58">
        <w:rPr>
          <w:rFonts w:ascii="Times New Roman" w:hAnsi="Times New Roman" w:cs="Times New Roman"/>
          <w:bCs w:val="0"/>
          <w:sz w:val="22"/>
          <w:szCs w:val="22"/>
        </w:rPr>
        <w:t xml:space="preserve"> сельском поселении </w:t>
      </w:r>
      <w:proofErr w:type="spellStart"/>
      <w:r w:rsidRPr="00305A58">
        <w:rPr>
          <w:rFonts w:ascii="Times New Roman" w:hAnsi="Times New Roman" w:cs="Times New Roman"/>
          <w:bCs w:val="0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Cs w:val="0"/>
          <w:sz w:val="22"/>
          <w:szCs w:val="22"/>
        </w:rPr>
        <w:t xml:space="preserve"> района</w:t>
      </w:r>
    </w:p>
    <w:p w:rsidR="005522F3" w:rsidRPr="00305A58" w:rsidRDefault="005522F3" w:rsidP="005522F3">
      <w:pPr>
        <w:rPr>
          <w:sz w:val="22"/>
          <w:szCs w:val="22"/>
          <w:lang w:eastAsia="en-US"/>
        </w:rPr>
      </w:pPr>
    </w:p>
    <w:p w:rsidR="005522F3" w:rsidRPr="00305A58" w:rsidRDefault="005522F3" w:rsidP="005522F3">
      <w:pPr>
        <w:pStyle w:val="1"/>
        <w:rPr>
          <w:rFonts w:ascii="Times New Roman" w:hAnsi="Times New Roman"/>
          <w:sz w:val="22"/>
          <w:szCs w:val="22"/>
        </w:rPr>
      </w:pPr>
      <w:r w:rsidRPr="00305A58">
        <w:rPr>
          <w:rFonts w:ascii="Times New Roman" w:hAnsi="Times New Roman"/>
          <w:sz w:val="22"/>
          <w:szCs w:val="22"/>
        </w:rPr>
        <w:t>Раздел 1. Общие положения</w:t>
      </w:r>
    </w:p>
    <w:p w:rsidR="005522F3" w:rsidRPr="00305A58" w:rsidRDefault="005522F3" w:rsidP="005522F3">
      <w:pPr>
        <w:rPr>
          <w:sz w:val="22"/>
          <w:szCs w:val="22"/>
          <w:lang w:eastAsia="en-US"/>
        </w:rPr>
      </w:pPr>
    </w:p>
    <w:p w:rsidR="005522F3" w:rsidRPr="00305A58" w:rsidRDefault="005522F3" w:rsidP="005522F3">
      <w:pPr>
        <w:pStyle w:val="2"/>
        <w:ind w:firstLine="709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>Статья 1. Правоотношения, регулируемые настоящим Положением</w:t>
      </w:r>
    </w:p>
    <w:p w:rsidR="005522F3" w:rsidRPr="00305A58" w:rsidRDefault="005522F3" w:rsidP="005522F3">
      <w:pPr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Настоящее Положение регулирует отношения, возникающие между субъектами бюджетных правоотношений в процессе составления и рассмотрения проекта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утверждения и исполнения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а также контроля за его исполнением, осуществления бюджетного учета, составления, внешней проверки, рассмотрения и утверждения бюджетной отчетности в части, неурегулированной Бюджетным кодексом Российской Федерации.</w:t>
      </w:r>
      <w:proofErr w:type="gramEnd"/>
    </w:p>
    <w:p w:rsidR="005522F3" w:rsidRPr="00305A58" w:rsidRDefault="005522F3" w:rsidP="005522F3">
      <w:pPr>
        <w:pStyle w:val="2"/>
        <w:ind w:firstLine="709"/>
        <w:rPr>
          <w:rFonts w:ascii="Times New Roman" w:hAnsi="Times New Roman" w:cs="Times New Roman"/>
          <w:b w:val="0"/>
          <w:sz w:val="22"/>
          <w:szCs w:val="22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bCs w:val="0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Статья 2. Правовая основа бюджетного процесса в </w:t>
      </w:r>
      <w:proofErr w:type="spellStart"/>
      <w:r w:rsidRPr="00305A58">
        <w:rPr>
          <w:rFonts w:ascii="Times New Roman" w:hAnsi="Times New Roman" w:cs="Times New Roman"/>
          <w:bCs w:val="0"/>
          <w:sz w:val="22"/>
          <w:szCs w:val="22"/>
        </w:rPr>
        <w:t>Верхнекубанском</w:t>
      </w:r>
      <w:proofErr w:type="spellEnd"/>
      <w:r w:rsidRPr="00305A58">
        <w:rPr>
          <w:rFonts w:ascii="Times New Roman" w:hAnsi="Times New Roman" w:cs="Times New Roman"/>
          <w:bCs w:val="0"/>
          <w:sz w:val="22"/>
          <w:szCs w:val="22"/>
        </w:rPr>
        <w:t xml:space="preserve"> сельском поселении </w:t>
      </w:r>
      <w:proofErr w:type="spellStart"/>
      <w:r w:rsidRPr="00305A58">
        <w:rPr>
          <w:rFonts w:ascii="Times New Roman" w:hAnsi="Times New Roman" w:cs="Times New Roman"/>
          <w:bCs w:val="0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Cs w:val="0"/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Правовую основу бюджетного процесса в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Верхнекубанском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сельском поселении 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 составляют Конституция Российской Федерации, Бюджетный кодекс Российской Федерации, федеральные законы и нормативные правовые акты Краснодарского края и Российской Федерации, Устав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района, настоящее решение и иные нормативные правовые акты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района, регулирующие бюджетные правоотношения.</w:t>
      </w:r>
    </w:p>
    <w:p w:rsidR="005522F3" w:rsidRPr="00305A58" w:rsidRDefault="005522F3" w:rsidP="005522F3">
      <w:pPr>
        <w:pStyle w:val="ConsNormal"/>
        <w:ind w:firstLine="709"/>
        <w:rPr>
          <w:b/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Раздел 2. Участники бюджетного процесса в </w:t>
      </w:r>
      <w:proofErr w:type="spellStart"/>
      <w:r w:rsidRPr="00305A58">
        <w:rPr>
          <w:b/>
          <w:sz w:val="22"/>
          <w:szCs w:val="22"/>
        </w:rPr>
        <w:t>Верхнекубанском</w:t>
      </w:r>
      <w:proofErr w:type="spellEnd"/>
      <w:r w:rsidRPr="00305A58">
        <w:rPr>
          <w:b/>
          <w:sz w:val="22"/>
          <w:szCs w:val="22"/>
        </w:rPr>
        <w:t xml:space="preserve"> сельском поселении 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>Статья 3. Участники бюджетного процесса</w:t>
      </w:r>
    </w:p>
    <w:p w:rsidR="005522F3" w:rsidRPr="00305A58" w:rsidRDefault="005522F3" w:rsidP="005522F3">
      <w:pPr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Участниками бюджетного процесса в </w:t>
      </w:r>
      <w:proofErr w:type="spellStart"/>
      <w:r w:rsidRPr="00305A58">
        <w:rPr>
          <w:sz w:val="22"/>
          <w:szCs w:val="22"/>
        </w:rPr>
        <w:t>Верхнекубанском</w:t>
      </w:r>
      <w:proofErr w:type="spellEnd"/>
      <w:r w:rsidRPr="00305A58">
        <w:rPr>
          <w:sz w:val="22"/>
          <w:szCs w:val="22"/>
        </w:rPr>
        <w:t xml:space="preserve"> сельском поселении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являются: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глава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администрация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>органы муниципального финансового контроля;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>главные распорядители (распорядители) средств местного бюджета;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>главные администраторы (администраторы) доходов местного бюджета;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>главные администраторы (администраторы) источников финансирования дефицита бюджета;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>получатели бюджетных средств.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Статья 4. Бюджетные полномочия главы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Глава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района: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вносит на рассмотрение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проект решения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 необходимыми документами и материалами, о внесении изменений в решение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</w:t>
      </w:r>
      <w:r w:rsidRPr="00305A58">
        <w:rPr>
          <w:sz w:val="22"/>
          <w:szCs w:val="22"/>
        </w:rPr>
        <w:lastRenderedPageBreak/>
        <w:t xml:space="preserve">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 бюджете, об его исполнении, проекты других решений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регулирующих бюджетные правоотношения в </w:t>
      </w:r>
      <w:proofErr w:type="spellStart"/>
      <w:r w:rsidRPr="00305A58">
        <w:rPr>
          <w:sz w:val="22"/>
          <w:szCs w:val="22"/>
        </w:rPr>
        <w:t>Верхнекубанском</w:t>
      </w:r>
      <w:proofErr w:type="spellEnd"/>
      <w:r w:rsidRPr="00305A58">
        <w:rPr>
          <w:sz w:val="22"/>
          <w:szCs w:val="22"/>
        </w:rPr>
        <w:t xml:space="preserve"> сельском поселении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  <w:proofErr w:type="gramEnd"/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определяет должностных лиц, уполномоченных представлять проект решения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 необходимыми документами и материалами, о внесении изменений в решение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 бюджете, о его исполнении, проекты других решений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регулирующих бюджетные правоотношения в </w:t>
      </w:r>
      <w:proofErr w:type="spellStart"/>
      <w:r w:rsidRPr="00305A58">
        <w:rPr>
          <w:sz w:val="22"/>
          <w:szCs w:val="22"/>
        </w:rPr>
        <w:t>Верхнекубанском</w:t>
      </w:r>
      <w:proofErr w:type="spellEnd"/>
      <w:r w:rsidRPr="00305A58">
        <w:rPr>
          <w:sz w:val="22"/>
          <w:szCs w:val="22"/>
        </w:rPr>
        <w:t xml:space="preserve"> сельском поселении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при их рассмотрении в Совете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</w:t>
      </w:r>
      <w:proofErr w:type="gramEnd"/>
      <w:r w:rsidRPr="00305A58">
        <w:rPr>
          <w:sz w:val="22"/>
          <w:szCs w:val="22"/>
        </w:rPr>
        <w:t xml:space="preserve">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осуществляет иные бюджетные полномочия в соответствии с </w:t>
      </w:r>
      <w:hyperlink r:id="rId7" w:history="1">
        <w:r w:rsidRPr="00305A58">
          <w:rPr>
            <w:rStyle w:val="aff0"/>
            <w:b w:val="0"/>
            <w:sz w:val="22"/>
            <w:szCs w:val="22"/>
          </w:rPr>
          <w:t>Бюджетным кодексом</w:t>
        </w:r>
      </w:hyperlink>
      <w:r w:rsidRPr="00305A58">
        <w:rPr>
          <w:sz w:val="22"/>
          <w:szCs w:val="22"/>
        </w:rPr>
        <w:t xml:space="preserve"> Российской Федерации и иными нормативными правовыми актами, регулирующими бюджетные правоотношения.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Статья 5. Бюджетные полномочия Совета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района: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</w:t>
      </w:r>
      <w:hyperlink w:anchor="sub_10005" w:history="1">
        <w:r w:rsidRPr="00305A58">
          <w:rPr>
            <w:sz w:val="22"/>
            <w:szCs w:val="22"/>
          </w:rPr>
          <w:t>порядок</w:t>
        </w:r>
      </w:hyperlink>
      <w:r w:rsidRPr="00305A58">
        <w:rPr>
          <w:sz w:val="22"/>
          <w:szCs w:val="22"/>
        </w:rPr>
        <w:t xml:space="preserve"> рассмотрения и утверждения проекта решения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порядок внесения изменений в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</w:t>
      </w:r>
      <w:hyperlink w:anchor="sub_10007" w:history="1">
        <w:r w:rsidRPr="00305A58">
          <w:rPr>
            <w:sz w:val="22"/>
            <w:szCs w:val="22"/>
          </w:rPr>
          <w:t>порядок</w:t>
        </w:r>
      </w:hyperlink>
      <w:r w:rsidRPr="00305A58">
        <w:rPr>
          <w:sz w:val="22"/>
          <w:szCs w:val="22"/>
        </w:rPr>
        <w:t xml:space="preserve"> представления, рассмотрения и утверждения отчета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</w:t>
      </w:r>
      <w:r w:rsidRPr="00305A58">
        <w:rPr>
          <w:rStyle w:val="ConsNonformat"/>
          <w:sz w:val="22"/>
          <w:szCs w:val="22"/>
        </w:rPr>
        <w:t xml:space="preserve"> </w:t>
      </w:r>
      <w:r w:rsidRPr="00305A58">
        <w:rPr>
          <w:sz w:val="22"/>
          <w:szCs w:val="22"/>
        </w:rPr>
        <w:t>за отчетный финансовый год (далее соответственно - годовой отчет об исполнении бюджета);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осуществляет контроль в ходе рассмотрения отдельных вопросов исполнения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своих заседаниях, заседаниях комитетов, комиссий, рабочих групп, в ходе проводимых Советом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слушаний и в связи с депутатскими запросами;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рассматривает проект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утверждает бюджет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утверждает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порядок проведения публичных слушаний по проекту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отчету о его исполнении;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осуществляет иные бюджетные полномочия в соответствии с Бюджетным кодексом Российской Федерации, иными нормативными правовыми актами, регулирующими бюджетные правоотношения и уставом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</w:t>
      </w:r>
      <w:r w:rsidRPr="00305A58">
        <w:rPr>
          <w:bCs/>
          <w:sz w:val="22"/>
          <w:szCs w:val="22"/>
        </w:rPr>
        <w:t>.</w:t>
      </w:r>
    </w:p>
    <w:p w:rsidR="005522F3" w:rsidRPr="00305A58" w:rsidRDefault="005522F3" w:rsidP="005522F3">
      <w:pPr>
        <w:pStyle w:val="ConsNormal"/>
        <w:ind w:firstLine="709"/>
        <w:rPr>
          <w:b/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Статья 6. Бюджетные полномочия администрации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Администрация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района: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обеспечивает составление проекта бюджета (проекта бюджета и среднесрочного финансового плана), вносит его с необходимыми документами и материалами на утверждение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bCs/>
          <w:sz w:val="22"/>
          <w:szCs w:val="22"/>
        </w:rPr>
        <w:t>обеспечивает исполнение бюджета</w:t>
      </w:r>
      <w:r w:rsidRPr="00305A58">
        <w:rPr>
          <w:sz w:val="22"/>
          <w:szCs w:val="22"/>
        </w:rPr>
        <w:t xml:space="preserve"> и составление бюджетной отчетности</w:t>
      </w:r>
      <w:r w:rsidRPr="00305A58">
        <w:rPr>
          <w:bCs/>
          <w:sz w:val="22"/>
          <w:szCs w:val="22"/>
        </w:rPr>
        <w:t xml:space="preserve">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представляет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утверждение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обеспечивает управление муниципальным долгом;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форму и порядок разработки среднесрочного финансового плана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порядок разработки прогноза социально-экономического развития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одобряет прогноз социально-экономического развития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обеспечивает разработку основных направлений бюджетной и налоговой политики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предоставляет от имени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муниципальные гарантии;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от имени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осуществляет муниципальные заимствования, предоставляет муниципальные гарантии;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bookmarkStart w:id="0" w:name="sub_6081"/>
      <w:proofErr w:type="gramStart"/>
      <w:r w:rsidRPr="00305A58">
        <w:rPr>
          <w:sz w:val="22"/>
          <w:szCs w:val="22"/>
        </w:rPr>
        <w:t xml:space="preserve">устанавливает перечень документов, представляемых принципалом для предоставления муниципальной гарантии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а также порядок </w:t>
      </w:r>
      <w:r w:rsidRPr="00305A58">
        <w:rPr>
          <w:sz w:val="22"/>
          <w:szCs w:val="22"/>
        </w:rPr>
        <w:lastRenderedPageBreak/>
        <w:t xml:space="preserve">определения при предоставлении муниципальной гарантии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минимального объема (суммы) обеспечения исполнения обязательств принципала по удовлетворению регрессного требования гаранта к принципалу по муниципальной гарантии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зависимости от степени удовлетворительности финансового состояния принципала;</w:t>
      </w:r>
      <w:proofErr w:type="gramEnd"/>
    </w:p>
    <w:bookmarkEnd w:id="0"/>
    <w:p w:rsidR="005522F3" w:rsidRPr="00305A58" w:rsidRDefault="005522F3" w:rsidP="005522F3">
      <w:pPr>
        <w:pStyle w:val="ConsNormal"/>
        <w:rPr>
          <w:bCs/>
          <w:sz w:val="22"/>
          <w:szCs w:val="22"/>
        </w:rPr>
      </w:pPr>
      <w:r w:rsidRPr="00305A58">
        <w:rPr>
          <w:bCs/>
          <w:sz w:val="22"/>
          <w:szCs w:val="22"/>
        </w:rPr>
        <w:t xml:space="preserve">утверждает отчеты об исполнении бюджета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 за первый квартал, полугодие, девять месяцев текущего финансового года;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осуществляет иные бюджетные полномочия в соответствии с Бюджетным кодексом Российской Федерации и иными нормативными правовыми актами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регулирующими бюджетные правоотношения в </w:t>
      </w:r>
      <w:proofErr w:type="spellStart"/>
      <w:r w:rsidRPr="00305A58">
        <w:rPr>
          <w:sz w:val="22"/>
          <w:szCs w:val="22"/>
        </w:rPr>
        <w:t>Верхнекубанском</w:t>
      </w:r>
      <w:proofErr w:type="spellEnd"/>
      <w:r w:rsidRPr="00305A58">
        <w:rPr>
          <w:sz w:val="22"/>
          <w:szCs w:val="22"/>
        </w:rPr>
        <w:t xml:space="preserve"> сельском поселении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b/>
          <w:bCs/>
          <w:sz w:val="22"/>
          <w:szCs w:val="22"/>
        </w:rPr>
      </w:pPr>
      <w:r w:rsidRPr="00305A58">
        <w:rPr>
          <w:b/>
          <w:sz w:val="22"/>
          <w:szCs w:val="22"/>
        </w:rPr>
        <w:t xml:space="preserve">Статья 7. </w:t>
      </w:r>
      <w:r w:rsidRPr="00305A58">
        <w:rPr>
          <w:b/>
          <w:bCs/>
          <w:sz w:val="22"/>
          <w:szCs w:val="22"/>
        </w:rPr>
        <w:t xml:space="preserve">Бюджетные полномочия финансового органа и администрации </w:t>
      </w:r>
      <w:proofErr w:type="spellStart"/>
      <w:r w:rsidRPr="00305A58">
        <w:rPr>
          <w:b/>
          <w:bCs/>
          <w:sz w:val="22"/>
          <w:szCs w:val="22"/>
        </w:rPr>
        <w:t>Верхнекубанского</w:t>
      </w:r>
      <w:proofErr w:type="spellEnd"/>
      <w:r w:rsidRPr="00305A58">
        <w:rPr>
          <w:b/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bCs/>
          <w:sz w:val="22"/>
          <w:szCs w:val="22"/>
        </w:rPr>
        <w:t>Новокубанского</w:t>
      </w:r>
      <w:proofErr w:type="spellEnd"/>
      <w:r w:rsidRPr="00305A58">
        <w:rPr>
          <w:b/>
          <w:bCs/>
          <w:sz w:val="22"/>
          <w:szCs w:val="22"/>
        </w:rPr>
        <w:t xml:space="preserve"> района, исполняемые финансовым органом – финансово-экономическим отделом администрации </w:t>
      </w:r>
      <w:proofErr w:type="spellStart"/>
      <w:r w:rsidRPr="00305A58">
        <w:rPr>
          <w:b/>
          <w:bCs/>
          <w:sz w:val="22"/>
          <w:szCs w:val="22"/>
        </w:rPr>
        <w:t>Верхнекубанского</w:t>
      </w:r>
      <w:proofErr w:type="spellEnd"/>
      <w:r w:rsidRPr="00305A58">
        <w:rPr>
          <w:b/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bCs/>
          <w:sz w:val="22"/>
          <w:szCs w:val="22"/>
        </w:rPr>
        <w:t>Новокубанского</w:t>
      </w:r>
      <w:proofErr w:type="spellEnd"/>
      <w:r w:rsidRPr="00305A58">
        <w:rPr>
          <w:b/>
          <w:bCs/>
          <w:sz w:val="22"/>
          <w:szCs w:val="22"/>
        </w:rPr>
        <w:t xml:space="preserve"> района</w:t>
      </w:r>
    </w:p>
    <w:p w:rsidR="005522F3" w:rsidRPr="00305A58" w:rsidRDefault="005522F3" w:rsidP="005522F3">
      <w:pPr>
        <w:pStyle w:val="ConsNormal"/>
        <w:ind w:firstLine="709"/>
        <w:jc w:val="center"/>
        <w:rPr>
          <w:bCs/>
          <w:sz w:val="22"/>
          <w:szCs w:val="22"/>
        </w:rPr>
      </w:pP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bCs/>
          <w:sz w:val="22"/>
          <w:szCs w:val="22"/>
        </w:rPr>
        <w:t xml:space="preserve">Финансовый орган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 – финансово-экономический отдел администрации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</w:t>
      </w:r>
      <w:r w:rsidRPr="00305A58">
        <w:rPr>
          <w:sz w:val="22"/>
          <w:szCs w:val="22"/>
        </w:rPr>
        <w:t>:</w:t>
      </w:r>
    </w:p>
    <w:p w:rsidR="005522F3" w:rsidRPr="00305A58" w:rsidRDefault="005522F3" w:rsidP="005522F3">
      <w:pPr>
        <w:pStyle w:val="ConsNormal"/>
        <w:ind w:firstLine="709"/>
        <w:rPr>
          <w:bCs/>
          <w:sz w:val="22"/>
          <w:szCs w:val="22"/>
        </w:rPr>
      </w:pPr>
      <w:r w:rsidRPr="00305A58">
        <w:rPr>
          <w:bCs/>
          <w:sz w:val="22"/>
          <w:szCs w:val="22"/>
        </w:rPr>
        <w:t xml:space="preserve">осуществляет непосредственное составление проекта бюджета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района, представляет его с необходимыми документами и материалами в администрацию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района;</w:t>
      </w:r>
    </w:p>
    <w:p w:rsidR="005522F3" w:rsidRPr="00305A58" w:rsidRDefault="005522F3" w:rsidP="005522F3">
      <w:pPr>
        <w:pStyle w:val="ConsNormal"/>
        <w:ind w:firstLine="709"/>
        <w:rPr>
          <w:bCs/>
          <w:sz w:val="22"/>
          <w:szCs w:val="22"/>
        </w:rPr>
      </w:pPr>
      <w:bookmarkStart w:id="1" w:name="sub_7013"/>
      <w:r w:rsidRPr="00305A58">
        <w:rPr>
          <w:bCs/>
          <w:sz w:val="22"/>
          <w:szCs w:val="22"/>
        </w:rPr>
        <w:t xml:space="preserve">разрабатывает и представляет в администрацию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 основные направления бюджетной и налоговой политики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района;</w:t>
      </w:r>
    </w:p>
    <w:bookmarkEnd w:id="1"/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bCs/>
          <w:sz w:val="22"/>
          <w:szCs w:val="22"/>
        </w:rPr>
        <w:t>устанавливает, детализирует и определяет порядок применения бюджетной классификации Российской Федерации в части, относящейся к</w:t>
      </w:r>
      <w:r w:rsidRPr="00305A58">
        <w:rPr>
          <w:sz w:val="22"/>
          <w:szCs w:val="22"/>
        </w:rPr>
        <w:t xml:space="preserve"> бюджету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bookmarkStart w:id="2" w:name="sub_7016"/>
      <w:r w:rsidRPr="00305A58">
        <w:rPr>
          <w:sz w:val="22"/>
          <w:szCs w:val="22"/>
        </w:rPr>
        <w:t xml:space="preserve">организует исполнение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осуществляет управление остатками средств на едином счете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bookmarkEnd w:id="2"/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порядок открытия и ведения лицевых счетов для учета операций главных администраторов (администраторов) источников финансирования дефицита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главных распорядителей (распорядителей) и получателей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осуществляет открытие и ведение лицевых счетов для учета операций главных администраторов (администраторов) источников финансирования дефицита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главных распорядителей (распорядителей) и получателей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bookmarkStart w:id="3" w:name="sub_70116"/>
      <w:r w:rsidRPr="00305A58">
        <w:rPr>
          <w:sz w:val="22"/>
          <w:szCs w:val="22"/>
        </w:rPr>
        <w:t>устанавливает порядок составления бюджетной отчетности;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составляет бюджетную отчетность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основании полученной бюджетной отчетности от  </w:t>
      </w:r>
      <w:proofErr w:type="spellStart"/>
      <w:r w:rsidRPr="00305A58">
        <w:rPr>
          <w:sz w:val="22"/>
          <w:szCs w:val="22"/>
        </w:rPr>
        <w:t>поведомственных</w:t>
      </w:r>
      <w:proofErr w:type="spellEnd"/>
      <w:r w:rsidRPr="00305A58">
        <w:rPr>
          <w:sz w:val="22"/>
          <w:szCs w:val="22"/>
        </w:rPr>
        <w:t xml:space="preserve"> учреждений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bookmarkEnd w:id="3"/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порядок составления и ведения сводной бюджетной росписи и кассового плана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составляет и ведет сводную бюджетную роспись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состав информации, подлежащей внесению в муниципальную долговую книгу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порядок и срок ее внесения;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ведет муниципальную долговую книгу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в том числе осуществляет учет выданных гарантий, исполнения обязатель</w:t>
      </w:r>
      <w:proofErr w:type="gramStart"/>
      <w:r w:rsidRPr="00305A58">
        <w:rPr>
          <w:sz w:val="22"/>
          <w:szCs w:val="22"/>
        </w:rPr>
        <w:t>ств пр</w:t>
      </w:r>
      <w:proofErr w:type="gramEnd"/>
      <w:r w:rsidRPr="00305A58">
        <w:rPr>
          <w:sz w:val="22"/>
          <w:szCs w:val="22"/>
        </w:rPr>
        <w:t>инципала, обеспеченных гарантиями, а также учет осуществления гарантом платежей по выданным гарантиям;</w:t>
      </w:r>
    </w:p>
    <w:p w:rsidR="005522F3" w:rsidRPr="00305A58" w:rsidRDefault="005522F3" w:rsidP="005522F3">
      <w:pPr>
        <w:ind w:firstLine="851"/>
        <w:jc w:val="both"/>
        <w:rPr>
          <w:sz w:val="22"/>
          <w:szCs w:val="22"/>
        </w:rPr>
      </w:pPr>
      <w:r w:rsidRPr="00305A58">
        <w:rPr>
          <w:bCs/>
          <w:sz w:val="22"/>
          <w:szCs w:val="22"/>
        </w:rPr>
        <w:t xml:space="preserve">осуществляет </w:t>
      </w:r>
      <w:r w:rsidRPr="00305A58">
        <w:rPr>
          <w:sz w:val="22"/>
          <w:szCs w:val="22"/>
        </w:rPr>
        <w:t>анализ финансового состояния принципала в целях предоставления муниципальной гарантии, а также после предоставления муниципальной гарантии;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осуществляет контроль за </w:t>
      </w:r>
      <w:proofErr w:type="spellStart"/>
      <w:r w:rsidRPr="00305A58">
        <w:rPr>
          <w:sz w:val="22"/>
          <w:szCs w:val="22"/>
        </w:rPr>
        <w:t>непревышением</w:t>
      </w:r>
      <w:proofErr w:type="spellEnd"/>
      <w:r w:rsidRPr="00305A58">
        <w:rPr>
          <w:sz w:val="22"/>
          <w:szCs w:val="22"/>
        </w:rPr>
        <w:t xml:space="preserve"> суммы по операции над лимитами бюджетных обязательств и (или) бюджетными ассигнованиями;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доводит до  получателей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бюджетные ассигнования, лимиты бюджетных обязательств, предельные объемы финансирования;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</w:rPr>
      </w:pP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порядок и осуществляет санкционирование </w:t>
      </w:r>
      <w:proofErr w:type="gramStart"/>
      <w:r w:rsidRPr="00305A58">
        <w:rPr>
          <w:sz w:val="22"/>
          <w:szCs w:val="22"/>
        </w:rPr>
        <w:t>оплаты денежных обязательств получателей средств бюджета</w:t>
      </w:r>
      <w:proofErr w:type="gramEnd"/>
      <w:r w:rsidRPr="00305A58">
        <w:rPr>
          <w:sz w:val="22"/>
          <w:szCs w:val="22"/>
        </w:rPr>
        <w:t xml:space="preserve">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администраторов источников финансирования дефицита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lastRenderedPageBreak/>
        <w:t>Новокубанского</w:t>
      </w:r>
      <w:proofErr w:type="spellEnd"/>
      <w:r w:rsidRPr="00305A58">
        <w:rPr>
          <w:sz w:val="22"/>
          <w:szCs w:val="22"/>
        </w:rPr>
        <w:t xml:space="preserve"> района, лицевые счета которых открыты в финансовом управлении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720"/>
        <w:jc w:val="both"/>
        <w:rPr>
          <w:sz w:val="22"/>
          <w:szCs w:val="22"/>
        </w:rPr>
      </w:pPr>
      <w:bookmarkStart w:id="4" w:name="sub_70126"/>
      <w:proofErr w:type="gramStart"/>
      <w:r w:rsidRPr="00305A58">
        <w:rPr>
          <w:sz w:val="22"/>
          <w:szCs w:val="22"/>
        </w:rPr>
        <w:t>ведет учет и осуществляет хранение исполнительных документов, решений налоговых органов о взыскании налога, сбора, страхового взноса,</w:t>
      </w:r>
      <w:r w:rsidRPr="00305A58">
        <w:rPr>
          <w:color w:val="000000"/>
          <w:sz w:val="22"/>
          <w:szCs w:val="22"/>
          <w:shd w:val="clear" w:color="auto" w:fill="C1D7FF"/>
        </w:rPr>
        <w:t xml:space="preserve"> </w:t>
      </w:r>
      <w:r w:rsidRPr="00305A58">
        <w:rPr>
          <w:sz w:val="22"/>
          <w:szCs w:val="22"/>
        </w:rPr>
        <w:t xml:space="preserve">пеней и штрафов, предусматривающих обращение взыскания на средства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по денежным обязательствам получателей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и иных документов, связанных с их исполнением, в установленном им порядке;</w:t>
      </w:r>
      <w:proofErr w:type="gramEnd"/>
    </w:p>
    <w:bookmarkEnd w:id="4"/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ведет учет и осуществляет хранение исполнительных документов, выданных на основании судебных актов по искам к </w:t>
      </w:r>
      <w:proofErr w:type="spellStart"/>
      <w:r w:rsidRPr="00305A58">
        <w:rPr>
          <w:sz w:val="22"/>
          <w:szCs w:val="22"/>
        </w:rPr>
        <w:t>Верхнекубанскому</w:t>
      </w:r>
      <w:proofErr w:type="spellEnd"/>
      <w:r w:rsidRPr="00305A58">
        <w:rPr>
          <w:sz w:val="22"/>
          <w:szCs w:val="22"/>
        </w:rPr>
        <w:t xml:space="preserve"> сельскому поселению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 возмещении вреда, причиненного гражданину или юридическому лицу в результате незаконных действий (бездействия) органов местного самоуправления либо должностных лиц этих органов, и о присуждении компенсации за нарушение права на судопроизводство в разумный срок или права на исполнение судебного акта в</w:t>
      </w:r>
      <w:proofErr w:type="gramEnd"/>
      <w:r w:rsidRPr="00305A58">
        <w:rPr>
          <w:sz w:val="22"/>
          <w:szCs w:val="22"/>
        </w:rPr>
        <w:t xml:space="preserve"> разумный срок, а также иных документов, связанных с их исполнением;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устанавливает правила (основания, условия и порядок) списания и восстановления в учете задолженности по денежным обязательствам перед </w:t>
      </w:r>
      <w:proofErr w:type="spellStart"/>
      <w:r w:rsidRPr="00305A58">
        <w:rPr>
          <w:sz w:val="22"/>
          <w:szCs w:val="22"/>
        </w:rPr>
        <w:t>Верхнекубанским</w:t>
      </w:r>
      <w:proofErr w:type="spellEnd"/>
      <w:r w:rsidRPr="00305A58">
        <w:rPr>
          <w:sz w:val="22"/>
          <w:szCs w:val="22"/>
        </w:rPr>
        <w:t xml:space="preserve"> сельским поселением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осуществляет иные бюджетные полномочия в соответствии с Бюджетным кодексом Российской Федерации и иными нормативными правовыми актами, регулирующими бюджетные правоотношения.</w:t>
      </w:r>
    </w:p>
    <w:p w:rsidR="005522F3" w:rsidRPr="00305A58" w:rsidRDefault="005522F3" w:rsidP="005522F3">
      <w:pPr>
        <w:pStyle w:val="afe"/>
        <w:ind w:left="0" w:firstLine="709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5522F3" w:rsidRPr="00305A58" w:rsidRDefault="005522F3" w:rsidP="005522F3">
      <w:pPr>
        <w:pStyle w:val="ConsNormal"/>
        <w:rPr>
          <w:sz w:val="22"/>
          <w:szCs w:val="22"/>
        </w:rPr>
      </w:pPr>
      <w:r w:rsidRPr="00305A58">
        <w:rPr>
          <w:b/>
          <w:sz w:val="22"/>
          <w:szCs w:val="22"/>
        </w:rPr>
        <w:t>Статья 8. Бюджетные полномочия отдельных участников бюджетного процесса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Бюджетные полномочия главных распорядителей, распорядителей и получателей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главных администраторов (администраторов) доходов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главных администраторов (администраторов) источников финансирования дефицита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определяются Бюджетным кодексом Российской Федерации и принимаемыми в соответствии с ним иными нормативными правовыми актами, регулирующими бюджетные правоотношения.</w:t>
      </w:r>
      <w:proofErr w:type="gramEnd"/>
    </w:p>
    <w:p w:rsidR="005522F3" w:rsidRPr="00305A58" w:rsidRDefault="005522F3" w:rsidP="005522F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Статья 9. Бюджетное устройство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Бюджет 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являются неотъемлемой частью бюджетной системы Российской Федерации.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Бюджетная система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состоит  из бюджета </w:t>
      </w:r>
      <w:proofErr w:type="spellStart"/>
      <w:r w:rsidRPr="00305A58">
        <w:rPr>
          <w:bCs/>
          <w:sz w:val="22"/>
          <w:szCs w:val="22"/>
        </w:rPr>
        <w:t>Верхнекубанского</w:t>
      </w:r>
      <w:proofErr w:type="spellEnd"/>
      <w:r w:rsidRPr="00305A58">
        <w:rPr>
          <w:bCs/>
          <w:sz w:val="22"/>
          <w:szCs w:val="22"/>
        </w:rPr>
        <w:t xml:space="preserve"> сельского поселения </w:t>
      </w:r>
      <w:proofErr w:type="spellStart"/>
      <w:r w:rsidRPr="00305A58">
        <w:rPr>
          <w:bCs/>
          <w:sz w:val="22"/>
          <w:szCs w:val="22"/>
        </w:rPr>
        <w:t>Новокубанского</w:t>
      </w:r>
      <w:proofErr w:type="spellEnd"/>
      <w:r w:rsidRPr="00305A58">
        <w:rPr>
          <w:bCs/>
          <w:sz w:val="22"/>
          <w:szCs w:val="22"/>
        </w:rPr>
        <w:t xml:space="preserve"> района</w:t>
      </w:r>
      <w:r w:rsidRPr="00305A58">
        <w:rPr>
          <w:sz w:val="22"/>
          <w:szCs w:val="22"/>
        </w:rPr>
        <w:t>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</w:p>
    <w:p w:rsidR="005522F3" w:rsidRPr="00305A58" w:rsidRDefault="005522F3" w:rsidP="005522F3">
      <w:pPr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>Раздел 3. Доходы бюджета</w:t>
      </w:r>
    </w:p>
    <w:p w:rsidR="005522F3" w:rsidRPr="00305A58" w:rsidRDefault="005522F3" w:rsidP="005522F3">
      <w:pPr>
        <w:jc w:val="center"/>
        <w:rPr>
          <w:sz w:val="22"/>
          <w:szCs w:val="22"/>
        </w:rPr>
      </w:pPr>
    </w:p>
    <w:p w:rsidR="005522F3" w:rsidRPr="00305A58" w:rsidRDefault="005522F3" w:rsidP="005522F3">
      <w:pPr>
        <w:pStyle w:val="2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Статья 10. Доходы бюджета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</w:t>
      </w:r>
    </w:p>
    <w:p w:rsidR="005522F3" w:rsidRPr="00305A58" w:rsidRDefault="005522F3" w:rsidP="005522F3">
      <w:pPr>
        <w:rPr>
          <w:sz w:val="22"/>
          <w:szCs w:val="22"/>
        </w:rPr>
      </w:pPr>
    </w:p>
    <w:p w:rsidR="005522F3" w:rsidRPr="00305A58" w:rsidRDefault="005522F3" w:rsidP="005522F3">
      <w:pPr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Доходы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формируются за счет налоговых и неналоговых видов доходов, а также за счет безвозмездных поступлений, подлежащих зачислению бюджет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соответствии с бюджетным законодательством, законодательством Российской Федерации о налогах и сборах и законодательством об иных обязательных платежах.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>Раздел 4. Расходы бюджета</w:t>
      </w:r>
    </w:p>
    <w:p w:rsidR="005522F3" w:rsidRPr="00305A58" w:rsidRDefault="005522F3" w:rsidP="005522F3">
      <w:pPr>
        <w:ind w:firstLine="709"/>
        <w:jc w:val="center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>Статья 11. Общие положения о расходах</w:t>
      </w:r>
      <w:r w:rsidRPr="00305A58">
        <w:rPr>
          <w:sz w:val="22"/>
          <w:szCs w:val="22"/>
        </w:rPr>
        <w:t xml:space="preserve"> </w:t>
      </w:r>
      <w:r w:rsidRPr="00305A58">
        <w:rPr>
          <w:b/>
          <w:sz w:val="22"/>
          <w:szCs w:val="22"/>
        </w:rPr>
        <w:t xml:space="preserve">бюджета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pStyle w:val="ConsNormal"/>
        <w:ind w:firstLine="709"/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1. </w:t>
      </w:r>
      <w:proofErr w:type="gramStart"/>
      <w:r w:rsidRPr="00305A58">
        <w:rPr>
          <w:sz w:val="22"/>
          <w:szCs w:val="22"/>
        </w:rPr>
        <w:t xml:space="preserve">Формирование расходов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осуществляется в соответствии с расходными обязательствами органов местного самоуправления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обусловленными установленным законодательством Российской Федерации разграничением полномочий федеральных органов государственной власти, органов государственной власти субъектов Российской Федерации и органов местного самоуправления, исполнение которых согласно законодательству Российской Федерации, договорам и соглашениям должно происходить в очередном финансовом году за счет</w:t>
      </w:r>
      <w:proofErr w:type="gramEnd"/>
      <w:r w:rsidRPr="00305A58">
        <w:rPr>
          <w:sz w:val="22"/>
          <w:szCs w:val="22"/>
        </w:rPr>
        <w:t xml:space="preserve">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 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  <w:lang w:eastAsia="ru-RU"/>
        </w:rPr>
      </w:pPr>
      <w:r w:rsidRPr="00305A58">
        <w:rPr>
          <w:sz w:val="22"/>
          <w:szCs w:val="22"/>
        </w:rPr>
        <w:t xml:space="preserve">2. </w:t>
      </w:r>
      <w:proofErr w:type="gramStart"/>
      <w:r w:rsidRPr="00305A58">
        <w:rPr>
          <w:sz w:val="22"/>
          <w:szCs w:val="22"/>
          <w:lang w:eastAsia="ru-RU"/>
        </w:rPr>
        <w:t xml:space="preserve">Расходные обязательства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района, связанные с осуществлением органами муниципального образования </w:t>
      </w:r>
      <w:proofErr w:type="spellStart"/>
      <w:r w:rsidRPr="00305A58">
        <w:rPr>
          <w:sz w:val="22"/>
          <w:szCs w:val="22"/>
          <w:lang w:eastAsia="ru-RU"/>
        </w:rPr>
        <w:t>Новокубанский</w:t>
      </w:r>
      <w:proofErr w:type="spellEnd"/>
      <w:r w:rsidRPr="00305A58">
        <w:rPr>
          <w:sz w:val="22"/>
          <w:szCs w:val="22"/>
          <w:lang w:eastAsia="ru-RU"/>
        </w:rPr>
        <w:t xml:space="preserve"> район части </w:t>
      </w:r>
      <w:r w:rsidRPr="00305A58">
        <w:rPr>
          <w:sz w:val="22"/>
          <w:szCs w:val="22"/>
          <w:lang w:eastAsia="ru-RU"/>
        </w:rPr>
        <w:lastRenderedPageBreak/>
        <w:t xml:space="preserve">полномочий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 по решению вопросов местного значения, переданных им в соответствии с заключенными между органами муниципального образования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 и </w:t>
      </w:r>
      <w:proofErr w:type="spellStart"/>
      <w:r w:rsidRPr="00305A58">
        <w:rPr>
          <w:sz w:val="22"/>
          <w:szCs w:val="22"/>
          <w:lang w:eastAsia="ru-RU"/>
        </w:rPr>
        <w:t>Верхнекубанским</w:t>
      </w:r>
      <w:proofErr w:type="spellEnd"/>
      <w:r w:rsidRPr="00305A58">
        <w:rPr>
          <w:sz w:val="22"/>
          <w:szCs w:val="22"/>
          <w:lang w:eastAsia="ru-RU"/>
        </w:rPr>
        <w:t xml:space="preserve"> сельским поселением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 соглашениями, или с осуществлением </w:t>
      </w:r>
      <w:proofErr w:type="spellStart"/>
      <w:r w:rsidRPr="00305A58">
        <w:rPr>
          <w:sz w:val="22"/>
          <w:szCs w:val="22"/>
          <w:lang w:eastAsia="ru-RU"/>
        </w:rPr>
        <w:t>Верхнекубанским</w:t>
      </w:r>
      <w:proofErr w:type="spellEnd"/>
      <w:r w:rsidRPr="00305A58">
        <w:rPr>
          <w:sz w:val="22"/>
          <w:szCs w:val="22"/>
          <w:lang w:eastAsia="ru-RU"/>
        </w:rPr>
        <w:t xml:space="preserve"> сельским поселением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 части полномочий органа муниципального образования </w:t>
      </w:r>
      <w:proofErr w:type="spellStart"/>
      <w:r w:rsidRPr="00305A58">
        <w:rPr>
          <w:sz w:val="22"/>
          <w:szCs w:val="22"/>
          <w:lang w:eastAsia="ru-RU"/>
        </w:rPr>
        <w:t>Новокубанский</w:t>
      </w:r>
      <w:proofErr w:type="spellEnd"/>
      <w:proofErr w:type="gramEnd"/>
      <w:r w:rsidRPr="00305A58">
        <w:rPr>
          <w:sz w:val="22"/>
          <w:szCs w:val="22"/>
          <w:lang w:eastAsia="ru-RU"/>
        </w:rPr>
        <w:t xml:space="preserve"> </w:t>
      </w:r>
      <w:proofErr w:type="gramStart"/>
      <w:r w:rsidRPr="00305A58">
        <w:rPr>
          <w:sz w:val="22"/>
          <w:szCs w:val="22"/>
          <w:lang w:eastAsia="ru-RU"/>
        </w:rPr>
        <w:t xml:space="preserve">район по решению вопросов местного значения, переданных им в соответствии с заключенными между органами муниципального образования </w:t>
      </w:r>
      <w:proofErr w:type="spellStart"/>
      <w:r w:rsidRPr="00305A58">
        <w:rPr>
          <w:sz w:val="22"/>
          <w:szCs w:val="22"/>
          <w:lang w:eastAsia="ru-RU"/>
        </w:rPr>
        <w:t>Новокубанский</w:t>
      </w:r>
      <w:proofErr w:type="spellEnd"/>
      <w:r w:rsidRPr="00305A58">
        <w:rPr>
          <w:sz w:val="22"/>
          <w:szCs w:val="22"/>
          <w:lang w:eastAsia="ru-RU"/>
        </w:rPr>
        <w:t xml:space="preserve"> район и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 соглашениями, устанавливаются муниципальными правовыми актами соответствующих органов местного самоуправления в соответствии с указанными соглашениями, исполняются за счет и в пределах межбюджетных трансфертов из соответствующих местных бюджетов, предоставляемых в порядке, предусмотренном </w:t>
      </w:r>
      <w:hyperlink w:anchor="sub_1424" w:history="1">
        <w:r w:rsidRPr="00305A58">
          <w:rPr>
            <w:sz w:val="22"/>
            <w:szCs w:val="22"/>
            <w:lang w:eastAsia="ru-RU"/>
          </w:rPr>
          <w:t>статьями 142.4</w:t>
        </w:r>
      </w:hyperlink>
      <w:r w:rsidRPr="00305A58">
        <w:rPr>
          <w:sz w:val="22"/>
          <w:szCs w:val="22"/>
          <w:lang w:eastAsia="ru-RU"/>
        </w:rPr>
        <w:t xml:space="preserve"> и </w:t>
      </w:r>
      <w:hyperlink w:anchor="sub_1425" w:history="1">
        <w:r w:rsidRPr="00305A58">
          <w:rPr>
            <w:sz w:val="22"/>
            <w:szCs w:val="22"/>
            <w:lang w:eastAsia="ru-RU"/>
          </w:rPr>
          <w:t>142.5</w:t>
        </w:r>
      </w:hyperlink>
      <w:r w:rsidRPr="00305A58">
        <w:rPr>
          <w:sz w:val="22"/>
          <w:szCs w:val="22"/>
          <w:lang w:eastAsia="ru-RU"/>
        </w:rPr>
        <w:t xml:space="preserve"> Бюджетного кодекса</w:t>
      </w:r>
      <w:proofErr w:type="gramEnd"/>
      <w:r w:rsidRPr="00305A58">
        <w:rPr>
          <w:sz w:val="22"/>
          <w:szCs w:val="22"/>
          <w:lang w:eastAsia="ru-RU"/>
        </w:rPr>
        <w:t xml:space="preserve"> Российской Федерации.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b/>
          <w:szCs w:val="22"/>
        </w:rPr>
      </w:pPr>
      <w:r w:rsidRPr="00305A58">
        <w:rPr>
          <w:rFonts w:ascii="Times New Roman" w:hAnsi="Times New Roman" w:cs="Times New Roman"/>
          <w:b/>
          <w:szCs w:val="22"/>
        </w:rPr>
        <w:t xml:space="preserve">Статья 12. Капитальные вложения за счет средств бюджета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района 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b/>
          <w:szCs w:val="22"/>
        </w:rPr>
      </w:pP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Бюджетные ассигнования на осуществление капитальных вложений за счет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в объекты муниципальной собственности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предусматриваются в соответствии с муниципальными программами и (или) иными нормативными правовыми актами администрации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района.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Бюджетные ассигнования на осуществление бюджетных инвестиций в форме капитальных вложений в объекты муниципальной собственности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и предоставление муниципальным бюджетным и автономным учреждениям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муниципальным унитарным предприятиям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отражаются в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</w:t>
      </w:r>
      <w:proofErr w:type="gramStart"/>
      <w:r w:rsidRPr="00305A58">
        <w:rPr>
          <w:rFonts w:ascii="Times New Roman" w:hAnsi="Times New Roman" w:cs="Times New Roman"/>
          <w:szCs w:val="22"/>
        </w:rPr>
        <w:t>решении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Совета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и сводной бюджетной росписи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суммарно в соответствии с бюджетной классификацией Российской Федерации.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>Бюджетные инвестиции юридическим лицам, не являющимся муниципальными учреждениями и муниципальными унитарными предприятиями, в объекты капитального строительства, находящиеся в собственности указанных юридических лиц, и (или) на приобретение ими объектов недвижимого имущества либо в целях предоставления взноса в уставные (складочные) капиталы дочерних обществ указанных юридических лиц на осуществление капитальных вложений в объекты капитального строительства, находящиеся в собственности таких дочерних обществ, и (или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) на приобретение такими дочерними обществами объектов недвижимого имущества за счет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утверждаются решением Совета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о бюджете путем включения в данное решение текстовой статьи с указанием юридического лица, объема и цели выделяемых бюджетных ассигнований.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</w:p>
    <w:p w:rsidR="005522F3" w:rsidRPr="00305A58" w:rsidRDefault="005522F3" w:rsidP="005522F3">
      <w:pPr>
        <w:ind w:firstLine="709"/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ind w:firstLine="709"/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>Статья 13. Остатки средств бюджета</w:t>
      </w:r>
    </w:p>
    <w:p w:rsidR="005522F3" w:rsidRPr="00305A58" w:rsidRDefault="005522F3" w:rsidP="005522F3">
      <w:pPr>
        <w:ind w:firstLine="709"/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Остатки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сложившиеся на начало текущего финансового года, в полном объеме могут направляться в текущем финансовом году: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на покрытие временных кассовых разрывов, возникающих в ходе исполнения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если иное не предусмотрено </w:t>
      </w:r>
      <w:hyperlink r:id="rId8" w:history="1">
        <w:r w:rsidRPr="00305A58">
          <w:rPr>
            <w:sz w:val="22"/>
            <w:szCs w:val="22"/>
          </w:rPr>
          <w:t>бюджетным законодательством</w:t>
        </w:r>
      </w:hyperlink>
      <w:r w:rsidRPr="00305A58">
        <w:rPr>
          <w:sz w:val="22"/>
          <w:szCs w:val="22"/>
        </w:rPr>
        <w:t xml:space="preserve"> Российской Федерации;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в объеме, не превышающем сумму остатка неиспользованных бюджетных ассигнований, на оплату заключенных от имени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на увеличение соответствующих бюджетных ассигнований на указанные цели, в случаях, предусмотренных решением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</w:t>
      </w:r>
      <w:proofErr w:type="gramEnd"/>
      <w:r w:rsidRPr="00305A58">
        <w:rPr>
          <w:sz w:val="22"/>
          <w:szCs w:val="22"/>
        </w:rPr>
        <w:t xml:space="preserve"> </w:t>
      </w:r>
      <w:proofErr w:type="gramStart"/>
      <w:r w:rsidRPr="00305A58">
        <w:rPr>
          <w:sz w:val="22"/>
          <w:szCs w:val="22"/>
        </w:rPr>
        <w:t>бюджете</w:t>
      </w:r>
      <w:proofErr w:type="gramEnd"/>
      <w:r w:rsidRPr="00305A58">
        <w:rPr>
          <w:sz w:val="22"/>
          <w:szCs w:val="22"/>
        </w:rPr>
        <w:t>.</w:t>
      </w:r>
    </w:p>
    <w:p w:rsidR="005522F3" w:rsidRPr="00305A58" w:rsidRDefault="005522F3" w:rsidP="005522F3">
      <w:pPr>
        <w:pStyle w:val="ConsNormal"/>
        <w:ind w:firstLine="0"/>
        <w:rPr>
          <w:sz w:val="22"/>
          <w:szCs w:val="22"/>
          <w:lang w:eastAsia="ru-RU"/>
        </w:rPr>
      </w:pPr>
    </w:p>
    <w:p w:rsidR="005522F3" w:rsidRPr="00305A58" w:rsidRDefault="005522F3" w:rsidP="005522F3">
      <w:pPr>
        <w:pStyle w:val="ConsNormal"/>
        <w:autoSpaceDE/>
        <w:autoSpaceDN/>
        <w:adjustRightInd/>
        <w:ind w:firstLine="0"/>
        <w:rPr>
          <w:sz w:val="22"/>
          <w:szCs w:val="22"/>
        </w:rPr>
      </w:pPr>
    </w:p>
    <w:p w:rsidR="005522F3" w:rsidRPr="00305A58" w:rsidRDefault="005522F3" w:rsidP="005522F3">
      <w:pPr>
        <w:pStyle w:val="1"/>
        <w:ind w:firstLine="709"/>
        <w:rPr>
          <w:rFonts w:ascii="Times New Roman" w:hAnsi="Times New Roman"/>
          <w:sz w:val="22"/>
          <w:szCs w:val="22"/>
        </w:rPr>
      </w:pPr>
      <w:r w:rsidRPr="00305A58">
        <w:rPr>
          <w:rFonts w:ascii="Times New Roman" w:hAnsi="Times New Roman"/>
          <w:sz w:val="22"/>
          <w:szCs w:val="22"/>
        </w:rPr>
        <w:t xml:space="preserve">Раздел 5. Составление проекта бюджета </w:t>
      </w:r>
      <w:proofErr w:type="spellStart"/>
      <w:r w:rsidRPr="00305A58">
        <w:rPr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/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firstLine="709"/>
        <w:rPr>
          <w:sz w:val="22"/>
          <w:szCs w:val="22"/>
          <w:lang w:eastAsia="en-US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bCs w:val="0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lastRenderedPageBreak/>
        <w:t xml:space="preserve">Статья 14. Основы составления проекта бюджета </w:t>
      </w:r>
      <w:proofErr w:type="spellStart"/>
      <w:r w:rsidRPr="00305A58">
        <w:rPr>
          <w:rFonts w:ascii="Times New Roman" w:hAnsi="Times New Roman" w:cs="Times New Roman"/>
          <w:bCs w:val="0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bCs w:val="0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bCs w:val="0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Cs w:val="0"/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1. Составление проекта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– исключительная прерогатива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Непосредственное составление бюджета осуществляется финансово-экономическим отделом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2. Проект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составляется и утверждается сроком на  один год.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3. </w:t>
      </w:r>
      <w:bookmarkStart w:id="5" w:name="_Toc105937814"/>
      <w:bookmarkStart w:id="6" w:name="_Toc105952689"/>
      <w:r w:rsidRPr="00305A58">
        <w:rPr>
          <w:rFonts w:ascii="Times New Roman" w:hAnsi="Times New Roman" w:cs="Times New Roman"/>
          <w:szCs w:val="22"/>
        </w:rPr>
        <w:t xml:space="preserve">Решением о бюджете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утверждаются: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7" w:name="sub_19031"/>
      <w:r w:rsidRPr="00305A58">
        <w:rPr>
          <w:rFonts w:ascii="Times New Roman" w:hAnsi="Times New Roman" w:cs="Times New Roman"/>
          <w:szCs w:val="22"/>
        </w:rPr>
        <w:t>1) перечень главных администраторов доходов бюджета;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8" w:name="sub_19032"/>
      <w:bookmarkEnd w:id="7"/>
      <w:r w:rsidRPr="00305A58">
        <w:rPr>
          <w:rFonts w:ascii="Times New Roman" w:hAnsi="Times New Roman" w:cs="Times New Roman"/>
          <w:szCs w:val="22"/>
        </w:rPr>
        <w:t xml:space="preserve">2) перечень главных </w:t>
      </w:r>
      <w:proofErr w:type="gramStart"/>
      <w:r w:rsidRPr="00305A58">
        <w:rPr>
          <w:rFonts w:ascii="Times New Roman" w:hAnsi="Times New Roman" w:cs="Times New Roman"/>
          <w:szCs w:val="22"/>
        </w:rPr>
        <w:t>администраторов источников финансирования дефицита бюджета</w:t>
      </w:r>
      <w:proofErr w:type="gramEnd"/>
      <w:r w:rsidRPr="00305A58">
        <w:rPr>
          <w:rFonts w:ascii="Times New Roman" w:hAnsi="Times New Roman" w:cs="Times New Roman"/>
          <w:szCs w:val="22"/>
        </w:rPr>
        <w:t>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9" w:name="sub_19034"/>
      <w:bookmarkEnd w:id="8"/>
      <w:r w:rsidRPr="00305A58">
        <w:rPr>
          <w:rFonts w:ascii="Times New Roman" w:hAnsi="Times New Roman" w:cs="Times New Roman"/>
          <w:szCs w:val="22"/>
        </w:rPr>
        <w:t>3) объем поступлений доходов в бюджет по кодам видов (подвидов) доходов на очередной финансовый год и плановый период;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0" w:name="sub_19035"/>
      <w:bookmarkEnd w:id="9"/>
      <w:r w:rsidRPr="00305A58">
        <w:rPr>
          <w:rFonts w:ascii="Times New Roman" w:hAnsi="Times New Roman" w:cs="Times New Roman"/>
          <w:szCs w:val="22"/>
        </w:rPr>
        <w:t>4) распределение бюджетных ассигнований по разделам и подразделам классификации расходов бюджета на очередной финансовый год и плановый период;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1" w:name="sub_19036"/>
      <w:bookmarkEnd w:id="10"/>
      <w:r w:rsidRPr="00305A58">
        <w:rPr>
          <w:rFonts w:ascii="Times New Roman" w:hAnsi="Times New Roman" w:cs="Times New Roman"/>
          <w:szCs w:val="22"/>
        </w:rPr>
        <w:t xml:space="preserve">5) распределение бюджетных ассигнований по целевым статьям (муниципальных программам и </w:t>
      </w:r>
      <w:proofErr w:type="spellStart"/>
      <w:r w:rsidRPr="00305A58">
        <w:rPr>
          <w:rFonts w:ascii="Times New Roman" w:hAnsi="Times New Roman" w:cs="Times New Roman"/>
          <w:szCs w:val="22"/>
        </w:rPr>
        <w:t>непрограммным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направлениям деятельности) на очередной финансовый год и плановый период;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2" w:name="sub_19037"/>
      <w:bookmarkEnd w:id="11"/>
      <w:r w:rsidRPr="00305A58">
        <w:rPr>
          <w:rFonts w:ascii="Times New Roman" w:hAnsi="Times New Roman" w:cs="Times New Roman"/>
          <w:szCs w:val="22"/>
        </w:rPr>
        <w:t>6) ведомственная структура расходов бюджета на очередной финансовый год и плановый период;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3" w:name="sub_19038"/>
      <w:bookmarkEnd w:id="12"/>
      <w:r w:rsidRPr="00305A58">
        <w:rPr>
          <w:rFonts w:ascii="Times New Roman" w:hAnsi="Times New Roman" w:cs="Times New Roman"/>
          <w:szCs w:val="22"/>
        </w:rPr>
        <w:t>7) общий объем бюджетных ассигнований, направляемых на исполнение публичных нормативных обязательств на очередной финансовый год;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4" w:name="sub_19039"/>
      <w:bookmarkEnd w:id="13"/>
      <w:r w:rsidRPr="00305A58">
        <w:rPr>
          <w:rFonts w:ascii="Times New Roman" w:hAnsi="Times New Roman" w:cs="Times New Roman"/>
          <w:szCs w:val="22"/>
        </w:rPr>
        <w:t xml:space="preserve">8) размер резервного фонда администрации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5" w:name="sub_190310"/>
      <w:bookmarkEnd w:id="14"/>
      <w:r w:rsidRPr="00305A58">
        <w:rPr>
          <w:rFonts w:ascii="Times New Roman" w:hAnsi="Times New Roman" w:cs="Times New Roman"/>
          <w:szCs w:val="22"/>
        </w:rPr>
        <w:t>9) объем межбюджетных трансфертов, получаемых из других бюджетов бюджетной системы Российской Федерации;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6" w:name="sub_190312"/>
      <w:bookmarkEnd w:id="15"/>
      <w:r w:rsidRPr="00305A58">
        <w:rPr>
          <w:rFonts w:ascii="Times New Roman" w:hAnsi="Times New Roman" w:cs="Times New Roman"/>
          <w:szCs w:val="22"/>
        </w:rPr>
        <w:t xml:space="preserve">10) источники финансирования дефицита бюджета, перечень </w:t>
      </w:r>
      <w:proofErr w:type="gramStart"/>
      <w:r w:rsidRPr="00305A58">
        <w:rPr>
          <w:rFonts w:ascii="Times New Roman" w:hAnsi="Times New Roman" w:cs="Times New Roman"/>
          <w:szCs w:val="22"/>
        </w:rPr>
        <w:t>статей источников финансирования дефицита бюджета</w:t>
      </w:r>
      <w:proofErr w:type="gramEnd"/>
      <w:r w:rsidRPr="00305A58">
        <w:rPr>
          <w:rFonts w:ascii="Times New Roman" w:hAnsi="Times New Roman" w:cs="Times New Roman"/>
          <w:szCs w:val="22"/>
        </w:rPr>
        <w:t>;</w:t>
      </w:r>
    </w:p>
    <w:bookmarkEnd w:id="16"/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11) верхние пределы муниципального внутреннего долга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по состоянию на 1 января года, следующего за очередным финансовым годом, с </w:t>
      </w:r>
      <w:proofErr w:type="gramStart"/>
      <w:r w:rsidRPr="00305A58">
        <w:rPr>
          <w:rFonts w:ascii="Times New Roman" w:hAnsi="Times New Roman" w:cs="Times New Roman"/>
          <w:szCs w:val="22"/>
        </w:rPr>
        <w:t>указанием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в том числе верхнего предела долга по муниципальным гарантиям;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bookmarkStart w:id="17" w:name="sub_190319"/>
      <w:r w:rsidRPr="00305A58">
        <w:rPr>
          <w:rFonts w:ascii="Times New Roman" w:hAnsi="Times New Roman" w:cs="Times New Roman"/>
          <w:szCs w:val="22"/>
        </w:rPr>
        <w:t xml:space="preserve">16) иные показатели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района.</w:t>
      </w:r>
    </w:p>
    <w:bookmarkEnd w:id="17"/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4. В текстовых статьях решения Совета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о бюджете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указывается общий объем бюджетных ассигнований, которые должны быть предусмотрены на исполнение муниципальных гарантий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по возможным гарантийным случаям.</w:t>
      </w:r>
    </w:p>
    <w:p w:rsidR="005522F3" w:rsidRPr="00305A58" w:rsidRDefault="005522F3" w:rsidP="005522F3">
      <w:pPr>
        <w:pStyle w:val="ConsPlusNormal"/>
        <w:ind w:firstLine="709"/>
        <w:jc w:val="both"/>
        <w:rPr>
          <w:rFonts w:ascii="Times New Roman" w:hAnsi="Times New Roman" w:cs="Times New Roman"/>
          <w:szCs w:val="22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Статья 15. Основные этапы составления проекта бюджета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</w:t>
      </w:r>
      <w:bookmarkEnd w:id="5"/>
      <w:bookmarkEnd w:id="6"/>
    </w:p>
    <w:p w:rsidR="005522F3" w:rsidRPr="00305A58" w:rsidRDefault="005522F3" w:rsidP="005522F3">
      <w:pPr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1. Составление проекта бюджета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начинается в срок, определенный администрацией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в соответствии с положениями Бюджетного кодекса и настоящим Положением.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2. </w:t>
      </w:r>
      <w:proofErr w:type="gramStart"/>
      <w:r w:rsidRPr="00305A58">
        <w:rPr>
          <w:sz w:val="22"/>
          <w:szCs w:val="22"/>
        </w:rPr>
        <w:t xml:space="preserve">Решение о начале работы над составлением проекта бюджета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принимается администрацией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виде правового акта, регламентирующего сроки, процедуры разработки проекта бюджета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на очередной финансовый год  и порядок работы над иными документами и материалами, обязательными для направления в Совет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одновременно с проектом</w:t>
      </w:r>
      <w:proofErr w:type="gramEnd"/>
      <w:r w:rsidRPr="00305A58">
        <w:rPr>
          <w:sz w:val="22"/>
          <w:szCs w:val="22"/>
        </w:rPr>
        <w:t xml:space="preserve"> бюджета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>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3. Проект бюджета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, вносимый в Совет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, подлежит официальному опубликованию (обнародованию), в порядке, установленном для официального опубликования (обнародования) муниципальных правовых актов и размещается на официальном сайте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сети «Интернет».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</w:p>
    <w:p w:rsidR="005522F3" w:rsidRPr="00305A58" w:rsidRDefault="005522F3" w:rsidP="005522F3">
      <w:pPr>
        <w:pStyle w:val="1"/>
        <w:ind w:firstLine="709"/>
        <w:rPr>
          <w:rFonts w:ascii="Times New Roman" w:hAnsi="Times New Roman"/>
          <w:sz w:val="22"/>
          <w:szCs w:val="22"/>
        </w:rPr>
      </w:pPr>
      <w:r w:rsidRPr="00305A58">
        <w:rPr>
          <w:rFonts w:ascii="Times New Roman" w:hAnsi="Times New Roman"/>
          <w:sz w:val="22"/>
          <w:szCs w:val="22"/>
        </w:rPr>
        <w:t>Раздел 6. Рассмотрение и утверждение проекта решения о бюджете</w:t>
      </w:r>
    </w:p>
    <w:p w:rsidR="005522F3" w:rsidRPr="00305A58" w:rsidRDefault="005522F3" w:rsidP="005522F3">
      <w:pPr>
        <w:ind w:firstLine="709"/>
        <w:rPr>
          <w:sz w:val="22"/>
          <w:szCs w:val="22"/>
          <w:lang w:eastAsia="en-US"/>
        </w:rPr>
      </w:pP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b/>
          <w:szCs w:val="22"/>
        </w:rPr>
        <w:t xml:space="preserve">Статья 16. Внесение проекта решения о бюджете в Совет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сельского </w:t>
      </w:r>
      <w:r w:rsidRPr="00305A58">
        <w:rPr>
          <w:rFonts w:ascii="Times New Roman" w:hAnsi="Times New Roman" w:cs="Times New Roman"/>
          <w:b/>
          <w:szCs w:val="22"/>
        </w:rPr>
        <w:lastRenderedPageBreak/>
        <w:t xml:space="preserve">поселения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района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1. Глава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вносит проект решения о бюджете на рассмотрение в Совет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не позднее 15 ноября текущего года.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2. Одновременно с проектом решения о бюджете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представляются следующие документы и материалы:</w:t>
      </w:r>
    </w:p>
    <w:p w:rsidR="005522F3" w:rsidRPr="00305A58" w:rsidRDefault="005522F3" w:rsidP="005522F3">
      <w:pPr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основные направления бюджетной и налоговой политики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очередной финансовый год;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предварительные итоги социально-экономического развития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 истекший период текущего финансового года и ожидаемые итоги социально-экономического развития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 текущий финансовый год;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прогноз социально-экономического развития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очередной финансовый год;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прогноз основных характеристик (общий объем доходов, общий объем расходов, дефицита (</w:t>
      </w:r>
      <w:proofErr w:type="spellStart"/>
      <w:r w:rsidRPr="00305A58">
        <w:rPr>
          <w:sz w:val="22"/>
          <w:szCs w:val="22"/>
        </w:rPr>
        <w:t>профицита</w:t>
      </w:r>
      <w:proofErr w:type="spellEnd"/>
      <w:r w:rsidRPr="00305A58">
        <w:rPr>
          <w:sz w:val="22"/>
          <w:szCs w:val="22"/>
        </w:rPr>
        <w:t xml:space="preserve">) бюджета) 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очередной финансовый год;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пояснительная записка к проекту решения Совета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851"/>
        <w:jc w:val="both"/>
        <w:rPr>
          <w:sz w:val="22"/>
          <w:szCs w:val="22"/>
        </w:rPr>
      </w:pPr>
      <w:bookmarkStart w:id="18" w:name="sub_18428"/>
      <w:r w:rsidRPr="00305A58">
        <w:rPr>
          <w:sz w:val="22"/>
          <w:szCs w:val="22"/>
        </w:rPr>
        <w:t xml:space="preserve">верхний предел муниципального внутреннего долга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 по состоянию на 1 января года, следующего за очередным финансовым годом;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оценка ожидаемого исполнения бюджета на текущий финансовый год;</w:t>
      </w:r>
    </w:p>
    <w:bookmarkEnd w:id="18"/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предложенные Советом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органами судебной системы, органами внешнего муниципального финансового контроля проекты бюджетных смет указанных органов, представляемые в случае возникновения разногласий с финансовым органом в отношении указанных бюджетных смет;</w:t>
      </w:r>
      <w:proofErr w:type="gramEnd"/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bookmarkStart w:id="19" w:name="sub_184202"/>
      <w:r w:rsidRPr="00305A58">
        <w:rPr>
          <w:sz w:val="22"/>
          <w:szCs w:val="22"/>
        </w:rPr>
        <w:t>паспорта муниципальных программ (проекты изменений в указанные паспорта);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реестр источников доходов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реестр расходных обязательств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подлежащих исполнению за счет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851"/>
        <w:jc w:val="both"/>
        <w:rPr>
          <w:sz w:val="22"/>
          <w:szCs w:val="22"/>
        </w:rPr>
      </w:pPr>
      <w:bookmarkStart w:id="20" w:name="sub_2000215"/>
      <w:r w:rsidRPr="00305A58">
        <w:rPr>
          <w:sz w:val="22"/>
          <w:szCs w:val="22"/>
        </w:rPr>
        <w:t xml:space="preserve">расчеты по видам доходов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источников финансирования дефицита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очередной финансовый год;</w:t>
      </w:r>
    </w:p>
    <w:bookmarkEnd w:id="19"/>
    <w:bookmarkEnd w:id="20"/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иные документы и материалы.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</w:p>
    <w:p w:rsidR="005522F3" w:rsidRPr="00305A58" w:rsidRDefault="005522F3" w:rsidP="005522F3">
      <w:pPr>
        <w:pStyle w:val="afe"/>
        <w:ind w:left="0" w:firstLine="0"/>
        <w:rPr>
          <w:rFonts w:ascii="Times New Roman" w:hAnsi="Times New Roman"/>
          <w:sz w:val="22"/>
          <w:szCs w:val="22"/>
        </w:rPr>
      </w:pPr>
      <w:r w:rsidRPr="00305A58">
        <w:rPr>
          <w:rFonts w:ascii="Times New Roman" w:hAnsi="Times New Roman"/>
          <w:b/>
          <w:sz w:val="22"/>
          <w:szCs w:val="22"/>
        </w:rPr>
        <w:t xml:space="preserve">Статья 17. Публичные слушания по проекту бюджета </w:t>
      </w:r>
      <w:proofErr w:type="spellStart"/>
      <w:r w:rsidRPr="00305A58">
        <w:rPr>
          <w:rFonts w:ascii="Times New Roman" w:hAnsi="Times New Roman"/>
          <w:b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/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/>
          <w:b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/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1. </w:t>
      </w:r>
      <w:proofErr w:type="gramStart"/>
      <w:r w:rsidRPr="00305A58">
        <w:rPr>
          <w:sz w:val="22"/>
          <w:szCs w:val="22"/>
        </w:rPr>
        <w:t xml:space="preserve">Публичные слушания по проекту бюджета проводятся администрацией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целях информирования и учета мнения населения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органов местного самоуправления о бюджетной и налоговой политике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а также о параметрах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очередной финансовый год и плановый период.</w:t>
      </w:r>
      <w:proofErr w:type="gramEnd"/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2. Публичные слушания по проекту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проводятся до рассмотрения проекта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Советом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установленном им порядке.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Статья 18. Рассмотрение проекта решения о бюджете Советом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1. Проект решения о бюджете с соответствующими документами и материалами, указанными в части 2 статьи 18 настоящего Положения, председатель Совета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направляет в Контрольно-счетную палату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для подготовки заключения.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lastRenderedPageBreak/>
        <w:t xml:space="preserve">2. Контрольно-счетная палата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проводит проверку и готовит заключение на проект решения о бюджете с указанием недостатков данного проекта в случае их выявления.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Заключение Контрольно-счетной палаты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учитывается при подготовке поправок к проекту решения о бюджете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>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3. Внесенный проект решения о бюджете  с заключением Контрольно-счетной палаты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направляется на рассмотрение Совета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>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  <w:lang w:eastAsia="ru-RU"/>
        </w:rPr>
      </w:pPr>
      <w:bookmarkStart w:id="21" w:name="sub_22042"/>
      <w:r w:rsidRPr="00305A58">
        <w:rPr>
          <w:sz w:val="22"/>
          <w:szCs w:val="22"/>
          <w:lang w:eastAsia="ru-RU"/>
        </w:rPr>
        <w:t xml:space="preserve">4. Не позднее 10 дней до принятия проекта решения о бюджете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 глава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 может вносить в него изменения по результатам обсуждений. Те</w:t>
      </w:r>
      <w:proofErr w:type="gramStart"/>
      <w:r w:rsidRPr="00305A58">
        <w:rPr>
          <w:sz w:val="22"/>
          <w:szCs w:val="22"/>
          <w:lang w:eastAsia="ru-RU"/>
        </w:rPr>
        <w:t>кст пр</w:t>
      </w:r>
      <w:proofErr w:type="gramEnd"/>
      <w:r w:rsidRPr="00305A58">
        <w:rPr>
          <w:sz w:val="22"/>
          <w:szCs w:val="22"/>
          <w:lang w:eastAsia="ru-RU"/>
        </w:rPr>
        <w:t xml:space="preserve">едлагаемых изменений направляется в Контрольно-счетную палату </w:t>
      </w:r>
      <w:r w:rsidRPr="00305A58">
        <w:rPr>
          <w:sz w:val="22"/>
          <w:szCs w:val="22"/>
        </w:rPr>
        <w:t xml:space="preserve">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</w:t>
      </w:r>
      <w:r w:rsidRPr="00305A58">
        <w:rPr>
          <w:sz w:val="22"/>
          <w:szCs w:val="22"/>
          <w:lang w:eastAsia="ru-RU"/>
        </w:rPr>
        <w:t xml:space="preserve"> одновременно с представлением в Совет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района.</w:t>
      </w:r>
    </w:p>
    <w:bookmarkEnd w:id="21"/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5. Принятое Советом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и подписанное председателем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решение о бюджете на очередной финансовый год  направляется главе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для подписания и опубликования.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6.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вступает в силу с 1 января очередного финансового года.</w:t>
      </w: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Статья 19. Сроки утверждения решения о бюджете и последствия непринятия проекта решения о бюджете на </w:t>
      </w:r>
      <w:proofErr w:type="gramStart"/>
      <w:r w:rsidRPr="00305A58">
        <w:rPr>
          <w:rFonts w:ascii="Times New Roman" w:hAnsi="Times New Roman" w:cs="Times New Roman"/>
          <w:sz w:val="22"/>
          <w:szCs w:val="22"/>
        </w:rPr>
        <w:t>очередной</w:t>
      </w:r>
      <w:proofErr w:type="gramEnd"/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финансовый год </w:t>
      </w:r>
    </w:p>
    <w:p w:rsidR="005522F3" w:rsidRPr="00305A58" w:rsidRDefault="005522F3" w:rsidP="005522F3">
      <w:pPr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1. Решение о бюджете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должно быть рассмотрено, утверждено Советом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, подписано председателем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главой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и опубликовано до 1 января очередного финансового года.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Органы местного самоуправления </w:t>
      </w:r>
      <w:proofErr w:type="spellStart"/>
      <w:r w:rsidRPr="00305A58">
        <w:rPr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sz w:val="22"/>
          <w:szCs w:val="22"/>
          <w:lang w:eastAsia="ru-RU"/>
        </w:rPr>
        <w:t>Новокубанского</w:t>
      </w:r>
      <w:proofErr w:type="spellEnd"/>
      <w:r w:rsidRPr="00305A58">
        <w:rPr>
          <w:sz w:val="22"/>
          <w:szCs w:val="22"/>
          <w:lang w:eastAsia="ru-RU"/>
        </w:rPr>
        <w:t xml:space="preserve"> района</w:t>
      </w:r>
      <w:r w:rsidRPr="00305A58">
        <w:rPr>
          <w:sz w:val="22"/>
          <w:szCs w:val="22"/>
        </w:rPr>
        <w:t xml:space="preserve"> обязаны принимать все возможные меры в пределах их компетенции по обеспечению своевременного рассмотрения, утверждения, подписания и опубликования решения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2. В случае если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не вступило в силу с 1 января очередного финансового года, вводится режим временного управления бюджетом.</w:t>
      </w:r>
    </w:p>
    <w:p w:rsidR="005522F3" w:rsidRPr="00305A58" w:rsidRDefault="005522F3" w:rsidP="005522F3">
      <w:pPr>
        <w:pStyle w:val="ConsNormal"/>
        <w:ind w:firstLine="709"/>
        <w:rPr>
          <w:b/>
          <w:sz w:val="22"/>
          <w:szCs w:val="22"/>
        </w:rPr>
      </w:pPr>
    </w:p>
    <w:p w:rsidR="005522F3" w:rsidRPr="00305A58" w:rsidRDefault="005522F3" w:rsidP="005522F3">
      <w:pPr>
        <w:pStyle w:val="afe"/>
        <w:ind w:left="0" w:firstLine="709"/>
        <w:jc w:val="center"/>
        <w:rPr>
          <w:rFonts w:ascii="Times New Roman" w:hAnsi="Times New Roman"/>
          <w:b/>
          <w:sz w:val="22"/>
          <w:szCs w:val="22"/>
        </w:rPr>
      </w:pPr>
      <w:r w:rsidRPr="00305A58">
        <w:rPr>
          <w:rStyle w:val="afb"/>
          <w:rFonts w:ascii="Times New Roman" w:hAnsi="Times New Roman"/>
          <w:bCs w:val="0"/>
          <w:sz w:val="22"/>
          <w:szCs w:val="22"/>
        </w:rPr>
        <w:t>Статья 20.</w:t>
      </w:r>
      <w:r w:rsidRPr="00305A58">
        <w:rPr>
          <w:rFonts w:ascii="Times New Roman" w:hAnsi="Times New Roman"/>
          <w:b/>
          <w:sz w:val="22"/>
          <w:szCs w:val="22"/>
        </w:rPr>
        <w:t xml:space="preserve"> Порядок внесения изменений в решение о бюджете </w:t>
      </w:r>
      <w:proofErr w:type="spellStart"/>
      <w:r w:rsidRPr="00305A58">
        <w:rPr>
          <w:rFonts w:ascii="Times New Roman" w:hAnsi="Times New Roman"/>
          <w:b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/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/>
          <w:b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/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firstLine="709"/>
        <w:jc w:val="both"/>
        <w:rPr>
          <w:color w:val="000000"/>
          <w:sz w:val="22"/>
          <w:szCs w:val="22"/>
          <w:shd w:val="clear" w:color="auto" w:fill="C1D7FF"/>
        </w:rPr>
      </w:pP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1. </w:t>
      </w:r>
      <w:proofErr w:type="gramStart"/>
      <w:r w:rsidRPr="00305A58">
        <w:rPr>
          <w:sz w:val="22"/>
          <w:szCs w:val="22"/>
        </w:rPr>
        <w:t xml:space="preserve">Финансово-экономический отдел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осуществляет непосредственное составление проекта решения о внесении изменений в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а глава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вносит его на рассмотрение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не позднее 10 дней до назначенной даты сессии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  <w:proofErr w:type="gramEnd"/>
      <w:r w:rsidRPr="00305A58">
        <w:rPr>
          <w:sz w:val="22"/>
          <w:szCs w:val="22"/>
        </w:rPr>
        <w:t xml:space="preserve"> Одновременно те</w:t>
      </w:r>
      <w:proofErr w:type="gramStart"/>
      <w:r w:rsidRPr="00305A58">
        <w:rPr>
          <w:sz w:val="22"/>
          <w:szCs w:val="22"/>
        </w:rPr>
        <w:t>кст пр</w:t>
      </w:r>
      <w:proofErr w:type="gramEnd"/>
      <w:r w:rsidRPr="00305A58">
        <w:rPr>
          <w:sz w:val="22"/>
          <w:szCs w:val="22"/>
        </w:rPr>
        <w:t xml:space="preserve">оекта решения о внесении изменений в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направляется финансово-экономическим отделом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Контрольно-счетную палату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2. Одновременно с проектом решения о внесении изменений в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Контрольно-счетную палату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представляются: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bookmarkStart w:id="22" w:name="sub_27021"/>
      <w:r w:rsidRPr="00305A58">
        <w:rPr>
          <w:sz w:val="22"/>
          <w:szCs w:val="22"/>
        </w:rPr>
        <w:t xml:space="preserve">1) пояснительная записка, содержащая подробную информацию, обосновывающую изменение доходной части бюджета, объемов финансирования расходных обязательств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источников финансирования дефицита бюджета;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bookmarkStart w:id="23" w:name="sub_27022"/>
      <w:bookmarkEnd w:id="22"/>
      <w:r w:rsidRPr="00305A58">
        <w:rPr>
          <w:sz w:val="22"/>
          <w:szCs w:val="22"/>
        </w:rPr>
        <w:lastRenderedPageBreak/>
        <w:t xml:space="preserve">2) финансово-экономическое обоснование, содержащее сведения о предполагаемых расходах, связанных с реализацией проекта решения о внесении изменений в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bookmarkStart w:id="24" w:name="sub_27023"/>
      <w:bookmarkEnd w:id="23"/>
      <w:r w:rsidRPr="00305A58">
        <w:rPr>
          <w:sz w:val="22"/>
          <w:szCs w:val="22"/>
        </w:rPr>
        <w:t xml:space="preserve">3) перечень нормативных правовых актов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подлежащих признанию </w:t>
      </w:r>
      <w:proofErr w:type="gramStart"/>
      <w:r w:rsidRPr="00305A58">
        <w:rPr>
          <w:sz w:val="22"/>
          <w:szCs w:val="22"/>
        </w:rPr>
        <w:t>утратившими</w:t>
      </w:r>
      <w:proofErr w:type="gramEnd"/>
      <w:r w:rsidRPr="00305A58">
        <w:rPr>
          <w:sz w:val="22"/>
          <w:szCs w:val="22"/>
        </w:rPr>
        <w:t xml:space="preserve"> силу, приостановлению, изменению или принятию в связи с принятием проекта решения о внесении изменений в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bookmarkEnd w:id="24"/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3. </w:t>
      </w:r>
      <w:proofErr w:type="gramStart"/>
      <w:r w:rsidRPr="00305A58">
        <w:rPr>
          <w:sz w:val="22"/>
          <w:szCs w:val="22"/>
        </w:rPr>
        <w:t xml:space="preserve">Не позднее 5 дней до дня рассмотрения проекта решения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 внесении изменений в решение о бюджете глава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может вносить в него мотивированные изменения с подробной информацией, обосновывающей изменение доходной части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объемов финансирования расходных обязательств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источников финансирования дефицита</w:t>
      </w:r>
      <w:proofErr w:type="gramEnd"/>
      <w:r w:rsidRPr="00305A58">
        <w:rPr>
          <w:sz w:val="22"/>
          <w:szCs w:val="22"/>
        </w:rPr>
        <w:t xml:space="preserve">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Те</w:t>
      </w:r>
      <w:proofErr w:type="gramStart"/>
      <w:r w:rsidRPr="00305A58">
        <w:rPr>
          <w:sz w:val="22"/>
          <w:szCs w:val="22"/>
        </w:rPr>
        <w:t>кст пр</w:t>
      </w:r>
      <w:proofErr w:type="gramEnd"/>
      <w:r w:rsidRPr="00305A58">
        <w:rPr>
          <w:sz w:val="22"/>
          <w:szCs w:val="22"/>
        </w:rPr>
        <w:t xml:space="preserve">едлагаемых изменений и вышеуказанная подробная информация направляются для подготовки заключения в Контрольно-счетную палату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одновременно с их представлением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4. Проект решения о внесении изменений в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рассматривается в порядке, определенном Регламентом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bookmarkStart w:id="25" w:name="sub_270032"/>
      <w:r w:rsidRPr="00305A58">
        <w:rPr>
          <w:sz w:val="22"/>
          <w:szCs w:val="22"/>
        </w:rPr>
        <w:t xml:space="preserve">5. В ходе рассмотрения указанного проекта заслушивается доклад </w:t>
      </w:r>
      <w:r w:rsidRPr="00305A58">
        <w:rPr>
          <w:rStyle w:val="aff3"/>
          <w:sz w:val="22"/>
          <w:szCs w:val="22"/>
        </w:rPr>
        <w:t>главы</w:t>
      </w:r>
      <w:r w:rsidRPr="00305A58">
        <w:rPr>
          <w:sz w:val="22"/>
          <w:szCs w:val="22"/>
        </w:rPr>
        <w:t xml:space="preserve">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</w:t>
      </w:r>
      <w:r w:rsidRPr="00305A58">
        <w:rPr>
          <w:rStyle w:val="aff3"/>
          <w:sz w:val="22"/>
          <w:szCs w:val="22"/>
        </w:rPr>
        <w:t>или уполномоченного им лица</w:t>
      </w:r>
      <w:r w:rsidRPr="00305A58">
        <w:rPr>
          <w:sz w:val="22"/>
          <w:szCs w:val="22"/>
        </w:rPr>
        <w:t xml:space="preserve"> о вносимых изменениях и зачитывается заключение Контрольно-счетной палаты муниципального образования 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bookmarkStart w:id="26" w:name="sub_270033"/>
      <w:bookmarkEnd w:id="25"/>
      <w:r w:rsidRPr="00305A58">
        <w:rPr>
          <w:sz w:val="22"/>
          <w:szCs w:val="22"/>
        </w:rPr>
        <w:t xml:space="preserve">6. Принятое решение о внесении изменений в решение о бюджете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направляется главе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для подписания и опубликования.</w:t>
      </w:r>
    </w:p>
    <w:bookmarkEnd w:id="26"/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0"/>
        <w:jc w:val="center"/>
        <w:rPr>
          <w:b/>
          <w:bCs/>
          <w:sz w:val="22"/>
          <w:szCs w:val="22"/>
          <w:lang w:eastAsia="ru-RU"/>
        </w:rPr>
      </w:pPr>
      <w:r w:rsidRPr="00305A58">
        <w:rPr>
          <w:b/>
          <w:sz w:val="22"/>
          <w:szCs w:val="22"/>
        </w:rPr>
        <w:t xml:space="preserve">Раздел 7. Исполнение бюджета </w:t>
      </w:r>
      <w:proofErr w:type="spellStart"/>
      <w:r w:rsidRPr="00305A58">
        <w:rPr>
          <w:b/>
          <w:bCs/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b/>
          <w:bCs/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b/>
          <w:bCs/>
          <w:sz w:val="22"/>
          <w:szCs w:val="22"/>
          <w:lang w:eastAsia="ru-RU"/>
        </w:rPr>
        <w:t>Новокубанского</w:t>
      </w:r>
      <w:proofErr w:type="spellEnd"/>
      <w:r w:rsidRPr="00305A58">
        <w:rPr>
          <w:b/>
          <w:bCs/>
          <w:sz w:val="22"/>
          <w:szCs w:val="22"/>
          <w:lang w:eastAsia="ru-RU"/>
        </w:rPr>
        <w:t xml:space="preserve"> района</w:t>
      </w:r>
    </w:p>
    <w:p w:rsidR="005522F3" w:rsidRPr="00305A58" w:rsidRDefault="005522F3" w:rsidP="005522F3">
      <w:pPr>
        <w:pStyle w:val="ConsNormal"/>
        <w:ind w:firstLine="0"/>
        <w:jc w:val="center"/>
        <w:rPr>
          <w:b/>
          <w:bCs/>
          <w:sz w:val="22"/>
          <w:szCs w:val="22"/>
        </w:rPr>
      </w:pPr>
    </w:p>
    <w:p w:rsidR="005522F3" w:rsidRPr="00305A58" w:rsidRDefault="005522F3" w:rsidP="005522F3">
      <w:pPr>
        <w:pStyle w:val="2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>Статья 21. Основы исполнение бюджета</w:t>
      </w:r>
    </w:p>
    <w:p w:rsidR="005522F3" w:rsidRPr="00305A58" w:rsidRDefault="005522F3" w:rsidP="005522F3">
      <w:pPr>
        <w:rPr>
          <w:sz w:val="22"/>
          <w:szCs w:val="22"/>
        </w:rPr>
      </w:pP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1. Исполнение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обеспечивается администрацией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Организация исполнения бюджета возлагается на финансовый орган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– финансово-экономический отдел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 Исполнение бюджета организуется на основе сводной бюджетной росписи и кассового плана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Порядок составления и ведения сводной бюджетной росписи и кассового плана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устанавливается финансово-экономическим отделом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2. Бюджет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исполняется на основе принципа единства кассы и подведомственности расходов.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3. Казначейское обслуживание исполнения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осуществляется органами </w:t>
      </w:r>
      <w:hyperlink r:id="rId9" w:history="1">
        <w:r w:rsidRPr="00305A58">
          <w:rPr>
            <w:sz w:val="22"/>
            <w:szCs w:val="22"/>
          </w:rPr>
          <w:t>Федерального казначейства</w:t>
        </w:r>
      </w:hyperlink>
      <w:r w:rsidRPr="00305A58">
        <w:rPr>
          <w:sz w:val="22"/>
          <w:szCs w:val="22"/>
        </w:rPr>
        <w:t xml:space="preserve"> (включая их территориальные отделы).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b/>
          <w:szCs w:val="22"/>
        </w:rPr>
      </w:pPr>
      <w:bookmarkStart w:id="27" w:name="sub_21806"/>
    </w:p>
    <w:p w:rsidR="005522F3" w:rsidRPr="00305A58" w:rsidRDefault="005522F3" w:rsidP="005522F3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305A58">
        <w:rPr>
          <w:rFonts w:ascii="Times New Roman" w:hAnsi="Times New Roman" w:cs="Times New Roman"/>
          <w:b/>
          <w:szCs w:val="22"/>
        </w:rPr>
        <w:t>Статья 22. Лицевые счета для учета операций по исполнению бюджета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b/>
          <w:szCs w:val="22"/>
        </w:rPr>
      </w:pPr>
    </w:p>
    <w:bookmarkEnd w:id="27"/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Учет операций по исполнению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операций со средствами муниципальных бюджетных учреждений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за исключением случаев, установленных федеральными законами, операций со средствами юридических лиц, не являющихся участниками бюджетного процесса, бюджетными  учреждениями, источником финансового обеспечения которых являются средства, предоставленные из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операций со средствами, поступающими в соответствии с</w:t>
      </w:r>
      <w:proofErr w:type="gramEnd"/>
      <w:r w:rsidRPr="00305A58">
        <w:rPr>
          <w:sz w:val="22"/>
          <w:szCs w:val="22"/>
        </w:rPr>
        <w:t xml:space="preserve"> </w:t>
      </w:r>
      <w:proofErr w:type="gramStart"/>
      <w:r w:rsidRPr="00305A58">
        <w:rPr>
          <w:sz w:val="22"/>
          <w:szCs w:val="22"/>
        </w:rPr>
        <w:t xml:space="preserve">законодательством Российской Федерации во временное распоряжение получателей средств бюджета и подлежащими возврату или перечислению в случаях и порядке, устанавливаемых Правительством Российской Федерации, производится на лицевых счетах, открываемых в финансовом органе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– финансовом управлении администрации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в установленном им порядке, за исключением случаев, установленных </w:t>
      </w:r>
      <w:hyperlink r:id="rId10" w:history="1">
        <w:r w:rsidRPr="00305A58">
          <w:rPr>
            <w:sz w:val="22"/>
            <w:szCs w:val="22"/>
          </w:rPr>
          <w:t>Бюджетным кодексом</w:t>
        </w:r>
      </w:hyperlink>
      <w:r w:rsidRPr="00305A58">
        <w:rPr>
          <w:sz w:val="22"/>
          <w:szCs w:val="22"/>
        </w:rPr>
        <w:t xml:space="preserve"> Российской Федерации.</w:t>
      </w:r>
      <w:proofErr w:type="gramEnd"/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lastRenderedPageBreak/>
        <w:t xml:space="preserve">Учет операций по исполнению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части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предоставляемых бюджетам поселений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форме субвенций и иных межбюджетных трансфертов, имеющих целевое назначение, производится на лицевых счетах, отрытых в Федеральном казначействе или его территориальном отделе, на основании обращения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Федеральное казначейство или его</w:t>
      </w:r>
      <w:proofErr w:type="gramEnd"/>
      <w:r w:rsidRPr="00305A58">
        <w:rPr>
          <w:sz w:val="22"/>
          <w:szCs w:val="22"/>
        </w:rPr>
        <w:t xml:space="preserve"> территориальный отдел в соответствии со </w:t>
      </w:r>
      <w:hyperlink r:id="rId11" w:history="1">
        <w:r w:rsidRPr="00305A58">
          <w:rPr>
            <w:sz w:val="22"/>
            <w:szCs w:val="22"/>
          </w:rPr>
          <w:t>статьей 220.</w:t>
        </w:r>
      </w:hyperlink>
      <w:hyperlink r:id="rId12" w:history="1">
        <w:r w:rsidRPr="00305A58">
          <w:rPr>
            <w:sz w:val="22"/>
            <w:szCs w:val="22"/>
          </w:rPr>
          <w:t>2</w:t>
        </w:r>
      </w:hyperlink>
      <w:r w:rsidRPr="00305A58">
        <w:rPr>
          <w:sz w:val="22"/>
          <w:szCs w:val="22"/>
        </w:rPr>
        <w:t xml:space="preserve"> Бюджетного кодекса Российской Федерации.</w:t>
      </w:r>
    </w:p>
    <w:p w:rsidR="005522F3" w:rsidRPr="00305A58" w:rsidRDefault="005522F3" w:rsidP="005522F3">
      <w:pPr>
        <w:pStyle w:val="ConsPlusNormal"/>
        <w:rPr>
          <w:rFonts w:ascii="Times New Roman" w:hAnsi="Times New Roman" w:cs="Times New Roman"/>
          <w:b/>
          <w:szCs w:val="22"/>
        </w:rPr>
      </w:pPr>
    </w:p>
    <w:p w:rsidR="005522F3" w:rsidRPr="00305A58" w:rsidRDefault="005522F3" w:rsidP="005522F3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305A58">
        <w:rPr>
          <w:rFonts w:ascii="Times New Roman" w:hAnsi="Times New Roman" w:cs="Times New Roman"/>
          <w:b/>
          <w:szCs w:val="22"/>
        </w:rPr>
        <w:t xml:space="preserve">Статья 23. Особенности исполнения бюджета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района</w:t>
      </w:r>
    </w:p>
    <w:p w:rsidR="005522F3" w:rsidRPr="00305A58" w:rsidRDefault="005522F3" w:rsidP="005522F3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1. Установить в соответствии с </w:t>
      </w:r>
      <w:hyperlink r:id="rId13" w:history="1">
        <w:r w:rsidRPr="00305A58">
          <w:rPr>
            <w:rFonts w:ascii="Times New Roman" w:hAnsi="Times New Roman" w:cs="Times New Roman"/>
            <w:szCs w:val="22"/>
          </w:rPr>
          <w:t>пунктом 8 статьи 217</w:t>
        </w:r>
      </w:hyperlink>
      <w:r w:rsidRPr="00305A58">
        <w:rPr>
          <w:rFonts w:ascii="Times New Roman" w:hAnsi="Times New Roman" w:cs="Times New Roman"/>
          <w:szCs w:val="22"/>
        </w:rPr>
        <w:t xml:space="preserve"> Бюджетного кодекса Российской </w:t>
      </w:r>
      <w:proofErr w:type="gramStart"/>
      <w:r w:rsidRPr="00305A58">
        <w:rPr>
          <w:rFonts w:ascii="Times New Roman" w:hAnsi="Times New Roman" w:cs="Times New Roman"/>
          <w:szCs w:val="22"/>
        </w:rPr>
        <w:t>Федерации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следующие дополнительные основания для внесения изменений в сводную бюджетную роспись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без внесения изменений в решение о бюджете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района: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изменение наименования главного распорядителя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и (или) изменение системы органов местного самоуправления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района;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>внесение изменений в муниципальные программы (подпрограммы, основные мероприятия, мероприятия, ведомственные целевые программы) в части изменения мероприятий (основных мероприятий), подпрограмм, мероприятий ведомственных целевых программ (включая разделение мероприятия на несколько мероприятий или объединение нескольких мероприятий в одно мероприятие или выделение из мероприятия отдельного мероприятия (отдельных мероприятий) и (или) изменения объектов капитального строительства, объектов недвижимого имущества и (или) перераспределения объемов финансирования между участниками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</w:t>
      </w:r>
      <w:proofErr w:type="gramStart"/>
      <w:r w:rsidRPr="00305A58">
        <w:rPr>
          <w:rFonts w:ascii="Times New Roman" w:hAnsi="Times New Roman" w:cs="Times New Roman"/>
          <w:szCs w:val="22"/>
        </w:rPr>
        <w:t xml:space="preserve">муниципальной программы (подпрограммы) (координаторами муниципальной программы (подпрограммы), основными мероприятиями (мероприятиями), подпрограммами, мероприятиями ведомственной целевой программы муниципальной программы, объектами капитального строительства, объектами недвижимого имущества, требующих изменения </w:t>
      </w:r>
      <w:hyperlink r:id="rId14" w:history="1">
        <w:r w:rsidRPr="00305A58">
          <w:rPr>
            <w:rFonts w:ascii="Times New Roman" w:hAnsi="Times New Roman" w:cs="Times New Roman"/>
            <w:szCs w:val="22"/>
          </w:rPr>
          <w:t>кодов бюджетной классификации</w:t>
        </w:r>
      </w:hyperlink>
      <w:r w:rsidRPr="00305A58">
        <w:rPr>
          <w:rFonts w:ascii="Times New Roman" w:hAnsi="Times New Roman" w:cs="Times New Roman"/>
          <w:szCs w:val="22"/>
        </w:rPr>
        <w:t xml:space="preserve"> и (или) наименования целевой статьи расходов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в установленном порядке в связи с указанным изменением и (или) перераспределением бюджетных ассигнований;</w:t>
      </w:r>
      <w:proofErr w:type="gramEnd"/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перераспределение бюджетных ассигнований между главными распорядителями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и (или) кодами классификации расходов бюджетов для финансового обеспечения непредвиденных расходов, связанных с ликвидацией последствий стихийных бедствий и других чрезвычайных ситуаций, в соответствии с нормативным правовым актом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устанавливающим соответствующее расходное обязательство;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перераспределение бюджетных ассигнований между подгруппами </w:t>
      </w:r>
      <w:proofErr w:type="gramStart"/>
      <w:r w:rsidRPr="00305A58">
        <w:rPr>
          <w:rFonts w:ascii="Times New Roman" w:hAnsi="Times New Roman" w:cs="Times New Roman"/>
          <w:szCs w:val="22"/>
        </w:rPr>
        <w:t>вида расходов классификации расходов бюджетов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в пределах, предусмотренных главному распорядителю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по соответствующей группе вида расходов классификации расходов бюджетов;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r w:rsidRPr="00305A58">
        <w:rPr>
          <w:rFonts w:ascii="Times New Roman" w:hAnsi="Times New Roman" w:cs="Times New Roman"/>
          <w:szCs w:val="22"/>
        </w:rPr>
        <w:t xml:space="preserve">изменение и (или) уточнение бюджетной классификации Министерством финансов Российской Федерации, изменение и (или) уточнение бюджетной классификации в соответствии с порядком формирования и применения </w:t>
      </w:r>
      <w:hyperlink r:id="rId15" w:history="1">
        <w:r w:rsidRPr="00305A58">
          <w:rPr>
            <w:rFonts w:ascii="Times New Roman" w:hAnsi="Times New Roman" w:cs="Times New Roman"/>
            <w:szCs w:val="22"/>
          </w:rPr>
          <w:t>кодов бюджетной классификации</w:t>
        </w:r>
      </w:hyperlink>
      <w:r w:rsidRPr="00305A58">
        <w:rPr>
          <w:rFonts w:ascii="Times New Roman" w:hAnsi="Times New Roman" w:cs="Times New Roman"/>
          <w:szCs w:val="22"/>
        </w:rPr>
        <w:t xml:space="preserve"> Российской Федерации, их структурой и принципами назначения, утвержденными Министерством финансов Российской Федерации;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изменение кода и (или) наименования основного мероприятия целевой статьи расходов и (или) кода и (или) наименования направления расходов целевой статьи расходов и (или) детализация кода направления расходов целевой статьи расходов для отражения расходов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на реализацию муниципальных проектов, которые направлены на достижение соответствующих результатов реализации региональных и (или) федеральных проектов (программ) (далее - проекты);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для отражения расходов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источником финансового обеспечения которых являются средства другого бюджета бюджетной системы Российской Федерации, и (или) расходов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направляемых на выполнение условий </w:t>
      </w:r>
      <w:proofErr w:type="spellStart"/>
      <w:r w:rsidRPr="00305A58">
        <w:rPr>
          <w:rFonts w:ascii="Times New Roman" w:hAnsi="Times New Roman" w:cs="Times New Roman"/>
          <w:szCs w:val="22"/>
        </w:rPr>
        <w:t>софинансирования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расходных обязательств, источником финансового обеспечения которых частично являются средства другого бюджета бюджетной системы Российской Федерации;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перераспределение бюджетных ассигнований между разделами, подразделами, целевыми статьями, группами или подгруппами видов расходов классификации расходов бюджетов в пределах объема бюджетных ассигнований, предусмотренных решением Совета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о бюджете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главному распорядителю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на реализацию мероприятия (основного мероприятия) соответствующей муниципальной программы </w:t>
      </w:r>
      <w:r w:rsidRPr="00305A58">
        <w:rPr>
          <w:rFonts w:ascii="Times New Roman" w:hAnsi="Times New Roman" w:cs="Times New Roman"/>
          <w:szCs w:val="22"/>
        </w:rPr>
        <w:lastRenderedPageBreak/>
        <w:t>(подпрограммы, ведомственной целевой программы) по финансовому обеспечению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деятельности органов местного самоуправления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в том числе муниципальных казенных учреждений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при условии, что данное перераспределение объема бюджетных ассигнований не потребует внесения изменений в мероприятие (основное мероприятие) соответствующей муниципальной программы (подпрограммы, ведомственной целевой программы);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перераспределение бюджетных ассигнований между разделами, подразделами, целевыми статьями, группами или подгруппами видов расходов классификации расходов бюджетов в пределах общего объема бюджетных ассигнований по расходам на реализацию не включенных в муниципальные программы направлений деятельности органов местного самоуправления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предусмотренных решением Совета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о бюджете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главному распорядителю средств бюджета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на финансовое обеспечение деятельности органов местного самоуправления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в том числе муниципальных казенных учреждений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в пределах объема бюджетных ассигнований по данным расходам;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перераспределение бюджетных ассигнований между объектами капитального строительства, объектами недвижимого имущества в пределах общего объема бюджетных ассигнований по расходам на реализацию не включенных в муниципальные программы направлений деятельности органов местного самоуправления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предусмотренным решением Совета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о бюджете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на реализацию муниципальных проектов, требующее соответствующего изменения кодов бюджетной классификации;</w:t>
      </w:r>
      <w:proofErr w:type="gramEnd"/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перераспределение бюджетных ассигнований между разделами, подразделами, целевыми статьями, группами или подгруппами видов расходов классификации расходов бюджетов, объектами капитального строительства, объектами недвижимого имущества в пределах общего объема бюджетных ассигнований, предусмотренных решением Совета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о бюджете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на реализацию муниципальной программы в целях обеспечения реализации муниципальных проектов, выполнения условий </w:t>
      </w:r>
      <w:proofErr w:type="spellStart"/>
      <w:r w:rsidRPr="00305A58">
        <w:rPr>
          <w:rFonts w:ascii="Times New Roman" w:hAnsi="Times New Roman" w:cs="Times New Roman"/>
          <w:szCs w:val="22"/>
        </w:rPr>
        <w:t>софинансирования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расходных обязательств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источником финансового обеспечения которых частично являются средства краевого и (или) федерального бюджета;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увеличение бюджетных ассигнований  администрации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на реализацию функций, связанных с оплатой исполнительных документов, предусматривающих обращение взыскания на средства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по денежным обязательствам получателей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в случае невозможности их отнесения по соответствующим направлениям расходов, за счет уменьшения бюджетных ассигнований в связи с процедурой завершения ликвидации органа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местного самоуправления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или его структурного подразделения, в объеме остатка бюджетных ассигнований (с точностью до копеек), предусмотренных соответствующему главному распорядителю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района.</w:t>
      </w:r>
    </w:p>
    <w:p w:rsidR="005522F3" w:rsidRPr="00305A58" w:rsidRDefault="005522F3" w:rsidP="005522F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5522F3" w:rsidRPr="00305A58" w:rsidRDefault="005522F3" w:rsidP="005522F3">
      <w:pPr>
        <w:pStyle w:val="ConsPlusNormal"/>
        <w:ind w:firstLine="851"/>
        <w:jc w:val="center"/>
        <w:rPr>
          <w:rFonts w:ascii="Times New Roman" w:hAnsi="Times New Roman" w:cs="Times New Roman"/>
          <w:b/>
          <w:szCs w:val="22"/>
        </w:rPr>
      </w:pPr>
      <w:r w:rsidRPr="00305A58">
        <w:rPr>
          <w:rFonts w:ascii="Times New Roman" w:hAnsi="Times New Roman" w:cs="Times New Roman"/>
          <w:b/>
          <w:szCs w:val="22"/>
        </w:rPr>
        <w:t xml:space="preserve">Статья 24. Порядок представления главным распорядителем средств бюджета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района в администрацию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района информации о совершаемых действиях, направленных на реализацию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Верхнекубанским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сельским поселением </w:t>
      </w:r>
      <w:proofErr w:type="spellStart"/>
      <w:r w:rsidRPr="00305A58">
        <w:rPr>
          <w:rFonts w:ascii="Times New Roman" w:hAnsi="Times New Roman" w:cs="Times New Roman"/>
          <w:b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b/>
          <w:szCs w:val="22"/>
        </w:rPr>
        <w:t xml:space="preserve"> района права регресса, установленного пунктом 3.1 статьи 1081 Гражданского кодекса Российской Федерации</w:t>
      </w:r>
    </w:p>
    <w:p w:rsidR="005522F3" w:rsidRPr="00305A58" w:rsidRDefault="005522F3" w:rsidP="005522F3">
      <w:pPr>
        <w:pStyle w:val="ConsPlusNormal"/>
        <w:ind w:firstLine="851"/>
        <w:jc w:val="center"/>
        <w:rPr>
          <w:rFonts w:ascii="Times New Roman" w:hAnsi="Times New Roman" w:cs="Times New Roman"/>
          <w:b/>
          <w:color w:val="FF0000"/>
          <w:szCs w:val="22"/>
        </w:rPr>
      </w:pP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Главным распорядителем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информация о совершаемых действиях, направленных на реализацию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Верхнекубанским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сельским поселением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права регресса, либо об отсутствии оснований для предъявления иска о взыскании денежных средств в порядке регресса представляется в администрацию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 ежегодно до 1 апреля финансового года, следующего за отчетным.</w:t>
      </w:r>
      <w:proofErr w:type="gramEnd"/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  <w:proofErr w:type="gramStart"/>
      <w:r w:rsidRPr="00305A58">
        <w:rPr>
          <w:rFonts w:ascii="Times New Roman" w:hAnsi="Times New Roman" w:cs="Times New Roman"/>
          <w:szCs w:val="22"/>
        </w:rPr>
        <w:t xml:space="preserve">В информации, указанной в </w:t>
      </w:r>
      <w:hyperlink w:anchor="sub_12931" w:history="1">
        <w:r w:rsidRPr="00305A58">
          <w:rPr>
            <w:rFonts w:ascii="Times New Roman" w:hAnsi="Times New Roman" w:cs="Times New Roman"/>
            <w:szCs w:val="22"/>
          </w:rPr>
          <w:t>абзаце первом</w:t>
        </w:r>
      </w:hyperlink>
      <w:r w:rsidRPr="00305A58">
        <w:rPr>
          <w:rFonts w:ascii="Times New Roman" w:hAnsi="Times New Roman" w:cs="Times New Roman"/>
          <w:szCs w:val="22"/>
        </w:rPr>
        <w:t xml:space="preserve"> настоящей статьи, должны быть отражены сведения о проведенных за отчетный финансовый год мероприятиях по выявлению должностных лиц, в результате незаконных действий (бездействия) которых произведено возмещение вреда за счет средств бюджета </w:t>
      </w:r>
      <w:proofErr w:type="spellStart"/>
      <w:r w:rsidRPr="00305A58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Cs w:val="22"/>
        </w:rPr>
        <w:t xml:space="preserve"> района, по предъявлению к ним регрессных требований на основании </w:t>
      </w:r>
      <w:hyperlink r:id="rId16" w:history="1">
        <w:r w:rsidRPr="00305A58">
          <w:rPr>
            <w:rFonts w:ascii="Times New Roman" w:hAnsi="Times New Roman" w:cs="Times New Roman"/>
            <w:szCs w:val="22"/>
          </w:rPr>
          <w:t>пункта 3.1 статьи 1081</w:t>
        </w:r>
      </w:hyperlink>
      <w:r w:rsidRPr="00305A58">
        <w:rPr>
          <w:rFonts w:ascii="Times New Roman" w:hAnsi="Times New Roman" w:cs="Times New Roman"/>
          <w:szCs w:val="22"/>
        </w:rPr>
        <w:t xml:space="preserve"> Гражданского кодекса Российской Федерации либо об отсутствии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 оснований для предъявления иска о взыскании денежных сре</w:t>
      </w:r>
      <w:proofErr w:type="gramStart"/>
      <w:r w:rsidRPr="00305A58">
        <w:rPr>
          <w:rFonts w:ascii="Times New Roman" w:hAnsi="Times New Roman" w:cs="Times New Roman"/>
          <w:szCs w:val="22"/>
        </w:rPr>
        <w:t>дств в п</w:t>
      </w:r>
      <w:proofErr w:type="gramEnd"/>
      <w:r w:rsidRPr="00305A58">
        <w:rPr>
          <w:rFonts w:ascii="Times New Roman" w:hAnsi="Times New Roman" w:cs="Times New Roman"/>
          <w:szCs w:val="22"/>
        </w:rPr>
        <w:t xml:space="preserve">орядке регресса, о </w:t>
      </w:r>
      <w:r w:rsidRPr="00305A58">
        <w:rPr>
          <w:rFonts w:ascii="Times New Roman" w:hAnsi="Times New Roman" w:cs="Times New Roman"/>
          <w:szCs w:val="22"/>
        </w:rPr>
        <w:lastRenderedPageBreak/>
        <w:t>результатах рассмотрения в отчетном финансовом году указанных дел судом.</w:t>
      </w:r>
    </w:p>
    <w:p w:rsidR="005522F3" w:rsidRPr="00305A58" w:rsidRDefault="005522F3" w:rsidP="005522F3">
      <w:pPr>
        <w:pStyle w:val="ConsPlusNormal"/>
        <w:ind w:firstLine="851"/>
        <w:jc w:val="both"/>
        <w:rPr>
          <w:rFonts w:ascii="Times New Roman" w:hAnsi="Times New Roman" w:cs="Times New Roman"/>
          <w:szCs w:val="22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>Статья 25. Завершение бюджетного года</w:t>
      </w:r>
    </w:p>
    <w:p w:rsidR="005522F3" w:rsidRPr="00305A58" w:rsidRDefault="005522F3" w:rsidP="005522F3">
      <w:pPr>
        <w:ind w:firstLine="709"/>
        <w:rPr>
          <w:sz w:val="22"/>
          <w:szCs w:val="22"/>
        </w:rPr>
      </w:pP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1. Операции по исполнению бюджета завершаются 31 декабря, за исключением операций, указанных в </w:t>
      </w:r>
      <w:hyperlink w:anchor="sub_24202" w:history="1">
        <w:r w:rsidRPr="00305A58">
          <w:rPr>
            <w:bCs/>
            <w:sz w:val="22"/>
            <w:szCs w:val="22"/>
          </w:rPr>
          <w:t>пункте 2</w:t>
        </w:r>
      </w:hyperlink>
      <w:r w:rsidRPr="00305A58">
        <w:rPr>
          <w:sz w:val="22"/>
          <w:szCs w:val="22"/>
        </w:rPr>
        <w:t xml:space="preserve"> настоящей статьи.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bookmarkStart w:id="28" w:name="sub_18701"/>
      <w:r w:rsidRPr="00305A58">
        <w:rPr>
          <w:sz w:val="22"/>
          <w:szCs w:val="22"/>
        </w:rPr>
        <w:t xml:space="preserve">Завершение операций по исполнению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текущем финансовом году осуществляется в порядке, администрацией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соответствии с требованиями статьи 242 Бюджетного кодекса Российской Федерации.</w:t>
      </w:r>
    </w:p>
    <w:bookmarkEnd w:id="28"/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2. Завершение операций органами Федерального казначейства по распределению в соответствии со статьей 40 Бюджетного кодекса Российской Федерации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в первые пять рабочих дней текущего финансового года. Указанные операции отражаются в отчетности об исполнении бюджетов отчетного финансового года.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3. Бюджетные ассигнования, лимиты бюджетных обязательств и предельные объемы финансирования текущего финансового года прекращают свое действие 31 декабря.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</w:p>
    <w:p w:rsidR="005522F3" w:rsidRPr="00305A58" w:rsidRDefault="005522F3" w:rsidP="005522F3">
      <w:pPr>
        <w:ind w:firstLine="709"/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Статья 26. </w:t>
      </w:r>
      <w:proofErr w:type="gramStart"/>
      <w:r w:rsidRPr="00305A58">
        <w:rPr>
          <w:b/>
          <w:sz w:val="22"/>
          <w:szCs w:val="22"/>
        </w:rPr>
        <w:t>Контроль за</w:t>
      </w:r>
      <w:proofErr w:type="gramEnd"/>
      <w:r w:rsidRPr="00305A58">
        <w:rPr>
          <w:b/>
          <w:sz w:val="22"/>
          <w:szCs w:val="22"/>
        </w:rPr>
        <w:t xml:space="preserve"> исполнением бюджета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firstLine="709"/>
        <w:jc w:val="both"/>
        <w:rPr>
          <w:b/>
          <w:sz w:val="22"/>
          <w:szCs w:val="22"/>
        </w:rPr>
      </w:pP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>Контроль за</w:t>
      </w:r>
      <w:proofErr w:type="gramEnd"/>
      <w:r w:rsidRPr="00305A58">
        <w:rPr>
          <w:sz w:val="22"/>
          <w:szCs w:val="22"/>
        </w:rPr>
        <w:t xml:space="preserve"> исполнением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осуществляется Советом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администрацией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ее структурными подразделениями в пределах их компетенции, а также Контрольно-счетной палатой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Статья 27. Бюджетный учет и отчетность об исполнении бюджета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1. Бюджетный учет представляет собой упорядоченную систему сбора, регистрации и обобщения информации в денежном выражении о состоянии финансовых и нефинансовых активов обязательств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а также об операциях, изменяющих указанные активы и обязательства.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Бюджетный учет осуществляется в соответствии с планом счетов, включающим в себя бюджетную классификацию Российской Федерации.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2. </w:t>
      </w:r>
      <w:proofErr w:type="gramStart"/>
      <w:r w:rsidRPr="00305A58">
        <w:rPr>
          <w:sz w:val="22"/>
          <w:szCs w:val="22"/>
        </w:rPr>
        <w:t xml:space="preserve">Финансово-экономический отдел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составляет отчеты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 первый квартал, первое полугодие, девять месяцев и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представляет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отчеты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 первый квартал, первое полугодие и девять</w:t>
      </w:r>
      <w:proofErr w:type="gramEnd"/>
      <w:r w:rsidRPr="00305A58">
        <w:rPr>
          <w:sz w:val="22"/>
          <w:szCs w:val="22"/>
        </w:rPr>
        <w:t xml:space="preserve"> месяцев - для утверждения,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– для направления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pStyle w:val="ConsNormal"/>
        <w:ind w:firstLine="709"/>
        <w:rPr>
          <w:sz w:val="22"/>
          <w:szCs w:val="22"/>
        </w:rPr>
      </w:pPr>
      <w:r w:rsidRPr="00305A58">
        <w:rPr>
          <w:sz w:val="22"/>
          <w:szCs w:val="22"/>
        </w:rPr>
        <w:t xml:space="preserve">3. Отчеты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 первый квартал, первое полугодие, девять месяцев текущего финансового года утверждаются постановлением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решением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4.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до его рассмотрения Советом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подлежит внешней проверке, которая осуществляется Контрольно-счетной палатой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район.</w:t>
      </w: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Внешняя проверка годового отчета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может осуществляться Контрольно-счетной палатой Краснодарского края в случае заключения соглашения Советом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 Контрольно-счетной палатой Краснодарского края о передаче ей полномочий по осуществлению внешнего муниципального финансового контроля и в порядке, установленном законом Краснодарского края, с </w:t>
      </w:r>
      <w:r w:rsidRPr="00305A58">
        <w:rPr>
          <w:sz w:val="22"/>
          <w:szCs w:val="22"/>
        </w:rPr>
        <w:lastRenderedPageBreak/>
        <w:t xml:space="preserve">соблюдением требований </w:t>
      </w:r>
      <w:hyperlink r:id="rId17" w:history="1">
        <w:r w:rsidRPr="00305A58">
          <w:rPr>
            <w:sz w:val="22"/>
            <w:szCs w:val="22"/>
          </w:rPr>
          <w:t>Бюджетного кодекса</w:t>
        </w:r>
      </w:hyperlink>
      <w:r w:rsidRPr="00305A58">
        <w:rPr>
          <w:sz w:val="22"/>
          <w:szCs w:val="22"/>
        </w:rPr>
        <w:t xml:space="preserve"> Российской Федерации и с учетом</w:t>
      </w:r>
      <w:proofErr w:type="gramEnd"/>
      <w:r w:rsidRPr="00305A58">
        <w:rPr>
          <w:sz w:val="22"/>
          <w:szCs w:val="22"/>
        </w:rPr>
        <w:t xml:space="preserve"> особенностей, установленных федеральными законами.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5. Администрация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не позднее 1 апреля текущего года: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направляет в Контрольно-счетную палату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для подготовки заключения: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иные документы, подлежащие представлению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одновременно с годовым отчетом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6. Подготовка заключения на годовой отчет об исполнении бюджета проводится в срок, не превышающий один месяц.</w:t>
      </w:r>
    </w:p>
    <w:p w:rsidR="005522F3" w:rsidRPr="00305A58" w:rsidRDefault="005522F3" w:rsidP="005522F3">
      <w:pPr>
        <w:ind w:firstLine="851"/>
        <w:jc w:val="both"/>
        <w:rPr>
          <w:sz w:val="22"/>
          <w:szCs w:val="22"/>
        </w:rPr>
      </w:pPr>
      <w:bookmarkStart w:id="29" w:name="sub_32005"/>
      <w:r w:rsidRPr="00305A58">
        <w:rPr>
          <w:sz w:val="22"/>
          <w:szCs w:val="22"/>
        </w:rPr>
        <w:t xml:space="preserve">7. Контрольно-счетная палата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готовит заключение на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основании данных внешней </w:t>
      </w:r>
      <w:proofErr w:type="gramStart"/>
      <w:r w:rsidRPr="00305A58">
        <w:rPr>
          <w:sz w:val="22"/>
          <w:szCs w:val="22"/>
        </w:rPr>
        <w:t>проверки годовой бюджетной отчетности главных администраторов средств бюджета</w:t>
      </w:r>
      <w:proofErr w:type="gramEnd"/>
      <w:r w:rsidRPr="00305A58">
        <w:rPr>
          <w:sz w:val="22"/>
          <w:szCs w:val="22"/>
        </w:rPr>
        <w:t xml:space="preserve">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bookmarkStart w:id="30" w:name="sub_32042"/>
      <w:bookmarkEnd w:id="29"/>
      <w:r w:rsidRPr="00305A58">
        <w:rPr>
          <w:sz w:val="22"/>
          <w:szCs w:val="22"/>
        </w:rPr>
        <w:t xml:space="preserve">Главные администраторы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представляют годовую бюджетную отчетность в Контрольно-счетную палату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для внешней проверки не позднее трех рабочих дней с момента представления этой отчетности в администрацию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 Бюджетная отчетность представляется в Контрольно-счетную палату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на бумажных носителях и в электронном виде.</w:t>
      </w:r>
    </w:p>
    <w:bookmarkEnd w:id="30"/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Одновременно заключение на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Контрольно-счетной палатой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представляется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направляется главе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pStyle w:val="2"/>
        <w:rPr>
          <w:rFonts w:ascii="Times New Roman" w:hAnsi="Times New Roman" w:cs="Times New Roman"/>
          <w:sz w:val="22"/>
          <w:szCs w:val="22"/>
        </w:rPr>
      </w:pPr>
    </w:p>
    <w:p w:rsidR="005522F3" w:rsidRPr="00305A58" w:rsidRDefault="005522F3" w:rsidP="005522F3">
      <w:pPr>
        <w:pStyle w:val="2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Статья 28. Представление годового отчета об исполнении бюджета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 в Совет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</w:t>
      </w:r>
    </w:p>
    <w:p w:rsidR="005522F3" w:rsidRPr="00305A58" w:rsidRDefault="005522F3" w:rsidP="005522F3">
      <w:pPr>
        <w:ind w:firstLine="851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rPr>
          <w:sz w:val="22"/>
          <w:szCs w:val="22"/>
        </w:rPr>
      </w:pPr>
      <w:r w:rsidRPr="00305A58">
        <w:rPr>
          <w:sz w:val="22"/>
          <w:szCs w:val="22"/>
        </w:rPr>
        <w:t xml:space="preserve">1. Администрация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ежегодно не позднее 1 апреля текущего года направляет в Контрольно-счетную палату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проект годового отчета об исполнении бюджета для подготовки заключения на него.</w:t>
      </w:r>
    </w:p>
    <w:p w:rsidR="005522F3" w:rsidRPr="00305A58" w:rsidRDefault="005522F3" w:rsidP="005522F3">
      <w:pPr>
        <w:pStyle w:val="ConsNormal"/>
        <w:rPr>
          <w:sz w:val="22"/>
          <w:szCs w:val="22"/>
        </w:rPr>
      </w:pPr>
      <w:r w:rsidRPr="00305A58">
        <w:rPr>
          <w:sz w:val="22"/>
          <w:szCs w:val="22"/>
        </w:rPr>
        <w:t xml:space="preserve">2. Ежегодно не позднее 1 мая текущего года глава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представляет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 отчетный финансовый год.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3. Одновременно с годовым отчетом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представляются: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proofErr w:type="gramStart"/>
      <w:r w:rsidRPr="00305A58">
        <w:rPr>
          <w:sz w:val="22"/>
          <w:szCs w:val="22"/>
        </w:rPr>
        <w:t xml:space="preserve">проект решения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 отчетный финансовый год;</w:t>
      </w:r>
      <w:proofErr w:type="gramEnd"/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пояснительная записка к годовому отчету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содержащая анализ исполнения бюджета и бюджетной отчетности, и сведения о выполнении муниципального задания и (или) иных результатах использования бюджетных ассигнований;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bookmarkStart w:id="31" w:name="sub_340024"/>
      <w:proofErr w:type="gramStart"/>
      <w:r w:rsidRPr="00305A58">
        <w:rPr>
          <w:sz w:val="22"/>
          <w:szCs w:val="22"/>
        </w:rPr>
        <w:t xml:space="preserve">отчет об использовании средств резервного фонда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по разделам и подразделам классификации расходов бюджета с указанием реквизитов правового акта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являющегося основанием для расходования бюджетных ассигнований резервного фонда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а также с указанием цели, размера выделенных средств и кассовых расходов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proofErr w:type="gram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bookmarkStart w:id="32" w:name="sub_340028"/>
      <w:bookmarkEnd w:id="31"/>
      <w:r w:rsidRPr="00305A58">
        <w:rPr>
          <w:sz w:val="22"/>
          <w:szCs w:val="22"/>
        </w:rPr>
        <w:t xml:space="preserve">информация об остатках целевых и нецелевых средств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сложившихся на конец финансового года;</w:t>
      </w:r>
    </w:p>
    <w:bookmarkEnd w:id="32"/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lastRenderedPageBreak/>
        <w:t xml:space="preserve">информация о выданных муниципальных гарантиях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в разрезе получателей;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иная отчетность, предусмотренная бюджетным законодательством Российской Федерации.</w:t>
      </w:r>
    </w:p>
    <w:p w:rsidR="005522F3" w:rsidRPr="00305A58" w:rsidRDefault="005522F3" w:rsidP="005522F3">
      <w:pPr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4.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утверждается решением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 указанием общего объема доходов, расходов и дефицита (</w:t>
      </w:r>
      <w:proofErr w:type="spellStart"/>
      <w:r w:rsidRPr="00305A58">
        <w:rPr>
          <w:sz w:val="22"/>
          <w:szCs w:val="22"/>
        </w:rPr>
        <w:t>профицита</w:t>
      </w:r>
      <w:proofErr w:type="spellEnd"/>
      <w:r w:rsidRPr="00305A58">
        <w:rPr>
          <w:sz w:val="22"/>
          <w:szCs w:val="22"/>
        </w:rPr>
        <w:t>) бюджета.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5. Отдельными приложениями к решению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об исполнении годового отчета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 отчетный финансовый год утверждаются показатели: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доходов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по кодам классификации доходов бюджетов;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расходов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по ведомственной структуре расходов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расходов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по разделам и подразделам классификации расходов бюджетов;</w:t>
      </w:r>
    </w:p>
    <w:p w:rsidR="005522F3" w:rsidRPr="00305A58" w:rsidRDefault="005522F3" w:rsidP="005522F3">
      <w:pPr>
        <w:autoSpaceDE w:val="0"/>
        <w:autoSpaceDN w:val="0"/>
        <w:adjustRightInd w:val="0"/>
        <w:ind w:firstLine="851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расходов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по целевым статьям (муниципальным программам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 </w:t>
      </w:r>
      <w:proofErr w:type="spellStart"/>
      <w:r w:rsidRPr="00305A58">
        <w:rPr>
          <w:sz w:val="22"/>
          <w:szCs w:val="22"/>
        </w:rPr>
        <w:t>непрограммным</w:t>
      </w:r>
      <w:proofErr w:type="spellEnd"/>
      <w:r w:rsidRPr="00305A58">
        <w:rPr>
          <w:sz w:val="22"/>
          <w:szCs w:val="22"/>
        </w:rPr>
        <w:t xml:space="preserve"> направлениям деятельности), группам </w:t>
      </w:r>
      <w:proofErr w:type="gramStart"/>
      <w:r w:rsidRPr="00305A58">
        <w:rPr>
          <w:sz w:val="22"/>
          <w:szCs w:val="22"/>
        </w:rPr>
        <w:t>видов расходов классификации расходов бюджета</w:t>
      </w:r>
      <w:proofErr w:type="gramEnd"/>
      <w:r w:rsidRPr="00305A58">
        <w:rPr>
          <w:sz w:val="22"/>
          <w:szCs w:val="22"/>
        </w:rPr>
        <w:t>;</w:t>
      </w:r>
    </w:p>
    <w:p w:rsidR="005522F3" w:rsidRPr="00305A58" w:rsidRDefault="005522F3" w:rsidP="005522F3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источников финансирования дефицита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по кодам </w:t>
      </w:r>
      <w:proofErr w:type="gramStart"/>
      <w:r w:rsidRPr="00305A58">
        <w:rPr>
          <w:sz w:val="22"/>
          <w:szCs w:val="22"/>
        </w:rPr>
        <w:t>классификации источников финансирования дефицитов бюджетов</w:t>
      </w:r>
      <w:proofErr w:type="gramEnd"/>
      <w:r w:rsidRPr="00305A58">
        <w:rPr>
          <w:sz w:val="22"/>
          <w:szCs w:val="22"/>
        </w:rPr>
        <w:t>.</w:t>
      </w: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</w:p>
    <w:p w:rsidR="005522F3" w:rsidRPr="00305A58" w:rsidRDefault="005522F3" w:rsidP="005522F3">
      <w:pPr>
        <w:pStyle w:val="2"/>
        <w:ind w:firstLine="709"/>
        <w:jc w:val="center"/>
        <w:rPr>
          <w:rFonts w:ascii="Times New Roman" w:hAnsi="Times New Roman" w:cs="Times New Roman"/>
          <w:sz w:val="22"/>
          <w:szCs w:val="22"/>
        </w:rPr>
      </w:pPr>
      <w:r w:rsidRPr="00305A58">
        <w:rPr>
          <w:rFonts w:ascii="Times New Roman" w:hAnsi="Times New Roman" w:cs="Times New Roman"/>
          <w:sz w:val="22"/>
          <w:szCs w:val="22"/>
        </w:rPr>
        <w:t xml:space="preserve">Статья 29. Рассмотрение годового отчета об исполнении бюджета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</w:t>
      </w:r>
    </w:p>
    <w:p w:rsidR="005522F3" w:rsidRPr="00305A58" w:rsidRDefault="005522F3" w:rsidP="005522F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522F3" w:rsidRPr="00305A58" w:rsidRDefault="005522F3" w:rsidP="005522F3">
      <w:pPr>
        <w:ind w:firstLine="709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1. </w:t>
      </w:r>
      <w:proofErr w:type="gramStart"/>
      <w:r w:rsidRPr="00305A58">
        <w:rPr>
          <w:sz w:val="22"/>
          <w:szCs w:val="22"/>
        </w:rPr>
        <w:t xml:space="preserve">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при рассмотрении годового отчета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заслушивает доклад главы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или уполномоченного им лица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а также заключение председателя Контрольно-счетной палаты муниципального образования </w:t>
      </w:r>
      <w:proofErr w:type="spellStart"/>
      <w:r w:rsidRPr="00305A58">
        <w:rPr>
          <w:sz w:val="22"/>
          <w:szCs w:val="22"/>
        </w:rPr>
        <w:t>Новокубанский</w:t>
      </w:r>
      <w:proofErr w:type="spellEnd"/>
      <w:r w:rsidRPr="00305A58">
        <w:rPr>
          <w:sz w:val="22"/>
          <w:szCs w:val="22"/>
        </w:rPr>
        <w:t xml:space="preserve"> район на годовой отчет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за</w:t>
      </w:r>
      <w:proofErr w:type="gramEnd"/>
      <w:r w:rsidRPr="00305A58">
        <w:rPr>
          <w:sz w:val="22"/>
          <w:szCs w:val="22"/>
        </w:rPr>
        <w:t xml:space="preserve"> отчетный финансовый год.</w:t>
      </w:r>
    </w:p>
    <w:p w:rsidR="005522F3" w:rsidRPr="00305A58" w:rsidRDefault="005522F3" w:rsidP="005522F3">
      <w:pPr>
        <w:ind w:firstLine="709"/>
        <w:jc w:val="both"/>
        <w:rPr>
          <w:color w:val="000000"/>
          <w:sz w:val="22"/>
          <w:szCs w:val="22"/>
          <w:shd w:val="clear" w:color="auto" w:fill="C1D7FF"/>
        </w:rPr>
      </w:pPr>
      <w:r w:rsidRPr="00305A58">
        <w:rPr>
          <w:sz w:val="22"/>
          <w:szCs w:val="22"/>
        </w:rPr>
        <w:t xml:space="preserve">2. По итогам рассмотрения годового отчета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Совет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принимает решение об утверждении либо отклонении проекта решения Совета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об исполнении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района.</w:t>
      </w:r>
    </w:p>
    <w:p w:rsidR="005522F3" w:rsidRPr="00305A58" w:rsidRDefault="005522F3" w:rsidP="005522F3">
      <w:pPr>
        <w:pStyle w:val="ConsNonformat"/>
        <w:widowControl/>
        <w:ind w:right="0" w:firstLine="709"/>
        <w:jc w:val="both"/>
        <w:rPr>
          <w:rFonts w:ascii="Times New Roman" w:hAnsi="Times New Roman" w:cs="Times New Roman"/>
          <w:sz w:val="22"/>
          <w:szCs w:val="22"/>
          <w:lang w:eastAsia="ru-RU"/>
        </w:rPr>
      </w:pPr>
      <w:r w:rsidRPr="00305A58">
        <w:rPr>
          <w:rFonts w:ascii="Times New Roman" w:hAnsi="Times New Roman" w:cs="Times New Roman"/>
          <w:sz w:val="22"/>
          <w:szCs w:val="22"/>
          <w:lang w:eastAsia="ru-RU"/>
        </w:rPr>
        <w:t xml:space="preserve">3. В случае отклонения Советом </w:t>
      </w:r>
      <w:proofErr w:type="spellStart"/>
      <w:r w:rsidRPr="00305A58">
        <w:rPr>
          <w:rFonts w:ascii="Times New Roman" w:hAnsi="Times New Roman" w:cs="Times New Roman"/>
          <w:sz w:val="22"/>
          <w:szCs w:val="22"/>
          <w:lang w:eastAsia="ru-RU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  <w:lang w:eastAsia="ru-RU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  <w:lang w:eastAsia="ru-RU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  <w:lang w:eastAsia="ru-RU"/>
        </w:rPr>
        <w:t xml:space="preserve"> района проекта решения об утверждении </w:t>
      </w:r>
      <w:r w:rsidRPr="00305A58">
        <w:rPr>
          <w:rFonts w:ascii="Times New Roman" w:hAnsi="Times New Roman" w:cs="Times New Roman"/>
          <w:sz w:val="22"/>
          <w:szCs w:val="22"/>
        </w:rPr>
        <w:t xml:space="preserve">годового отчета об исполнении бюджета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Верхнекубанского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  <w:proofErr w:type="spellStart"/>
      <w:r w:rsidRPr="00305A58">
        <w:rPr>
          <w:rFonts w:ascii="Times New Roman" w:hAnsi="Times New Roman" w:cs="Times New Roman"/>
          <w:sz w:val="22"/>
          <w:szCs w:val="22"/>
        </w:rPr>
        <w:t>Новокубанского</w:t>
      </w:r>
      <w:proofErr w:type="spellEnd"/>
      <w:r w:rsidRPr="00305A58">
        <w:rPr>
          <w:rFonts w:ascii="Times New Roman" w:hAnsi="Times New Roman" w:cs="Times New Roman"/>
          <w:sz w:val="22"/>
          <w:szCs w:val="22"/>
        </w:rPr>
        <w:t xml:space="preserve"> района </w:t>
      </w:r>
      <w:r w:rsidRPr="00305A58">
        <w:rPr>
          <w:rFonts w:ascii="Times New Roman" w:hAnsi="Times New Roman" w:cs="Times New Roman"/>
          <w:sz w:val="22"/>
          <w:szCs w:val="22"/>
          <w:lang w:eastAsia="ru-RU"/>
        </w:rPr>
        <w:t>он возвращается для устранения фактов недостоверного или неполного отражения данных и повторного представления в срок, не превышающий один месяц».</w:t>
      </w:r>
    </w:p>
    <w:p w:rsidR="005522F3" w:rsidRPr="00305A58" w:rsidRDefault="005522F3" w:rsidP="005522F3">
      <w:pPr>
        <w:pStyle w:val="ConsNonformat"/>
        <w:widowControl/>
        <w:ind w:right="0"/>
        <w:rPr>
          <w:rFonts w:ascii="Times New Roman" w:hAnsi="Times New Roman" w:cs="Times New Roman"/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0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0"/>
        <w:rPr>
          <w:sz w:val="22"/>
          <w:szCs w:val="22"/>
        </w:rPr>
      </w:pPr>
    </w:p>
    <w:p w:rsidR="005522F3" w:rsidRPr="00305A58" w:rsidRDefault="005522F3" w:rsidP="005522F3">
      <w:pPr>
        <w:pStyle w:val="ConsNormal"/>
        <w:ind w:firstLine="0"/>
        <w:rPr>
          <w:sz w:val="22"/>
          <w:szCs w:val="22"/>
        </w:rPr>
      </w:pPr>
      <w:r w:rsidRPr="00305A58">
        <w:rPr>
          <w:sz w:val="22"/>
          <w:szCs w:val="22"/>
        </w:rPr>
        <w:t xml:space="preserve">Глава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</w:t>
      </w:r>
    </w:p>
    <w:p w:rsidR="005522F3" w:rsidRPr="00305A58" w:rsidRDefault="005522F3" w:rsidP="005522F3">
      <w:pPr>
        <w:pStyle w:val="ConsNormal"/>
        <w:ind w:firstLine="0"/>
        <w:rPr>
          <w:sz w:val="22"/>
          <w:szCs w:val="22"/>
        </w:rPr>
      </w:pP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                                                 А.В. Брежнев</w:t>
      </w: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5522F3" w:rsidRPr="00305A58" w:rsidRDefault="005522F3" w:rsidP="00C71865">
      <w:pPr>
        <w:ind w:left="4820"/>
        <w:rPr>
          <w:sz w:val="22"/>
          <w:szCs w:val="22"/>
        </w:rPr>
      </w:pPr>
    </w:p>
    <w:p w:rsidR="005522F3" w:rsidRPr="00305A58" w:rsidRDefault="005522F3" w:rsidP="005522F3">
      <w:pPr>
        <w:ind w:left="4820"/>
        <w:jc w:val="both"/>
        <w:rPr>
          <w:sz w:val="22"/>
          <w:szCs w:val="22"/>
        </w:rPr>
      </w:pPr>
    </w:p>
    <w:p w:rsidR="005522F3" w:rsidRPr="00305A58" w:rsidRDefault="005522F3" w:rsidP="005522F3">
      <w:pPr>
        <w:ind w:left="4820"/>
        <w:rPr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305A58" w:rsidRDefault="00305A58" w:rsidP="005522F3">
      <w:pPr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>ЗАКЛЮЧЕНИЕ</w:t>
      </w:r>
    </w:p>
    <w:p w:rsidR="005522F3" w:rsidRPr="00305A58" w:rsidRDefault="005522F3" w:rsidP="005522F3">
      <w:pPr>
        <w:jc w:val="center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 xml:space="preserve">о результатах публичных слушаний по проекту  бюджета </w:t>
      </w:r>
      <w:proofErr w:type="spellStart"/>
      <w:r w:rsidRPr="00305A58">
        <w:rPr>
          <w:b/>
          <w:sz w:val="22"/>
          <w:szCs w:val="22"/>
        </w:rPr>
        <w:t>Верхнекубанского</w:t>
      </w:r>
      <w:proofErr w:type="spellEnd"/>
      <w:r w:rsidRPr="00305A58">
        <w:rPr>
          <w:b/>
          <w:sz w:val="22"/>
          <w:szCs w:val="22"/>
        </w:rPr>
        <w:t xml:space="preserve"> сельского поселения </w:t>
      </w:r>
      <w:proofErr w:type="spellStart"/>
      <w:r w:rsidRPr="00305A58">
        <w:rPr>
          <w:b/>
          <w:sz w:val="22"/>
          <w:szCs w:val="22"/>
        </w:rPr>
        <w:t>Новокубанского</w:t>
      </w:r>
      <w:proofErr w:type="spellEnd"/>
      <w:r w:rsidRPr="00305A58">
        <w:rPr>
          <w:b/>
          <w:sz w:val="22"/>
          <w:szCs w:val="22"/>
        </w:rPr>
        <w:t xml:space="preserve"> района  на 2022 год</w:t>
      </w:r>
    </w:p>
    <w:p w:rsidR="005522F3" w:rsidRPr="00305A58" w:rsidRDefault="005522F3" w:rsidP="005522F3">
      <w:pPr>
        <w:jc w:val="center"/>
        <w:rPr>
          <w:b/>
          <w:sz w:val="22"/>
          <w:szCs w:val="22"/>
        </w:rPr>
      </w:pP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>25 ноября 2021 года</w:t>
      </w:r>
      <w:r w:rsidRPr="00305A58">
        <w:rPr>
          <w:sz w:val="22"/>
          <w:szCs w:val="22"/>
        </w:rPr>
        <w:tab/>
        <w:t xml:space="preserve">                                                                             х. Кирова</w:t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  <w:t xml:space="preserve">                                                                                                                                          </w:t>
      </w:r>
    </w:p>
    <w:p w:rsidR="005522F3" w:rsidRPr="00305A58" w:rsidRDefault="005522F3" w:rsidP="005522F3">
      <w:pPr>
        <w:ind w:left="4950" w:hanging="495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1. Вопрос публичных слушаний:</w:t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  <w:t xml:space="preserve">- проект 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2022 год.</w:t>
      </w:r>
    </w:p>
    <w:p w:rsidR="005522F3" w:rsidRPr="00305A58" w:rsidRDefault="005522F3" w:rsidP="005522F3">
      <w:pPr>
        <w:ind w:left="4956"/>
        <w:jc w:val="both"/>
        <w:rPr>
          <w:sz w:val="22"/>
          <w:szCs w:val="22"/>
        </w:rPr>
      </w:pPr>
    </w:p>
    <w:p w:rsidR="005522F3" w:rsidRPr="00305A58" w:rsidRDefault="005522F3" w:rsidP="005522F3">
      <w:pPr>
        <w:ind w:left="4956" w:hanging="495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2. Инициатор публичных слушаний:</w:t>
      </w:r>
      <w:r w:rsidRPr="00305A58">
        <w:rPr>
          <w:sz w:val="22"/>
          <w:szCs w:val="22"/>
        </w:rPr>
        <w:tab/>
        <w:t xml:space="preserve">- глава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ind w:left="4956" w:hanging="495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3. Публичные слушания назначены:</w:t>
      </w:r>
      <w:r w:rsidRPr="00305A58">
        <w:rPr>
          <w:sz w:val="22"/>
          <w:szCs w:val="22"/>
        </w:rPr>
        <w:tab/>
        <w:t xml:space="preserve">- постановлением администрации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</w:p>
    <w:p w:rsidR="005522F3" w:rsidRPr="00305A58" w:rsidRDefault="005522F3" w:rsidP="005522F3">
      <w:pPr>
        <w:ind w:left="4956" w:hanging="4950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</w:t>
      </w:r>
      <w:r w:rsidRPr="00305A58">
        <w:rPr>
          <w:sz w:val="22"/>
          <w:szCs w:val="22"/>
        </w:rPr>
        <w:tab/>
        <w:t xml:space="preserve"> 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от 11 ноября 2021 г. № 82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>4. Публичные слушания проведены:</w:t>
      </w:r>
      <w:r w:rsidRPr="00305A58">
        <w:rPr>
          <w:sz w:val="22"/>
          <w:szCs w:val="22"/>
        </w:rPr>
        <w:tab/>
        <w:t xml:space="preserve">                      - 25 ноября  2021 года в 14-00 часов в х. Кирова, ул. Заводская 21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>5. Опубликование (обнародование)</w:t>
      </w:r>
      <w:r w:rsidRPr="00305A58">
        <w:rPr>
          <w:sz w:val="22"/>
          <w:szCs w:val="22"/>
        </w:rPr>
        <w:tab/>
        <w:t xml:space="preserve"> </w:t>
      </w:r>
      <w:r w:rsidRPr="00305A58">
        <w:rPr>
          <w:sz w:val="22"/>
          <w:szCs w:val="22"/>
        </w:rPr>
        <w:tab/>
        <w:t xml:space="preserve">                  - информация о публичных слушаниях опубликована в газете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>информации о публичных слушаниях</w:t>
      </w:r>
      <w:r w:rsidRPr="00305A58">
        <w:rPr>
          <w:sz w:val="22"/>
          <w:szCs w:val="22"/>
        </w:rPr>
        <w:tab/>
        <w:t xml:space="preserve">                          «Вестник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района»                                                   от   16 ноября 2021 года № 19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>6. Уполномоченный орган по</w:t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  <w:t xml:space="preserve">             - организационный комитет по проведению публичных слушаний </w:t>
      </w:r>
    </w:p>
    <w:p w:rsidR="005522F3" w:rsidRPr="00305A58" w:rsidRDefault="005522F3" w:rsidP="005522F3">
      <w:pPr>
        <w:ind w:left="5325" w:hanging="5025"/>
        <w:jc w:val="both"/>
        <w:rPr>
          <w:sz w:val="22"/>
          <w:szCs w:val="22"/>
        </w:rPr>
      </w:pPr>
      <w:r w:rsidRPr="00305A58">
        <w:rPr>
          <w:sz w:val="22"/>
          <w:szCs w:val="22"/>
        </w:rPr>
        <w:t>проведению публичных слушаний:</w:t>
      </w:r>
      <w:r w:rsidRPr="00305A58">
        <w:rPr>
          <w:sz w:val="22"/>
          <w:szCs w:val="22"/>
        </w:rPr>
        <w:tab/>
        <w:t xml:space="preserve">по проекту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2022 год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>7. Количество участников публичных</w:t>
      </w:r>
      <w:r w:rsidRPr="00305A58">
        <w:rPr>
          <w:sz w:val="22"/>
          <w:szCs w:val="22"/>
        </w:rPr>
        <w:tab/>
        <w:t xml:space="preserve">                          - в публичных слушаниях принимают участие  10  граждан, 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                                                                                   из них, получивших  право на выступление 2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   слушаний:</w:t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>8. Информация об экспертах</w:t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  <w:t xml:space="preserve">             - В публичных слушаниях принимает участие 1 эксперт: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   публичных слушаний</w:t>
      </w:r>
    </w:p>
    <w:p w:rsidR="005522F3" w:rsidRPr="00305A58" w:rsidRDefault="005522F3" w:rsidP="005522F3">
      <w:pPr>
        <w:ind w:right="2237"/>
        <w:jc w:val="both"/>
        <w:rPr>
          <w:sz w:val="22"/>
          <w:szCs w:val="22"/>
        </w:rPr>
      </w:pPr>
    </w:p>
    <w:p w:rsidR="005522F3" w:rsidRPr="00305A58" w:rsidRDefault="005522F3" w:rsidP="005522F3">
      <w:pPr>
        <w:jc w:val="both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>№</w:t>
      </w:r>
      <w:r w:rsidRPr="00305A58">
        <w:rPr>
          <w:b/>
          <w:sz w:val="22"/>
          <w:szCs w:val="22"/>
        </w:rPr>
        <w:tab/>
        <w:t>Ф.И.О.</w:t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proofErr w:type="gramStart"/>
      <w:r w:rsidRPr="00305A58">
        <w:rPr>
          <w:b/>
          <w:sz w:val="22"/>
          <w:szCs w:val="22"/>
        </w:rPr>
        <w:t>Занимаемая</w:t>
      </w:r>
      <w:proofErr w:type="gramEnd"/>
      <w:r w:rsidRPr="00305A58">
        <w:rPr>
          <w:b/>
          <w:sz w:val="22"/>
          <w:szCs w:val="22"/>
        </w:rPr>
        <w:t xml:space="preserve"> </w:t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  <w:t>Место работы</w:t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  <w:t>Домашний</w:t>
      </w:r>
    </w:p>
    <w:p w:rsidR="005522F3" w:rsidRPr="00305A58" w:rsidRDefault="005522F3" w:rsidP="005522F3">
      <w:pPr>
        <w:jc w:val="both"/>
        <w:rPr>
          <w:b/>
          <w:sz w:val="22"/>
          <w:szCs w:val="22"/>
        </w:rPr>
      </w:pPr>
      <w:r w:rsidRPr="00305A58">
        <w:rPr>
          <w:b/>
          <w:sz w:val="22"/>
          <w:szCs w:val="22"/>
        </w:rPr>
        <w:tab/>
        <w:t>эксперта</w:t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  <w:t>должность</w:t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</w:r>
      <w:r w:rsidRPr="00305A58">
        <w:rPr>
          <w:b/>
          <w:sz w:val="22"/>
          <w:szCs w:val="22"/>
        </w:rPr>
        <w:tab/>
        <w:t>адрес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1.Перебейнос Людмила   </w:t>
      </w:r>
      <w:r w:rsidRPr="00305A58">
        <w:rPr>
          <w:sz w:val="22"/>
          <w:szCs w:val="22"/>
        </w:rPr>
        <w:tab/>
        <w:t xml:space="preserve">Ведущий специалист                         администрация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ab/>
        <w:t xml:space="preserve">         х. Кирова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   Николаевна</w:t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  <w:t xml:space="preserve">          сельского поселения</w:t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  <w:t xml:space="preserve">                  ул. Мира5/1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          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         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208"/>
        <w:gridCol w:w="708"/>
        <w:gridCol w:w="4536"/>
        <w:gridCol w:w="2552"/>
      </w:tblGrid>
      <w:tr w:rsidR="005522F3" w:rsidRPr="00305A58" w:rsidTr="00841922">
        <w:tc>
          <w:tcPr>
            <w:tcW w:w="594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№</w:t>
            </w:r>
          </w:p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305A5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05A58">
              <w:rPr>
                <w:sz w:val="22"/>
                <w:szCs w:val="22"/>
              </w:rPr>
              <w:t>/</w:t>
            </w:r>
            <w:proofErr w:type="spellStart"/>
            <w:r w:rsidRPr="00305A5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208" w:type="dxa"/>
            <w:shd w:val="clear" w:color="auto" w:fill="auto"/>
          </w:tcPr>
          <w:p w:rsidR="005522F3" w:rsidRPr="00305A58" w:rsidRDefault="005522F3" w:rsidP="0084192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Проект правового акта или вопросы, вынесенные на обсуждение</w:t>
            </w:r>
          </w:p>
        </w:tc>
        <w:tc>
          <w:tcPr>
            <w:tcW w:w="7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№</w:t>
            </w:r>
          </w:p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305A5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05A58">
              <w:rPr>
                <w:sz w:val="22"/>
                <w:szCs w:val="22"/>
              </w:rPr>
              <w:t>/</w:t>
            </w:r>
            <w:proofErr w:type="spellStart"/>
            <w:r w:rsidRPr="00305A5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5522F3" w:rsidRPr="00305A58" w:rsidRDefault="005522F3" w:rsidP="0084192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Те</w:t>
            </w:r>
            <w:proofErr w:type="gramStart"/>
            <w:r w:rsidRPr="00305A58">
              <w:rPr>
                <w:sz w:val="22"/>
                <w:szCs w:val="22"/>
              </w:rPr>
              <w:t>кст пр</w:t>
            </w:r>
            <w:proofErr w:type="gramEnd"/>
            <w:r w:rsidRPr="00305A58">
              <w:rPr>
                <w:sz w:val="22"/>
                <w:szCs w:val="22"/>
              </w:rPr>
              <w:t>едложения, рекомендации экспертов и участников</w:t>
            </w:r>
          </w:p>
        </w:tc>
        <w:tc>
          <w:tcPr>
            <w:tcW w:w="2552" w:type="dxa"/>
            <w:shd w:val="clear" w:color="auto" w:fill="auto"/>
          </w:tcPr>
          <w:p w:rsidR="005522F3" w:rsidRPr="00305A58" w:rsidRDefault="005522F3" w:rsidP="00841922">
            <w:pPr>
              <w:jc w:val="center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Предложения, рекомендации внесены (поддержаны) (Ф.И.О. эксперта, участника, название организации)</w:t>
            </w:r>
          </w:p>
        </w:tc>
      </w:tr>
      <w:tr w:rsidR="005522F3" w:rsidRPr="00305A58" w:rsidTr="00841922">
        <w:tc>
          <w:tcPr>
            <w:tcW w:w="594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1.</w:t>
            </w:r>
          </w:p>
        </w:tc>
        <w:tc>
          <w:tcPr>
            <w:tcW w:w="22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Проект бюджета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на 2022 год</w:t>
            </w:r>
          </w:p>
        </w:tc>
        <w:tc>
          <w:tcPr>
            <w:tcW w:w="7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1.1.</w:t>
            </w:r>
          </w:p>
        </w:tc>
        <w:tc>
          <w:tcPr>
            <w:tcW w:w="4536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Предусмотреть в бюджете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на 2022 год расходы на поддержку малого и среднего </w:t>
            </w:r>
            <w:proofErr w:type="spellStart"/>
            <w:r w:rsidRPr="00305A58">
              <w:rPr>
                <w:sz w:val="22"/>
                <w:szCs w:val="22"/>
              </w:rPr>
              <w:t>препринимательства</w:t>
            </w:r>
            <w:proofErr w:type="spellEnd"/>
            <w:r w:rsidRPr="00305A58">
              <w:rPr>
                <w:sz w:val="22"/>
                <w:szCs w:val="22"/>
              </w:rPr>
              <w:t>.</w:t>
            </w:r>
          </w:p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Рекомендовать Совету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принять проект бюджета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на 2022 год</w:t>
            </w:r>
          </w:p>
        </w:tc>
        <w:tc>
          <w:tcPr>
            <w:tcW w:w="2552" w:type="dxa"/>
            <w:shd w:val="clear" w:color="auto" w:fill="auto"/>
          </w:tcPr>
          <w:p w:rsidR="005522F3" w:rsidRPr="00305A58" w:rsidRDefault="005522F3" w:rsidP="0084192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Хилков Михаил Николаевич–житель хутора Кирова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района.</w:t>
            </w:r>
          </w:p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</w:tr>
      <w:tr w:rsidR="005522F3" w:rsidRPr="00305A58" w:rsidTr="00841922">
        <w:tc>
          <w:tcPr>
            <w:tcW w:w="594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1.2.</w:t>
            </w:r>
          </w:p>
        </w:tc>
        <w:tc>
          <w:tcPr>
            <w:tcW w:w="4536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Предложила внести в бюджет </w:t>
            </w:r>
            <w:proofErr w:type="spellStart"/>
            <w:r w:rsidRPr="00305A58">
              <w:rPr>
                <w:sz w:val="22"/>
                <w:szCs w:val="22"/>
              </w:rPr>
              <w:lastRenderedPageBreak/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на 2022 год расходы на строительства газопровода в п. Зорька.</w:t>
            </w:r>
          </w:p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Рекомендовать Совету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принять проект бюджета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на 2022 год.</w:t>
            </w:r>
          </w:p>
        </w:tc>
        <w:tc>
          <w:tcPr>
            <w:tcW w:w="2552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proofErr w:type="spellStart"/>
            <w:r w:rsidRPr="00305A58">
              <w:rPr>
                <w:sz w:val="22"/>
                <w:szCs w:val="22"/>
              </w:rPr>
              <w:lastRenderedPageBreak/>
              <w:t>Ахметгареева</w:t>
            </w:r>
            <w:proofErr w:type="spellEnd"/>
            <w:r w:rsidRPr="00305A58">
              <w:rPr>
                <w:sz w:val="22"/>
                <w:szCs w:val="22"/>
              </w:rPr>
              <w:t xml:space="preserve"> Ирина </w:t>
            </w:r>
            <w:r w:rsidRPr="00305A58">
              <w:rPr>
                <w:sz w:val="22"/>
                <w:szCs w:val="22"/>
              </w:rPr>
              <w:lastRenderedPageBreak/>
              <w:t>Николаевн</w:t>
            </w:r>
            <w:proofErr w:type="gramStart"/>
            <w:r w:rsidRPr="00305A58">
              <w:rPr>
                <w:sz w:val="22"/>
                <w:szCs w:val="22"/>
              </w:rPr>
              <w:t>а-</w:t>
            </w:r>
            <w:proofErr w:type="gramEnd"/>
            <w:r w:rsidRPr="00305A58">
              <w:rPr>
                <w:sz w:val="22"/>
                <w:szCs w:val="22"/>
              </w:rPr>
              <w:t xml:space="preserve"> специалист «МКУ УОД ОМСУ и МУ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</w:t>
            </w:r>
          </w:p>
        </w:tc>
      </w:tr>
      <w:tr w:rsidR="005522F3" w:rsidRPr="00305A58" w:rsidTr="00841922">
        <w:tc>
          <w:tcPr>
            <w:tcW w:w="594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2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Вопрос озвученный  Хилковым М</w:t>
            </w:r>
            <w:proofErr w:type="gramStart"/>
            <w:r w:rsidRPr="00305A58">
              <w:rPr>
                <w:sz w:val="22"/>
                <w:szCs w:val="22"/>
              </w:rPr>
              <w:t>,Н</w:t>
            </w:r>
            <w:proofErr w:type="gramEnd"/>
            <w:r w:rsidRPr="00305A58">
              <w:rPr>
                <w:sz w:val="22"/>
                <w:szCs w:val="22"/>
              </w:rPr>
              <w:t xml:space="preserve">.. актуален. В  бюджете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на 2022 год предусмотрены расходы на поддержку малого и среднего предпринимательства в сумме 10 тысяч рублей </w:t>
            </w:r>
          </w:p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5522F3" w:rsidRPr="00305A58" w:rsidRDefault="005522F3" w:rsidP="0084192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Перебейнос Людмила Николаевн</w:t>
            </w:r>
            <w:proofErr w:type="gramStart"/>
            <w:r w:rsidRPr="00305A58">
              <w:rPr>
                <w:sz w:val="22"/>
                <w:szCs w:val="22"/>
              </w:rPr>
              <w:t>а-</w:t>
            </w:r>
            <w:proofErr w:type="gramEnd"/>
            <w:r w:rsidRPr="00305A58">
              <w:rPr>
                <w:sz w:val="22"/>
                <w:szCs w:val="22"/>
              </w:rPr>
              <w:t xml:space="preserve"> ведущий специалист                         администрации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</w:t>
            </w:r>
          </w:p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</w:tr>
      <w:tr w:rsidR="005522F3" w:rsidRPr="00305A58" w:rsidTr="00841922">
        <w:tc>
          <w:tcPr>
            <w:tcW w:w="594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2.2.</w:t>
            </w:r>
          </w:p>
        </w:tc>
        <w:tc>
          <w:tcPr>
            <w:tcW w:w="4536" w:type="dxa"/>
            <w:shd w:val="clear" w:color="auto" w:fill="auto"/>
          </w:tcPr>
          <w:p w:rsidR="005522F3" w:rsidRPr="00305A58" w:rsidRDefault="005522F3" w:rsidP="0084192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 xml:space="preserve">Вопрос озвученный  </w:t>
            </w:r>
            <w:proofErr w:type="spellStart"/>
            <w:r w:rsidRPr="00305A58">
              <w:rPr>
                <w:sz w:val="22"/>
                <w:szCs w:val="22"/>
              </w:rPr>
              <w:t>Ахметгореевой</w:t>
            </w:r>
            <w:proofErr w:type="spellEnd"/>
            <w:r w:rsidRPr="00305A58">
              <w:rPr>
                <w:sz w:val="22"/>
                <w:szCs w:val="22"/>
              </w:rPr>
              <w:t xml:space="preserve"> И.Н. актуален. Администрация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 подала пакет документов на участие в 2022 году в государственной программе «Развитие топливно-энергетического комплекса»  подпрограммы «Газификация Краснодарского края»  на строительство распределительного газопровода низкого давления  в поселке Зорька в сумме  2890,7 тысяч рублей. В бюджете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на 2022 год предусмотрены средства на </w:t>
            </w:r>
            <w:proofErr w:type="spellStart"/>
            <w:r w:rsidRPr="00305A58">
              <w:rPr>
                <w:sz w:val="22"/>
                <w:szCs w:val="22"/>
              </w:rPr>
              <w:t>софинансирование</w:t>
            </w:r>
            <w:proofErr w:type="spellEnd"/>
            <w:r w:rsidRPr="00305A58">
              <w:rPr>
                <w:sz w:val="22"/>
                <w:szCs w:val="22"/>
              </w:rPr>
              <w:t xml:space="preserve"> из местного бюджета »  на строительство  газопровода в поселке Зорька в сумме 491,4 тысяч рублей</w:t>
            </w:r>
            <w:proofErr w:type="gramStart"/>
            <w:r w:rsidRPr="00305A58">
              <w:rPr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5522F3" w:rsidRPr="00305A58" w:rsidRDefault="005522F3" w:rsidP="00841922">
            <w:pPr>
              <w:rPr>
                <w:sz w:val="22"/>
                <w:szCs w:val="22"/>
              </w:rPr>
            </w:pPr>
            <w:r w:rsidRPr="00305A58">
              <w:rPr>
                <w:sz w:val="22"/>
                <w:szCs w:val="22"/>
              </w:rPr>
              <w:t>Перебейнос Людмила Николаевн</w:t>
            </w:r>
            <w:proofErr w:type="gramStart"/>
            <w:r w:rsidRPr="00305A58">
              <w:rPr>
                <w:sz w:val="22"/>
                <w:szCs w:val="22"/>
              </w:rPr>
              <w:t>а-</w:t>
            </w:r>
            <w:proofErr w:type="gramEnd"/>
            <w:r w:rsidRPr="00305A58">
              <w:rPr>
                <w:sz w:val="22"/>
                <w:szCs w:val="22"/>
              </w:rPr>
              <w:t xml:space="preserve"> ведущий специалист                         администрации </w:t>
            </w:r>
            <w:proofErr w:type="spellStart"/>
            <w:r w:rsidRPr="00305A58">
              <w:rPr>
                <w:sz w:val="22"/>
                <w:szCs w:val="22"/>
              </w:rPr>
              <w:t>Верхнекубанского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05A58">
              <w:rPr>
                <w:sz w:val="22"/>
                <w:szCs w:val="22"/>
              </w:rPr>
              <w:t>Новокубанского</w:t>
            </w:r>
            <w:proofErr w:type="spellEnd"/>
            <w:r w:rsidRPr="00305A58">
              <w:rPr>
                <w:sz w:val="22"/>
                <w:szCs w:val="22"/>
              </w:rPr>
              <w:t xml:space="preserve"> района</w:t>
            </w:r>
          </w:p>
          <w:p w:rsidR="005522F3" w:rsidRPr="00305A58" w:rsidRDefault="005522F3" w:rsidP="00841922">
            <w:pPr>
              <w:jc w:val="both"/>
              <w:rPr>
                <w:sz w:val="22"/>
                <w:szCs w:val="22"/>
              </w:rPr>
            </w:pPr>
          </w:p>
        </w:tc>
      </w:tr>
    </w:tbl>
    <w:p w:rsidR="005522F3" w:rsidRPr="00305A58" w:rsidRDefault="005522F3" w:rsidP="005522F3">
      <w:pPr>
        <w:ind w:firstLine="708"/>
        <w:jc w:val="both"/>
        <w:rPr>
          <w:sz w:val="22"/>
          <w:szCs w:val="22"/>
        </w:rPr>
      </w:pPr>
    </w:p>
    <w:p w:rsidR="005522F3" w:rsidRPr="00305A58" w:rsidRDefault="005522F3" w:rsidP="005522F3">
      <w:pPr>
        <w:ind w:firstLine="708"/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По итогам проведенных публичных слушаний по проекту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2022 год организационный комитет </w:t>
      </w:r>
      <w:proofErr w:type="spellStart"/>
      <w:proofErr w:type="gramStart"/>
      <w:r w:rsidRPr="00305A58">
        <w:rPr>
          <w:sz w:val="22"/>
          <w:szCs w:val="22"/>
        </w:rPr>
        <w:t>р</w:t>
      </w:r>
      <w:proofErr w:type="spellEnd"/>
      <w:proofErr w:type="gramEnd"/>
      <w:r w:rsidRPr="00305A58">
        <w:rPr>
          <w:sz w:val="22"/>
          <w:szCs w:val="22"/>
        </w:rPr>
        <w:t xml:space="preserve"> е </w:t>
      </w:r>
      <w:proofErr w:type="spellStart"/>
      <w:r w:rsidRPr="00305A58">
        <w:rPr>
          <w:sz w:val="22"/>
          <w:szCs w:val="22"/>
        </w:rPr>
        <w:t>ш</w:t>
      </w:r>
      <w:proofErr w:type="spellEnd"/>
      <w:r w:rsidRPr="00305A58">
        <w:rPr>
          <w:sz w:val="22"/>
          <w:szCs w:val="22"/>
        </w:rPr>
        <w:t xml:space="preserve"> и л: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ab/>
        <w:t xml:space="preserve">Рекомендовать Совету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района: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ab/>
        <w:t>1. Внести в те</w:t>
      </w:r>
      <w:proofErr w:type="gramStart"/>
      <w:r w:rsidRPr="00305A58">
        <w:rPr>
          <w:sz w:val="22"/>
          <w:szCs w:val="22"/>
        </w:rPr>
        <w:t>кст пр</w:t>
      </w:r>
      <w:proofErr w:type="gramEnd"/>
      <w:r w:rsidRPr="00305A58">
        <w:rPr>
          <w:sz w:val="22"/>
          <w:szCs w:val="22"/>
        </w:rPr>
        <w:t xml:space="preserve">оекта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2022 год 2 предложения, так как они соответствуют действующему законодательству Российской Федерации, Краснодарского края, а также иным нормативным актам органов местного самоуправления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района, регулирующим вопросы местного самоуправления.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ab/>
        <w:t xml:space="preserve">2. Принять проект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 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2022 год.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jc w:val="both"/>
        <w:rPr>
          <w:sz w:val="22"/>
          <w:szCs w:val="22"/>
        </w:rPr>
      </w:pP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Председатель организационного комитета по проведению 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публичных слушаний по проекту бюджета </w:t>
      </w:r>
      <w:proofErr w:type="spellStart"/>
      <w:r w:rsidRPr="00305A58">
        <w:rPr>
          <w:sz w:val="22"/>
          <w:szCs w:val="22"/>
        </w:rPr>
        <w:t>Верхнекубанского</w:t>
      </w:r>
      <w:proofErr w:type="spellEnd"/>
      <w:r w:rsidRPr="00305A58">
        <w:rPr>
          <w:sz w:val="22"/>
          <w:szCs w:val="22"/>
        </w:rPr>
        <w:t xml:space="preserve"> сельского</w:t>
      </w:r>
    </w:p>
    <w:p w:rsidR="005522F3" w:rsidRPr="00305A58" w:rsidRDefault="005522F3" w:rsidP="005522F3">
      <w:pPr>
        <w:jc w:val="both"/>
        <w:rPr>
          <w:sz w:val="22"/>
          <w:szCs w:val="22"/>
        </w:rPr>
      </w:pPr>
      <w:r w:rsidRPr="00305A58">
        <w:rPr>
          <w:sz w:val="22"/>
          <w:szCs w:val="22"/>
        </w:rPr>
        <w:t xml:space="preserve">поселения </w:t>
      </w:r>
      <w:proofErr w:type="spellStart"/>
      <w:r w:rsidRPr="00305A58">
        <w:rPr>
          <w:sz w:val="22"/>
          <w:szCs w:val="22"/>
        </w:rPr>
        <w:t>Новокубанского</w:t>
      </w:r>
      <w:proofErr w:type="spellEnd"/>
      <w:r w:rsidRPr="00305A58">
        <w:rPr>
          <w:sz w:val="22"/>
          <w:szCs w:val="22"/>
        </w:rPr>
        <w:t xml:space="preserve"> района на 2022 год</w:t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</w:r>
      <w:r w:rsidRPr="00305A58">
        <w:rPr>
          <w:sz w:val="22"/>
          <w:szCs w:val="22"/>
        </w:rPr>
        <w:tab/>
        <w:t>Л.Н. Перебейнос.</w:t>
      </w:r>
    </w:p>
    <w:p w:rsidR="005522F3" w:rsidRDefault="005522F3" w:rsidP="00C71865">
      <w:pPr>
        <w:ind w:left="4820"/>
      </w:pPr>
    </w:p>
    <w:p w:rsidR="005522F3" w:rsidRPr="000F02F6" w:rsidRDefault="005522F3" w:rsidP="00C71865">
      <w:pPr>
        <w:ind w:left="4820"/>
      </w:pPr>
    </w:p>
    <w:p w:rsidR="006D4210" w:rsidRPr="006D4210" w:rsidRDefault="006D4210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921FE2" w:rsidRDefault="00921FE2" w:rsidP="00B43B08">
      <w:pPr>
        <w:ind w:left="1134" w:right="-428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CB1E5A" w:rsidTr="00B20BF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>
            <w:r w:rsidRPr="00CB1E5A">
              <w:rPr>
                <w:sz w:val="22"/>
                <w:szCs w:val="22"/>
              </w:rPr>
              <w:br w:type="page"/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CB1E5A" w:rsidRDefault="00305A58" w:rsidP="00B20BF5">
            <w:r>
              <w:rPr>
                <w:sz w:val="22"/>
                <w:szCs w:val="22"/>
              </w:rPr>
              <w:t>25</w:t>
            </w:r>
            <w:r w:rsidR="00D52824">
              <w:rPr>
                <w:sz w:val="22"/>
                <w:szCs w:val="22"/>
              </w:rPr>
              <w:t>.11</w:t>
            </w:r>
            <w:r w:rsidR="00921FE2" w:rsidRPr="00CB1E5A">
              <w:rPr>
                <w:sz w:val="22"/>
                <w:szCs w:val="22"/>
              </w:rPr>
              <w:t>.2021 г   16-00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921FE2" w:rsidRPr="00CB1E5A" w:rsidRDefault="00305A58" w:rsidP="00B20BF5">
            <w:r>
              <w:rPr>
                <w:sz w:val="22"/>
                <w:szCs w:val="22"/>
              </w:rPr>
              <w:t>26.11</w:t>
            </w:r>
            <w:r w:rsidR="00921FE2">
              <w:rPr>
                <w:sz w:val="22"/>
                <w:szCs w:val="22"/>
              </w:rPr>
              <w:t>.2021</w:t>
            </w:r>
            <w:r w:rsidR="00921FE2" w:rsidRPr="00CB1E5A">
              <w:rPr>
                <w:sz w:val="22"/>
                <w:szCs w:val="22"/>
              </w:rPr>
              <w:t xml:space="preserve">   г.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B41DB2">
      <w:pgSz w:w="11905" w:h="16837"/>
      <w:pgMar w:top="510" w:right="565" w:bottom="510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E7EE3C4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4ACD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0160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0F02F6"/>
    <w:rsid w:val="00100418"/>
    <w:rsid w:val="0011418C"/>
    <w:rsid w:val="0012745F"/>
    <w:rsid w:val="0015329D"/>
    <w:rsid w:val="0015332B"/>
    <w:rsid w:val="001646A5"/>
    <w:rsid w:val="00164989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F733D"/>
    <w:rsid w:val="00221E53"/>
    <w:rsid w:val="00224297"/>
    <w:rsid w:val="002406C8"/>
    <w:rsid w:val="002448DE"/>
    <w:rsid w:val="00257F43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2E57F8"/>
    <w:rsid w:val="00305A58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0FC2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522F3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4210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07CC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4F0A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41E2"/>
    <w:rsid w:val="00A95D3D"/>
    <w:rsid w:val="00AA7758"/>
    <w:rsid w:val="00AB60BD"/>
    <w:rsid w:val="00AD0FEB"/>
    <w:rsid w:val="00AE1EAD"/>
    <w:rsid w:val="00AE762B"/>
    <w:rsid w:val="00AF3C7D"/>
    <w:rsid w:val="00AF6C80"/>
    <w:rsid w:val="00B00028"/>
    <w:rsid w:val="00B00C5D"/>
    <w:rsid w:val="00B1187A"/>
    <w:rsid w:val="00B17632"/>
    <w:rsid w:val="00B20BF5"/>
    <w:rsid w:val="00B3303E"/>
    <w:rsid w:val="00B36DE3"/>
    <w:rsid w:val="00B41DB2"/>
    <w:rsid w:val="00B424E4"/>
    <w:rsid w:val="00B43B08"/>
    <w:rsid w:val="00B54E10"/>
    <w:rsid w:val="00B57A29"/>
    <w:rsid w:val="00B61704"/>
    <w:rsid w:val="00B64BFB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539B"/>
    <w:rsid w:val="00CC6EBB"/>
    <w:rsid w:val="00CD141A"/>
    <w:rsid w:val="00CE1744"/>
    <w:rsid w:val="00CE3250"/>
    <w:rsid w:val="00D03486"/>
    <w:rsid w:val="00D21E46"/>
    <w:rsid w:val="00D443C2"/>
    <w:rsid w:val="00D4540A"/>
    <w:rsid w:val="00D52824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15686"/>
    <w:rsid w:val="00F20517"/>
    <w:rsid w:val="00F236CA"/>
    <w:rsid w:val="00F52ED8"/>
    <w:rsid w:val="00F540CA"/>
    <w:rsid w:val="00F73D9C"/>
    <w:rsid w:val="00F8260B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character" w:customStyle="1" w:styleId="affb">
    <w:name w:val="Основной текст_"/>
    <w:link w:val="33"/>
    <w:rsid w:val="000F02F6"/>
    <w:rPr>
      <w:rFonts w:ascii="Times New Roman" w:eastAsia="Times New Roman" w:hAnsi="Times New Roman"/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b"/>
    <w:rsid w:val="000F02F6"/>
    <w:pPr>
      <w:shd w:val="clear" w:color="auto" w:fill="FFFFFF"/>
      <w:suppressAutoHyphens w:val="0"/>
      <w:spacing w:after="60" w:line="0" w:lineRule="atLeast"/>
      <w:ind w:hanging="380"/>
    </w:pPr>
    <w:rPr>
      <w:rFonts w:cstheme="minorBidi"/>
      <w:sz w:val="29"/>
      <w:szCs w:val="29"/>
      <w:lang w:eastAsia="en-US"/>
    </w:rPr>
  </w:style>
  <w:style w:type="paragraph" w:styleId="affc">
    <w:name w:val="List Paragraph"/>
    <w:basedOn w:val="a"/>
    <w:uiPriority w:val="34"/>
    <w:qFormat/>
    <w:rsid w:val="000F02F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58">
    <w:name w:val="xl158"/>
    <w:basedOn w:val="a"/>
    <w:rsid w:val="00B41DB2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B41DB2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B41DB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B41DB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B41DB2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B41DB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64">
    <w:name w:val="xl164"/>
    <w:basedOn w:val="a"/>
    <w:rsid w:val="00B41DB2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B41DB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B41DB2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B41DB2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B41DB2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9">
    <w:name w:val="xl169"/>
    <w:basedOn w:val="a"/>
    <w:rsid w:val="00B41DB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0">
    <w:name w:val="xl170"/>
    <w:basedOn w:val="a"/>
    <w:rsid w:val="00B41DB2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1">
    <w:name w:val="xl171"/>
    <w:basedOn w:val="a"/>
    <w:rsid w:val="00B41DB2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B41DB2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B41DB2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4">
    <w:name w:val="xl174"/>
    <w:basedOn w:val="a"/>
    <w:rsid w:val="00B41DB2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5">
    <w:name w:val="xl175"/>
    <w:basedOn w:val="a"/>
    <w:rsid w:val="00B41DB2"/>
    <w:pPr>
      <w:suppressAutoHyphens w:val="0"/>
      <w:spacing w:before="100" w:beforeAutospacing="1" w:after="100" w:afterAutospacing="1"/>
      <w:jc w:val="right"/>
      <w:textAlignment w:val="top"/>
    </w:pPr>
    <w:rPr>
      <w:sz w:val="28"/>
      <w:szCs w:val="28"/>
      <w:lang w:eastAsia="ru-RU"/>
    </w:rPr>
  </w:style>
  <w:style w:type="paragraph" w:customStyle="1" w:styleId="xl176">
    <w:name w:val="xl176"/>
    <w:basedOn w:val="a"/>
    <w:rsid w:val="00B41DB2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12604.4" TargetMode="External"/><Relationship Id="rId13" Type="http://schemas.openxmlformats.org/officeDocument/2006/relationships/hyperlink" Target="consultantplus://offline/ref=520FA0DBCF2F44B5413B31EAF144786DBBF48723140C19C48F5FDA6345122997AC837E3CAE80oCUC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garantF1://12012604.0" TargetMode="External"/><Relationship Id="rId12" Type="http://schemas.openxmlformats.org/officeDocument/2006/relationships/hyperlink" Target="garantF1://77582366.2202" TargetMode="External"/><Relationship Id="rId17" Type="http://schemas.openxmlformats.org/officeDocument/2006/relationships/hyperlink" Target="garantF1://12012604.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0064072.10813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garantF1://77582366.22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71871578.1000" TargetMode="External"/><Relationship Id="rId10" Type="http://schemas.openxmlformats.org/officeDocument/2006/relationships/hyperlink" Target="garantF1://12012604.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garantF1://12037879.1000" TargetMode="External"/><Relationship Id="rId14" Type="http://schemas.openxmlformats.org/officeDocument/2006/relationships/hyperlink" Target="garantF1://71871578.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39B98E-84B3-49CC-B1B6-678D5BDA0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2225</TotalTime>
  <Pages>40</Pages>
  <Words>15886</Words>
  <Characters>90553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111</cp:revision>
  <cp:lastPrinted>2021-11-25T12:04:00Z</cp:lastPrinted>
  <dcterms:created xsi:type="dcterms:W3CDTF">2019-05-14T09:49:00Z</dcterms:created>
  <dcterms:modified xsi:type="dcterms:W3CDTF">2021-11-25T12:09:00Z</dcterms:modified>
</cp:coreProperties>
</file>