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273BE9" w:rsidP="00AC1728">
      <w:pPr>
        <w:rPr>
          <w:sz w:val="28"/>
          <w:szCs w:val="28"/>
        </w:rPr>
      </w:pPr>
      <w:r>
        <w:pict>
          <v:group id="_x0000_s1055" style="position:absolute;margin-left:-20.8pt;margin-top:-33.7pt;width:609.7pt;height:132.65pt;z-index:251659776" coordorigin="312,162" coordsize="12194,26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441;top:305;width:10065;height:1412" fillcolor="yellow" stroked="f">
              <v:shadow on="t" opacity=".5" offset="-6pt,6pt"/>
              <v:textbox style="mso-next-textbox:#_x0000_s1056">
                <w:txbxContent>
                  <w:p w:rsidR="00273BE9" w:rsidRDefault="00273BE9" w:rsidP="00273BE9">
                    <w:pP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</w:rPr>
                      <w:t>ЭТО  НЕОБХОДИМО</w:t>
                    </w:r>
                  </w:p>
                  <w:p w:rsidR="00273BE9" w:rsidRDefault="00273BE9" w:rsidP="00273BE9">
                    <w:pPr>
                      <w:ind w:left="1843"/>
                      <w:jc w:val="center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pacing w:val="120"/>
                        <w:sz w:val="72"/>
                        <w:szCs w:val="72"/>
                      </w:rPr>
                      <w:t>ЗНАТЬ</w:t>
                    </w:r>
                    <w:r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72"/>
                        <w:szCs w:val="72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9" o:spid="_x0000_s1057" type="#_x0000_t75" style="position:absolute;left:312;top:162;width:1961;height:2653;visibility:visible">
              <v:imagedata r:id="rId5" o:title="" croptop="1345f" cropbottom="4736f"/>
            </v:shape>
          </v:group>
        </w:pict>
      </w:r>
      <w:r w:rsidR="008C5A91">
        <w:rPr>
          <w:sz w:val="28"/>
          <w:szCs w:val="28"/>
        </w:rPr>
        <w:t xml:space="preserve"> </w: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196211" w:rsidRDefault="00F81D07" w:rsidP="00196211">
      <w:pPr>
        <w:ind w:left="1134"/>
        <w:jc w:val="center"/>
        <w:rPr>
          <w:b/>
          <w:color w:val="FF0000"/>
          <w:sz w:val="72"/>
          <w:szCs w:val="72"/>
        </w:rPr>
      </w:pPr>
      <w:r w:rsidRPr="00F81D07">
        <w:rPr>
          <w:b/>
          <w:color w:val="FF0000"/>
          <w:sz w:val="72"/>
          <w:szCs w:val="72"/>
        </w:rPr>
        <w:t>Осторожно газ!</w:t>
      </w:r>
    </w:p>
    <w:p w:rsidR="00010732" w:rsidRPr="00010732" w:rsidRDefault="00010732" w:rsidP="00196211">
      <w:pPr>
        <w:ind w:left="1134"/>
        <w:jc w:val="center"/>
        <w:rPr>
          <w:b/>
          <w:color w:val="FF0000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3828"/>
        <w:gridCol w:w="7088"/>
      </w:tblGrid>
      <w:tr w:rsidR="00DA05A3" w:rsidRPr="00470A1A" w:rsidTr="00010732">
        <w:trPr>
          <w:trHeight w:val="4100"/>
        </w:trPr>
        <w:tc>
          <w:tcPr>
            <w:tcW w:w="3828" w:type="dxa"/>
            <w:tcBorders>
              <w:bottom w:val="single" w:sz="12" w:space="0" w:color="5B9BD5"/>
            </w:tcBorders>
            <w:shd w:val="clear" w:color="auto" w:fill="66FFFF"/>
          </w:tcPr>
          <w:p w:rsidR="00801450" w:rsidRPr="00470A1A" w:rsidRDefault="00E11181" w:rsidP="00150735">
            <w:pPr>
              <w:jc w:val="both"/>
              <w:rPr>
                <w:b/>
                <w:bCs/>
                <w:sz w:val="40"/>
                <w:szCs w:val="40"/>
              </w:rPr>
            </w:pPr>
            <w:r w:rsidRPr="00E11181">
              <w:rPr>
                <w:sz w:val="20"/>
                <w:szCs w:val="20"/>
              </w:rPr>
              <w:t xml:space="preserve">. </w:t>
            </w:r>
            <w:r w:rsidR="00DA05A3">
              <w:rPr>
                <w:rFonts w:ascii="Arial" w:hAnsi="Arial" w:cs="Arial"/>
                <w:sz w:val="16"/>
                <w:szCs w:val="16"/>
              </w:rPr>
              <w:object w:dxaOrig="1065" w:dyaOrig="645">
                <v:shape id="_x0000_i1025" type="#_x0000_t75" style="width:180pt;height:109.5pt" o:ole="">
                  <v:imagedata r:id="rId6" o:title=""/>
                </v:shape>
                <o:OLEObject Type="Embed" ProgID="CorelDRAW.Graphic.13" ShapeID="_x0000_i1025" DrawAspect="Content" ObjectID="_1641106732" r:id="rId7"/>
              </w:object>
            </w:r>
            <w:r w:rsidR="00DA05A3">
              <w:rPr>
                <w:rFonts w:ascii="Arial" w:hAnsi="Arial" w:cs="Arial"/>
                <w:sz w:val="16"/>
                <w:szCs w:val="16"/>
              </w:rPr>
              <w:object w:dxaOrig="1065" w:dyaOrig="705">
                <v:shape id="_x0000_i1026" type="#_x0000_t75" style="width:177.75pt;height:117.75pt" o:ole="">
                  <v:imagedata r:id="rId8" o:title=""/>
                </v:shape>
                <o:OLEObject Type="Embed" ProgID="CorelDRAW.Graphic.13" ShapeID="_x0000_i1026" DrawAspect="Content" ObjectID="_1641106733" r:id="rId9"/>
              </w:object>
            </w:r>
          </w:p>
        </w:tc>
        <w:tc>
          <w:tcPr>
            <w:tcW w:w="7088" w:type="dxa"/>
            <w:tcBorders>
              <w:bottom w:val="single" w:sz="12" w:space="0" w:color="5B9BD5"/>
            </w:tcBorders>
            <w:shd w:val="clear" w:color="auto" w:fill="FFFF00"/>
          </w:tcPr>
          <w:p w:rsidR="00470A1A" w:rsidRPr="00470A1A" w:rsidRDefault="00470A1A" w:rsidP="00470A1A">
            <w:pPr>
              <w:snapToGrid w:val="0"/>
              <w:spacing w:line="200" w:lineRule="atLeast"/>
              <w:ind w:left="-3" w:right="-3" w:firstLine="585"/>
              <w:jc w:val="both"/>
              <w:rPr>
                <w:color w:val="000000"/>
                <w:sz w:val="22"/>
                <w:szCs w:val="22"/>
              </w:rPr>
            </w:pPr>
          </w:p>
          <w:p w:rsidR="00F81D07" w:rsidRPr="00010732" w:rsidRDefault="00F81D07" w:rsidP="00F81D07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</w:rPr>
            </w:pPr>
            <w:r w:rsidRPr="00010732">
              <w:rPr>
                <w:rFonts w:ascii="Arial" w:hAnsi="Arial" w:cs="Arial"/>
                <w:b/>
                <w:color w:val="0000FF"/>
                <w:sz w:val="40"/>
                <w:szCs w:val="40"/>
              </w:rPr>
              <w:t>Запах газа в квартире</w:t>
            </w:r>
          </w:p>
          <w:p w:rsidR="00F81D07" w:rsidRDefault="00F81D07" w:rsidP="00F81D07">
            <w:pPr>
              <w:tabs>
                <w:tab w:val="num" w:pos="0"/>
              </w:tabs>
              <w:ind w:left="120" w:hanging="120"/>
              <w:rPr>
                <w:rFonts w:ascii="Arial" w:hAnsi="Arial" w:cs="Arial"/>
                <w:sz w:val="16"/>
                <w:szCs w:val="16"/>
              </w:rPr>
            </w:pPr>
          </w:p>
          <w:p w:rsidR="00DA05A3" w:rsidRPr="00DA05A3" w:rsidRDefault="00DA05A3" w:rsidP="00946711">
            <w:pPr>
              <w:numPr>
                <w:ilvl w:val="0"/>
                <w:numId w:val="8"/>
              </w:numPr>
              <w:tabs>
                <w:tab w:val="num" w:pos="459"/>
              </w:tabs>
              <w:suppressAutoHyphens w:val="0"/>
              <w:ind w:left="176" w:right="317" w:firstLine="198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DA05A3">
              <w:rPr>
                <w:rFonts w:ascii="Arial Narrow" w:hAnsi="Arial Narrow"/>
                <w:sz w:val="36"/>
                <w:szCs w:val="36"/>
              </w:rPr>
              <w:t>Отключите газ, распахните окна.</w:t>
            </w:r>
          </w:p>
          <w:p w:rsidR="00DA05A3" w:rsidRPr="00DA05A3" w:rsidRDefault="00DA05A3" w:rsidP="00946711">
            <w:pPr>
              <w:numPr>
                <w:ilvl w:val="0"/>
                <w:numId w:val="8"/>
              </w:numPr>
              <w:tabs>
                <w:tab w:val="num" w:pos="459"/>
              </w:tabs>
              <w:suppressAutoHyphens w:val="0"/>
              <w:ind w:left="176" w:right="317" w:firstLine="198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DA05A3">
              <w:rPr>
                <w:rFonts w:ascii="Arial Narrow" w:hAnsi="Arial Narrow"/>
                <w:sz w:val="36"/>
                <w:szCs w:val="36"/>
              </w:rPr>
              <w:t xml:space="preserve">Удалите из квартиры всех. </w:t>
            </w:r>
          </w:p>
          <w:p w:rsidR="00DA05A3" w:rsidRPr="00DA05A3" w:rsidRDefault="00DA05A3" w:rsidP="00946711">
            <w:pPr>
              <w:numPr>
                <w:ilvl w:val="0"/>
                <w:numId w:val="8"/>
              </w:numPr>
              <w:tabs>
                <w:tab w:val="num" w:pos="459"/>
              </w:tabs>
              <w:suppressAutoHyphens w:val="0"/>
              <w:ind w:left="176" w:right="317" w:firstLine="198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DA05A3">
              <w:rPr>
                <w:rFonts w:ascii="Arial Narrow" w:hAnsi="Arial Narrow"/>
                <w:sz w:val="36"/>
                <w:szCs w:val="36"/>
              </w:rPr>
              <w:t>Обесточьте ее.</w:t>
            </w:r>
          </w:p>
          <w:p w:rsidR="00DA05A3" w:rsidRPr="00DA05A3" w:rsidRDefault="00DA05A3" w:rsidP="00946711">
            <w:pPr>
              <w:numPr>
                <w:ilvl w:val="0"/>
                <w:numId w:val="8"/>
              </w:numPr>
              <w:tabs>
                <w:tab w:val="num" w:pos="459"/>
              </w:tabs>
              <w:suppressAutoHyphens w:val="0"/>
              <w:ind w:left="176" w:right="317" w:firstLine="198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DA05A3">
              <w:rPr>
                <w:rFonts w:ascii="Arial Narrow" w:hAnsi="Arial Narrow"/>
                <w:sz w:val="36"/>
                <w:szCs w:val="36"/>
              </w:rPr>
              <w:t>Выдерните телефонный шнур из розетки.</w:t>
            </w:r>
          </w:p>
          <w:p w:rsidR="00DA05A3" w:rsidRPr="00DA05A3" w:rsidRDefault="00DA05A3" w:rsidP="00946711">
            <w:pPr>
              <w:numPr>
                <w:ilvl w:val="0"/>
                <w:numId w:val="8"/>
              </w:numPr>
              <w:tabs>
                <w:tab w:val="num" w:pos="459"/>
              </w:tabs>
              <w:suppressAutoHyphens w:val="0"/>
              <w:ind w:left="176" w:right="317" w:firstLine="198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DA05A3">
              <w:rPr>
                <w:rFonts w:ascii="Arial Narrow" w:hAnsi="Arial Narrow"/>
                <w:sz w:val="36"/>
                <w:szCs w:val="36"/>
              </w:rPr>
              <w:t>Закрыв за собой дверь квартиры</w:t>
            </w:r>
            <w:r w:rsidR="00091585">
              <w:rPr>
                <w:rFonts w:ascii="Arial Narrow" w:hAnsi="Arial Narrow"/>
                <w:sz w:val="36"/>
                <w:szCs w:val="36"/>
              </w:rPr>
              <w:t xml:space="preserve"> (дома)</w:t>
            </w:r>
            <w:r w:rsidRPr="00DA05A3">
              <w:rPr>
                <w:rFonts w:ascii="Arial Narrow" w:hAnsi="Arial Narrow"/>
                <w:sz w:val="36"/>
                <w:szCs w:val="36"/>
              </w:rPr>
              <w:t xml:space="preserve">, по </w:t>
            </w:r>
            <w:r w:rsidR="00091585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DA05A3">
              <w:rPr>
                <w:rFonts w:ascii="Arial Narrow" w:hAnsi="Arial Narrow"/>
                <w:sz w:val="36"/>
                <w:szCs w:val="36"/>
              </w:rPr>
              <w:t>телефону вызовите аварийную газовую службу.</w:t>
            </w:r>
          </w:p>
          <w:p w:rsidR="00DA05A3" w:rsidRPr="00DA05A3" w:rsidRDefault="00DA05A3" w:rsidP="00946711">
            <w:pPr>
              <w:numPr>
                <w:ilvl w:val="0"/>
                <w:numId w:val="8"/>
              </w:numPr>
              <w:tabs>
                <w:tab w:val="num" w:pos="459"/>
              </w:tabs>
              <w:suppressAutoHyphens w:val="0"/>
              <w:ind w:left="176" w:right="317" w:firstLine="198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DA05A3">
              <w:rPr>
                <w:rFonts w:ascii="Arial Narrow" w:hAnsi="Arial Narrow"/>
                <w:sz w:val="36"/>
                <w:szCs w:val="36"/>
              </w:rPr>
              <w:t>Дождитесь ее прибытия на улице.</w:t>
            </w:r>
          </w:p>
          <w:p w:rsidR="00801450" w:rsidRPr="00470A1A" w:rsidRDefault="00801450" w:rsidP="00F81D07">
            <w:pPr>
              <w:jc w:val="both"/>
              <w:rPr>
                <w:b/>
                <w:bCs/>
                <w:sz w:val="40"/>
                <w:szCs w:val="40"/>
              </w:rPr>
            </w:pPr>
          </w:p>
        </w:tc>
      </w:tr>
      <w:tr w:rsidR="00196211" w:rsidRPr="00470A1A" w:rsidTr="00F504A1">
        <w:tc>
          <w:tcPr>
            <w:tcW w:w="10916" w:type="dxa"/>
            <w:gridSpan w:val="2"/>
            <w:tcBorders>
              <w:bottom w:val="single" w:sz="12" w:space="0" w:color="2F5496"/>
            </w:tcBorders>
            <w:shd w:val="clear" w:color="auto" w:fill="95F42C"/>
          </w:tcPr>
          <w:p w:rsidR="00F81D07" w:rsidRPr="00010732" w:rsidRDefault="00F81D07" w:rsidP="00F81D07">
            <w:pPr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  <w:r w:rsidRPr="00010732">
              <w:rPr>
                <w:rFonts w:ascii="Arial" w:hAnsi="Arial" w:cs="Arial"/>
                <w:b/>
                <w:color w:val="0000CC"/>
                <w:sz w:val="40"/>
                <w:szCs w:val="40"/>
              </w:rPr>
              <w:t>Запах газа в подъезде</w:t>
            </w:r>
          </w:p>
          <w:p w:rsidR="00F81D07" w:rsidRPr="00DA05A3" w:rsidRDefault="00F81D07" w:rsidP="00946711">
            <w:pPr>
              <w:numPr>
                <w:ilvl w:val="0"/>
                <w:numId w:val="7"/>
              </w:numPr>
              <w:tabs>
                <w:tab w:val="clear" w:pos="720"/>
                <w:tab w:val="num" w:pos="885"/>
              </w:tabs>
              <w:suppressAutoHyphens w:val="0"/>
              <w:ind w:right="459" w:firstLine="449"/>
              <w:rPr>
                <w:rFonts w:ascii="Arial" w:hAnsi="Arial" w:cs="Arial"/>
                <w:sz w:val="32"/>
                <w:szCs w:val="32"/>
              </w:rPr>
            </w:pPr>
            <w:r w:rsidRPr="00DA05A3">
              <w:rPr>
                <w:rFonts w:ascii="Arial" w:hAnsi="Arial" w:cs="Arial"/>
                <w:sz w:val="32"/>
                <w:szCs w:val="32"/>
              </w:rPr>
              <w:t>Определите место утечки газа,</w:t>
            </w:r>
          </w:p>
          <w:p w:rsidR="00F81D07" w:rsidRPr="00DA05A3" w:rsidRDefault="00F81D07" w:rsidP="00946711">
            <w:pPr>
              <w:numPr>
                <w:ilvl w:val="0"/>
                <w:numId w:val="7"/>
              </w:numPr>
              <w:tabs>
                <w:tab w:val="clear" w:pos="720"/>
                <w:tab w:val="num" w:pos="885"/>
              </w:tabs>
              <w:suppressAutoHyphens w:val="0"/>
              <w:ind w:right="459" w:firstLine="449"/>
              <w:rPr>
                <w:rFonts w:ascii="Arial" w:hAnsi="Arial" w:cs="Arial"/>
                <w:sz w:val="32"/>
                <w:szCs w:val="32"/>
              </w:rPr>
            </w:pPr>
            <w:r w:rsidRPr="00DA05A3">
              <w:rPr>
                <w:rFonts w:ascii="Arial" w:hAnsi="Arial" w:cs="Arial"/>
                <w:sz w:val="32"/>
                <w:szCs w:val="32"/>
              </w:rPr>
              <w:t>Проветрите лестничную клетку.</w:t>
            </w:r>
          </w:p>
          <w:p w:rsidR="00F81D07" w:rsidRPr="00DA05A3" w:rsidRDefault="00F81D07" w:rsidP="00946711">
            <w:pPr>
              <w:numPr>
                <w:ilvl w:val="0"/>
                <w:numId w:val="7"/>
              </w:numPr>
              <w:tabs>
                <w:tab w:val="clear" w:pos="720"/>
                <w:tab w:val="num" w:pos="885"/>
              </w:tabs>
              <w:suppressAutoHyphens w:val="0"/>
              <w:ind w:left="744" w:right="459" w:firstLine="4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A05A3">
              <w:rPr>
                <w:rFonts w:ascii="Arial" w:hAnsi="Arial" w:cs="Arial"/>
                <w:sz w:val="32"/>
                <w:szCs w:val="32"/>
              </w:rPr>
              <w:t>Выйдя из подъезда и оставив входную дверь открытой, предупредите жильцов и входящих в подъезд об опасности.</w:t>
            </w:r>
          </w:p>
          <w:p w:rsidR="00F81D07" w:rsidRPr="00DA05A3" w:rsidRDefault="00F81D07" w:rsidP="00946711">
            <w:pPr>
              <w:numPr>
                <w:ilvl w:val="0"/>
                <w:numId w:val="7"/>
              </w:numPr>
              <w:tabs>
                <w:tab w:val="clear" w:pos="720"/>
                <w:tab w:val="num" w:pos="885"/>
              </w:tabs>
              <w:suppressAutoHyphens w:val="0"/>
              <w:ind w:right="459" w:firstLine="4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A05A3">
              <w:rPr>
                <w:rFonts w:ascii="Arial" w:hAnsi="Arial" w:cs="Arial"/>
                <w:sz w:val="32"/>
                <w:szCs w:val="32"/>
              </w:rPr>
              <w:t>Позвоните в аварийную газовую службу.</w:t>
            </w:r>
          </w:p>
          <w:p w:rsidR="00F81D07" w:rsidRPr="00DA05A3" w:rsidRDefault="00F81D07" w:rsidP="00946711">
            <w:pPr>
              <w:numPr>
                <w:ilvl w:val="0"/>
                <w:numId w:val="7"/>
              </w:numPr>
              <w:tabs>
                <w:tab w:val="clear" w:pos="720"/>
                <w:tab w:val="num" w:pos="885"/>
              </w:tabs>
              <w:suppressAutoHyphens w:val="0"/>
              <w:ind w:right="459" w:firstLine="4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A05A3">
              <w:rPr>
                <w:rFonts w:ascii="Arial" w:hAnsi="Arial" w:cs="Arial"/>
                <w:sz w:val="32"/>
                <w:szCs w:val="32"/>
              </w:rPr>
              <w:t>Сообщите в диспетчерскую РЭУ о необходимости отключения лифта.</w:t>
            </w:r>
          </w:p>
          <w:p w:rsidR="00196211" w:rsidRPr="006231E8" w:rsidRDefault="00196211" w:rsidP="00F81D07">
            <w:pPr>
              <w:ind w:left="287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0735" w:rsidRPr="00470A1A" w:rsidTr="00F504A1">
        <w:trPr>
          <w:trHeight w:val="30"/>
        </w:trPr>
        <w:tc>
          <w:tcPr>
            <w:tcW w:w="10916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7DDDFF"/>
          </w:tcPr>
          <w:p w:rsidR="00F81D07" w:rsidRDefault="00F81D07" w:rsidP="00F81D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A05A3">
              <w:rPr>
                <w:rFonts w:ascii="Arial" w:hAnsi="Arial" w:cs="Arial"/>
                <w:b/>
                <w:color w:val="FF0000"/>
                <w:sz w:val="32"/>
                <w:szCs w:val="32"/>
              </w:rPr>
              <w:t>МЕРЫ БЕЗОПАСНОСТИ ПРИ ЗАПАХЕ ГАЗА</w:t>
            </w:r>
          </w:p>
          <w:p w:rsidR="00010732" w:rsidRDefault="00D8367B" w:rsidP="00946711">
            <w:pPr>
              <w:suppressAutoHyphens w:val="0"/>
              <w:ind w:left="4429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147320</wp:posOffset>
                  </wp:positionV>
                  <wp:extent cx="1010285" cy="1010285"/>
                  <wp:effectExtent l="1905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121285</wp:posOffset>
                  </wp:positionV>
                  <wp:extent cx="1017270" cy="1009650"/>
                  <wp:effectExtent l="1905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711" w:rsidRPr="00010732" w:rsidRDefault="00946711" w:rsidP="00010732">
            <w:pPr>
              <w:suppressAutoHyphens w:val="0"/>
              <w:spacing w:line="360" w:lineRule="auto"/>
              <w:ind w:left="4429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Не пользоваться открытым огнем, курить;</w:t>
            </w:r>
          </w:p>
          <w:p w:rsidR="00946711" w:rsidRPr="00010732" w:rsidRDefault="00946711" w:rsidP="00010732">
            <w:pPr>
              <w:suppressAutoHyphens w:val="0"/>
              <w:spacing w:line="360" w:lineRule="auto"/>
              <w:ind w:left="4429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Не пользоваться лифтом;</w:t>
            </w:r>
          </w:p>
          <w:p w:rsidR="00946711" w:rsidRPr="00010732" w:rsidRDefault="00D8367B" w:rsidP="00010732">
            <w:pPr>
              <w:suppressAutoHyphens w:val="0"/>
              <w:spacing w:line="360" w:lineRule="auto"/>
              <w:ind w:left="4429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269875</wp:posOffset>
                  </wp:positionV>
                  <wp:extent cx="1009650" cy="995680"/>
                  <wp:effectExtent l="1905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251460</wp:posOffset>
                  </wp:positionV>
                  <wp:extent cx="1022350" cy="1008380"/>
                  <wp:effectExtent l="19050" t="0" r="635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711"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Не нажимать на кнопку </w:t>
            </w:r>
            <w:r w:rsidR="00010732"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эле</w:t>
            </w:r>
            <w:r w:rsidR="00946711"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ктрозвонка;</w:t>
            </w:r>
          </w:p>
          <w:p w:rsidR="00946711" w:rsidRPr="00010732" w:rsidRDefault="00946711" w:rsidP="00010732">
            <w:pPr>
              <w:suppressAutoHyphens w:val="0"/>
              <w:spacing w:line="360" w:lineRule="auto"/>
              <w:ind w:left="4429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Не звонить по телефону</w:t>
            </w:r>
            <w:r w:rsidR="004D6FF8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при запахе газа</w:t>
            </w:r>
            <w:r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;</w:t>
            </w:r>
          </w:p>
          <w:p w:rsidR="00946711" w:rsidRPr="00010732" w:rsidRDefault="00946711" w:rsidP="00010732">
            <w:pPr>
              <w:suppressAutoHyphens w:val="0"/>
              <w:spacing w:line="360" w:lineRule="auto"/>
              <w:ind w:left="4429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Не включать/выключать свет;</w:t>
            </w:r>
          </w:p>
          <w:p w:rsidR="006231E8" w:rsidRPr="006231E8" w:rsidRDefault="00946711" w:rsidP="00010732">
            <w:pPr>
              <w:spacing w:line="360" w:lineRule="auto"/>
              <w:ind w:left="4429"/>
            </w:pPr>
            <w:r w:rsidRPr="00010732">
              <w:rPr>
                <w:rFonts w:ascii="Arial Narrow" w:hAnsi="Arial Narrow"/>
                <w:b/>
                <w:color w:val="FF0000"/>
                <w:sz w:val="32"/>
                <w:szCs w:val="32"/>
              </w:rPr>
              <w:t>Не включать/выключать электроприборы</w:t>
            </w:r>
          </w:p>
        </w:tc>
      </w:tr>
    </w:tbl>
    <w:p w:rsidR="00091585" w:rsidRDefault="00091585" w:rsidP="00BC6631">
      <w:pPr>
        <w:jc w:val="center"/>
        <w:rPr>
          <w:color w:val="000000"/>
        </w:rPr>
      </w:pPr>
    </w:p>
    <w:p w:rsidR="00273BE9" w:rsidRDefault="00091585" w:rsidP="00BC6631">
      <w:pPr>
        <w:jc w:val="center"/>
        <w:rPr>
          <w:b/>
          <w:i/>
          <w:color w:val="C00000"/>
          <w:sz w:val="40"/>
          <w:szCs w:val="40"/>
        </w:rPr>
      </w:pPr>
      <w:r w:rsidRPr="00273BE9">
        <w:rPr>
          <w:b/>
          <w:i/>
          <w:color w:val="C00000"/>
          <w:sz w:val="40"/>
          <w:szCs w:val="40"/>
        </w:rPr>
        <w:t xml:space="preserve">Единый телефон </w:t>
      </w:r>
      <w:r w:rsidR="00273BE9">
        <w:rPr>
          <w:b/>
          <w:i/>
          <w:color w:val="C00000"/>
          <w:sz w:val="40"/>
          <w:szCs w:val="40"/>
        </w:rPr>
        <w:t>экстренных оперативных служб</w:t>
      </w:r>
      <w:r w:rsidRPr="00273BE9">
        <w:rPr>
          <w:b/>
          <w:i/>
          <w:color w:val="C00000"/>
          <w:sz w:val="40"/>
          <w:szCs w:val="40"/>
        </w:rPr>
        <w:t xml:space="preserve"> – 112, </w:t>
      </w:r>
    </w:p>
    <w:p w:rsidR="00010732" w:rsidRPr="00273BE9" w:rsidRDefault="00273BE9" w:rsidP="00BC6631">
      <w:pPr>
        <w:jc w:val="center"/>
        <w:rPr>
          <w:b/>
          <w:bCs/>
          <w:i/>
          <w:iCs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 xml:space="preserve">Аварийная </w:t>
      </w:r>
      <w:r w:rsidR="004D6FF8" w:rsidRPr="00273BE9">
        <w:rPr>
          <w:b/>
          <w:i/>
          <w:color w:val="C00000"/>
          <w:sz w:val="40"/>
          <w:szCs w:val="40"/>
        </w:rPr>
        <w:t>газовая служба</w:t>
      </w:r>
      <w:r w:rsidR="00091585" w:rsidRPr="00273BE9">
        <w:rPr>
          <w:b/>
          <w:i/>
          <w:color w:val="C00000"/>
          <w:sz w:val="40"/>
          <w:szCs w:val="40"/>
        </w:rPr>
        <w:t xml:space="preserve"> – 0</w:t>
      </w:r>
      <w:r w:rsidR="004D6FF8" w:rsidRPr="00273BE9">
        <w:rPr>
          <w:b/>
          <w:i/>
          <w:color w:val="C00000"/>
          <w:sz w:val="40"/>
          <w:szCs w:val="40"/>
        </w:rPr>
        <w:t>4</w:t>
      </w:r>
      <w:r w:rsidRPr="00273BE9">
        <w:rPr>
          <w:b/>
          <w:i/>
          <w:color w:val="C00000"/>
          <w:sz w:val="40"/>
          <w:szCs w:val="40"/>
        </w:rPr>
        <w:t>, 104</w:t>
      </w:r>
    </w:p>
    <w:sectPr w:rsidR="00010732" w:rsidRPr="00273BE9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37AD"/>
    <w:rsid w:val="00091585"/>
    <w:rsid w:val="00124529"/>
    <w:rsid w:val="00150735"/>
    <w:rsid w:val="00196211"/>
    <w:rsid w:val="00273BE9"/>
    <w:rsid w:val="002A48D3"/>
    <w:rsid w:val="00376F47"/>
    <w:rsid w:val="003F0293"/>
    <w:rsid w:val="00470A1A"/>
    <w:rsid w:val="004D6FF8"/>
    <w:rsid w:val="004F55A5"/>
    <w:rsid w:val="005003FA"/>
    <w:rsid w:val="0050649B"/>
    <w:rsid w:val="005E5A91"/>
    <w:rsid w:val="006231E8"/>
    <w:rsid w:val="00801450"/>
    <w:rsid w:val="00841F25"/>
    <w:rsid w:val="008643D0"/>
    <w:rsid w:val="008C5A91"/>
    <w:rsid w:val="00911472"/>
    <w:rsid w:val="00946711"/>
    <w:rsid w:val="00991A6C"/>
    <w:rsid w:val="00AC1728"/>
    <w:rsid w:val="00B206AD"/>
    <w:rsid w:val="00BC6631"/>
    <w:rsid w:val="00C079B8"/>
    <w:rsid w:val="00C12860"/>
    <w:rsid w:val="00D8367B"/>
    <w:rsid w:val="00DA05A3"/>
    <w:rsid w:val="00E11181"/>
    <w:rsid w:val="00E3360A"/>
    <w:rsid w:val="00F504A1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ADMIN</cp:lastModifiedBy>
  <cp:revision>2</cp:revision>
  <cp:lastPrinted>2019-01-16T08:16:00Z</cp:lastPrinted>
  <dcterms:created xsi:type="dcterms:W3CDTF">2020-01-21T07:12:00Z</dcterms:created>
  <dcterms:modified xsi:type="dcterms:W3CDTF">2020-01-21T07:12:00Z</dcterms:modified>
</cp:coreProperties>
</file>