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745D6B">
            <w:pPr>
              <w:keepNext/>
              <w:spacing w:before="60" w:line="220" w:lineRule="exact"/>
              <w:jc w:val="center"/>
              <w:outlineLvl w:val="0"/>
              <w:rPr>
                <w:b/>
                <w:sz w:val="20"/>
              </w:rPr>
            </w:pPr>
            <w:r w:rsidRPr="00745D6B">
              <w:rPr>
                <w:noProof/>
              </w:rPr>
              <w:pict>
                <v:rect id="Rectangle 2" o:spid="_x0000_s1049" style="position:absolute;left:0;text-align:left;margin-left:.7pt;margin-top:-6.5pt;width:763.25pt;height:144.05pt;z-index:-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" o:allowincell="f" filled="f" stroked="f">
                  <v:textbox inset="1pt,1pt,1pt,1pt">
                    <w:txbxContent>
                      <w:p w:rsidR="004C718C" w:rsidRDefault="004C718C" w:rsidP="004262FF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4262FF" w:rsidRDefault="004262FF" w:rsidP="004262FF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11198"/>
      </w:tblGrid>
      <w:tr w:rsidR="004262FF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4262FF" w:rsidRDefault="004262FF" w:rsidP="004262FF">
      <w:pPr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2332"/>
      </w:tblGrid>
      <w:tr w:rsidR="004262FF">
        <w:tc>
          <w:tcPr>
            <w:tcW w:w="12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предоставления первичных статистических данных, или несвоевременное предоставление этих данных, либо  предоставление недостоверных первичных статистических данных влечет ответственность, установленную статьей 13.19 Кодекса Российской Федерации об административных правонарушениях от 30.12.2001 № 195-ФЗ, а также статьей 3 Закона Российской Федерации </w:t>
            </w:r>
            <w:r>
              <w:rPr>
                <w:sz w:val="20"/>
              </w:rPr>
              <w:br/>
              <w:t>от 13.05.1992 № 2761-1 «Об ответственности за нарушение порядка представления государственной статистической отчетности»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  <w:r>
        <w:rPr>
          <w:sz w:val="20"/>
        </w:rPr>
        <w:tab/>
      </w:r>
    </w:p>
    <w:tbl>
      <w:tblPr>
        <w:tblW w:w="0" w:type="auto"/>
        <w:tblInd w:w="20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1160"/>
      </w:tblGrid>
      <w:tr w:rsidR="004262FF">
        <w:tc>
          <w:tcPr>
            <w:tcW w:w="1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tabs>
                <w:tab w:val="left" w:pos="2095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4262FF" w:rsidRDefault="004262FF" w:rsidP="004262FF">
      <w:pPr>
        <w:tabs>
          <w:tab w:val="left" w:pos="2095"/>
        </w:tabs>
        <w:rPr>
          <w:sz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2691"/>
        <w:gridCol w:w="9349"/>
        <w:gridCol w:w="2274"/>
      </w:tblGrid>
      <w:tr w:rsidR="004262FF">
        <w:tc>
          <w:tcPr>
            <w:tcW w:w="2691" w:type="dxa"/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ab/>
            </w:r>
            <w:r w:rsidR="00745D6B" w:rsidRPr="00745D6B">
              <w:rPr>
                <w:noProof/>
              </w:rPr>
              <w:pict>
                <v:rect id="Rectangle 3" o:spid="_x0000_s1048" style="position:absolute;left:0;text-align:left;margin-left:7.7pt;margin-top:.95pt;width:727.45pt;height:203.6pt;z-index:-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" o:allowincell="f" filled="f" stroked="f">
                  <v:textbox inset="1pt,1pt,1pt,1pt">
                    <w:txbxContent>
                      <w:p w:rsidR="004C718C" w:rsidRDefault="004C718C" w:rsidP="004262FF">
                        <w:r>
                          <w:t xml:space="preserve"> </w:t>
                        </w: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  <w:p w:rsidR="004C718C" w:rsidRPr="004262FF" w:rsidRDefault="004C718C" w:rsidP="004262FF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262FF" w:rsidRDefault="00745D6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 w:rsidR="004262FF">
              <w:rPr>
                <w:sz w:val="20"/>
              </w:rPr>
              <w:instrText xml:space="preserve"> INCLUDETEXT "c:\\access20\\kformp\\name.txt" \* MERGEFORMAT </w:instrText>
            </w:r>
            <w:r>
              <w:rPr>
                <w:sz w:val="20"/>
              </w:rPr>
              <w:fldChar w:fldCharType="separate"/>
            </w:r>
            <w:r w:rsidR="004262FF">
              <w:rPr>
                <w:sz w:val="20"/>
              </w:rPr>
              <w:t xml:space="preserve"> СВЕДЕНИЯ ОБ ОРГАНИЗАЦИИ КУЛЬТУРНО-ДОСУГОВОГО ТИПА</w:t>
            </w:r>
          </w:p>
          <w:p w:rsidR="004262FF" w:rsidRDefault="004262FF" w:rsidP="00F45D9E">
            <w:pPr>
              <w:spacing w:after="60"/>
              <w:jc w:val="center"/>
              <w:rPr>
                <w:sz w:val="20"/>
              </w:rPr>
            </w:pPr>
            <w:r>
              <w:rPr>
                <w:sz w:val="20"/>
              </w:rPr>
              <w:t>за</w:t>
            </w:r>
            <w:r w:rsidR="00F45D9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r w:rsidRPr="00F45D9E">
              <w:rPr>
                <w:sz w:val="20"/>
                <w:u w:val="single"/>
              </w:rPr>
              <w:t>20</w:t>
            </w:r>
            <w:r w:rsidR="00F45D9E" w:rsidRPr="00F45D9E">
              <w:rPr>
                <w:sz w:val="20"/>
                <w:u w:val="single"/>
              </w:rPr>
              <w:t>18</w:t>
            </w:r>
            <w:r w:rsidR="00F45D9E">
              <w:rPr>
                <w:sz w:val="20"/>
                <w:u w:val="single"/>
              </w:rPr>
              <w:t xml:space="preserve"> </w:t>
            </w:r>
            <w:r w:rsidR="00F45D9E">
              <w:rPr>
                <w:sz w:val="20"/>
              </w:rPr>
              <w:t xml:space="preserve"> </w:t>
            </w:r>
            <w:r>
              <w:rPr>
                <w:sz w:val="20"/>
              </w:rPr>
              <w:t>год</w:t>
            </w:r>
            <w:r w:rsidR="00745D6B">
              <w:rPr>
                <w:sz w:val="20"/>
              </w:rPr>
              <w:fldChar w:fldCharType="end"/>
            </w:r>
          </w:p>
        </w:tc>
        <w:tc>
          <w:tcPr>
            <w:tcW w:w="2274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</w:tr>
    </w:tbl>
    <w:p w:rsidR="004262FF" w:rsidRDefault="00745D6B" w:rsidP="004262FF">
      <w:pPr>
        <w:tabs>
          <w:tab w:val="left" w:pos="10062"/>
        </w:tabs>
        <w:spacing w:line="420" w:lineRule="exact"/>
        <w:rPr>
          <w:sz w:val="16"/>
          <w:szCs w:val="16"/>
        </w:rPr>
      </w:pPr>
      <w:r w:rsidRPr="00745D6B">
        <w:rPr>
          <w:noProof/>
        </w:rPr>
        <w:pict>
          <v:rect id="Rectangle 5" o:spid="_x0000_s1047" style="position:absolute;margin-left:600.55pt;margin-top:20.9pt;width:117.5pt;height:16.55pt;z-index:-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" o:allowincell="f" fillcolor="#f2f2f2" strokeweight="1.25pt"/>
        </w:pict>
      </w:r>
      <w:r w:rsidR="004262FF">
        <w:tab/>
      </w: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8034"/>
        <w:gridCol w:w="2739"/>
        <w:gridCol w:w="162"/>
        <w:gridCol w:w="3231"/>
      </w:tblGrid>
      <w:tr w:rsidR="004262FF">
        <w:trPr>
          <w:trHeight w:val="413"/>
        </w:trPr>
        <w:tc>
          <w:tcPr>
            <w:tcW w:w="8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2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предоставления</w:t>
            </w:r>
          </w:p>
        </w:tc>
        <w:tc>
          <w:tcPr>
            <w:tcW w:w="162" w:type="dxa"/>
          </w:tcPr>
          <w:p w:rsidR="004262FF" w:rsidRDefault="004262FF">
            <w:pPr>
              <w:jc w:val="center"/>
              <w:rPr>
                <w:sz w:val="20"/>
              </w:rPr>
            </w:pPr>
          </w:p>
        </w:tc>
        <w:tc>
          <w:tcPr>
            <w:tcW w:w="3231" w:type="dxa"/>
          </w:tcPr>
          <w:p w:rsidR="004262FF" w:rsidRDefault="004262FF">
            <w:pPr>
              <w:tabs>
                <w:tab w:val="left" w:pos="680"/>
                <w:tab w:val="center" w:pos="1544"/>
              </w:tabs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Форма № 7-НК</w:t>
            </w:r>
          </w:p>
        </w:tc>
      </w:tr>
      <w:tr w:rsidR="004262FF">
        <w:trPr>
          <w:trHeight w:val="3070"/>
        </w:trPr>
        <w:tc>
          <w:tcPr>
            <w:tcW w:w="8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 w:rsidP="00E92E1C">
            <w:pPr>
              <w:rPr>
                <w:sz w:val="20"/>
              </w:rPr>
            </w:pPr>
            <w:r>
              <w:rPr>
                <w:sz w:val="20"/>
              </w:rPr>
              <w:t>юридические лица – организации культурно-досугового типа, подведомственные органам исполнительной власти</w:t>
            </w:r>
            <w:r w:rsidR="00E92E1C" w:rsidRPr="00E92E1C">
              <w:rPr>
                <w:sz w:val="20"/>
              </w:rPr>
              <w:t xml:space="preserve"> </w:t>
            </w:r>
            <w:r w:rsidR="00E92E1C">
              <w:rPr>
                <w:sz w:val="20"/>
              </w:rPr>
              <w:t>всех уровней</w:t>
            </w:r>
            <w:r>
              <w:rPr>
                <w:sz w:val="20"/>
              </w:rPr>
              <w:t>, осуществляющим управление в сфере культуры;</w:t>
            </w:r>
          </w:p>
          <w:p w:rsidR="004262FF" w:rsidRDefault="004262FF" w:rsidP="00C80C34">
            <w:pPr>
              <w:rPr>
                <w:sz w:val="20"/>
              </w:rPr>
            </w:pPr>
            <w:r>
              <w:rPr>
                <w:sz w:val="20"/>
              </w:rPr>
              <w:t>юридические лица – организации культурно-досугового типа, подведомственные  федеральным органам исполнительной власти, кроме подведомственных Министерству культуры Российской Федерации:</w:t>
            </w:r>
          </w:p>
          <w:p w:rsidR="004262FF" w:rsidRDefault="004262FF" w:rsidP="00C80C34">
            <w:pPr>
              <w:rPr>
                <w:sz w:val="20"/>
              </w:rPr>
            </w:pPr>
            <w:r>
              <w:rPr>
                <w:sz w:val="20"/>
              </w:rPr>
              <w:t xml:space="preserve">   - Министерству культуры Российской Федерации; </w:t>
            </w:r>
          </w:p>
          <w:p w:rsidR="004262FF" w:rsidRDefault="004262FF">
            <w:pPr>
              <w:jc w:val="both"/>
              <w:rPr>
                <w:sz w:val="16"/>
                <w:szCs w:val="16"/>
              </w:rPr>
            </w:pPr>
          </w:p>
          <w:p w:rsidR="004262FF" w:rsidRDefault="004262FF" w:rsidP="00C80C34">
            <w:pPr>
              <w:rPr>
                <w:sz w:val="20"/>
              </w:rPr>
            </w:pPr>
            <w:r>
              <w:rPr>
                <w:sz w:val="20"/>
              </w:rPr>
              <w:t>орган местного самоуправления, осуществляющий управление в сфере культуры:</w:t>
            </w:r>
          </w:p>
          <w:p w:rsidR="004262FF" w:rsidRDefault="004262FF" w:rsidP="00C80C34">
            <w:pPr>
              <w:ind w:left="284" w:hanging="284"/>
              <w:rPr>
                <w:sz w:val="20"/>
              </w:rPr>
            </w:pPr>
            <w:r>
              <w:rPr>
                <w:sz w:val="20"/>
              </w:rPr>
              <w:t xml:space="preserve">   - органу исполнительной власти субъекта Российской Федерации, осуществляющему    управление в сфере культуры;</w:t>
            </w:r>
          </w:p>
          <w:p w:rsidR="004262FF" w:rsidRDefault="004262FF">
            <w:pPr>
              <w:jc w:val="both"/>
              <w:rPr>
                <w:sz w:val="16"/>
                <w:szCs w:val="16"/>
              </w:rPr>
            </w:pPr>
          </w:p>
          <w:p w:rsidR="004262FF" w:rsidRDefault="004262FF" w:rsidP="00C80C34">
            <w:pPr>
              <w:tabs>
                <w:tab w:val="left" w:pos="5940"/>
              </w:tabs>
              <w:spacing w:after="40"/>
              <w:rPr>
                <w:sz w:val="20"/>
              </w:rPr>
            </w:pPr>
            <w:r>
              <w:rPr>
                <w:sz w:val="20"/>
              </w:rPr>
              <w:t xml:space="preserve">орган исполнительной власти субъекта Российской Федерации, осуществляющий управление в сфере культуры: </w:t>
            </w:r>
          </w:p>
          <w:p w:rsidR="004262FF" w:rsidRPr="00C80C34" w:rsidRDefault="004262FF" w:rsidP="00C80C34">
            <w:pPr>
              <w:rPr>
                <w:sz w:val="20"/>
                <w:lang w:val="en-US"/>
              </w:rPr>
            </w:pPr>
            <w:r>
              <w:rPr>
                <w:sz w:val="20"/>
              </w:rPr>
              <w:t xml:space="preserve">   - Министерств</w:t>
            </w:r>
            <w:r w:rsidR="00C80C34">
              <w:rPr>
                <w:sz w:val="20"/>
              </w:rPr>
              <w:t>у культуры Российской Федерации</w:t>
            </w:r>
          </w:p>
        </w:tc>
        <w:tc>
          <w:tcPr>
            <w:tcW w:w="2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  <w:p w:rsidR="004262FF" w:rsidRDefault="004262FF" w:rsidP="009D3132">
            <w:pPr>
              <w:spacing w:before="12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 февраля</w:t>
            </w: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Pr="00452AA7" w:rsidRDefault="00452AA7">
            <w:pPr>
              <w:spacing w:line="180" w:lineRule="exact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15 </w:t>
            </w:r>
            <w:r>
              <w:rPr>
                <w:sz w:val="20"/>
              </w:rPr>
              <w:t>февраля</w:t>
            </w: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z w:val="20"/>
              </w:rPr>
            </w:pPr>
          </w:p>
          <w:p w:rsidR="004262FF" w:rsidRDefault="004262FF" w:rsidP="006A029B">
            <w:pPr>
              <w:spacing w:before="200"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февраля</w:t>
            </w:r>
          </w:p>
          <w:p w:rsidR="004262FF" w:rsidRDefault="004262FF">
            <w:pPr>
              <w:spacing w:line="180" w:lineRule="exact"/>
              <w:jc w:val="center"/>
              <w:rPr>
                <w:strike/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trike/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trike/>
                <w:sz w:val="20"/>
              </w:rPr>
            </w:pPr>
          </w:p>
          <w:p w:rsidR="004262FF" w:rsidRDefault="004262FF">
            <w:pPr>
              <w:spacing w:line="180" w:lineRule="exact"/>
              <w:jc w:val="center"/>
              <w:rPr>
                <w:strike/>
                <w:sz w:val="20"/>
              </w:rPr>
            </w:pPr>
          </w:p>
          <w:p w:rsidR="004262FF" w:rsidRDefault="004262FF" w:rsidP="006A029B">
            <w:pPr>
              <w:spacing w:before="10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 марта</w:t>
            </w:r>
          </w:p>
          <w:p w:rsidR="004262FF" w:rsidRDefault="004262FF">
            <w:pPr>
              <w:spacing w:line="140" w:lineRule="exact"/>
              <w:jc w:val="center"/>
              <w:rPr>
                <w:strike/>
                <w:sz w:val="16"/>
                <w:szCs w:val="16"/>
              </w:rPr>
            </w:pPr>
          </w:p>
          <w:p w:rsidR="004262FF" w:rsidRDefault="004262FF">
            <w:pPr>
              <w:spacing w:line="1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2" w:type="dxa"/>
          </w:tcPr>
          <w:p w:rsidR="004262FF" w:rsidRDefault="004262FF">
            <w:pPr>
              <w:spacing w:line="180" w:lineRule="exact"/>
              <w:rPr>
                <w:sz w:val="20"/>
              </w:rPr>
            </w:pPr>
          </w:p>
        </w:tc>
        <w:tc>
          <w:tcPr>
            <w:tcW w:w="3231" w:type="dxa"/>
            <w:vAlign w:val="center"/>
          </w:tcPr>
          <w:p w:rsidR="004262FF" w:rsidRDefault="004262FF">
            <w:pPr>
              <w:spacing w:before="80"/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</w:t>
            </w:r>
            <w:r>
              <w:rPr>
                <w:sz w:val="20"/>
              </w:rPr>
              <w:t>Приказ Росстата: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>
              <w:rPr>
                <w:sz w:val="20"/>
              </w:rPr>
              <w:t>Об утверждении формы</w:t>
            </w:r>
          </w:p>
          <w:p w:rsidR="004262FF" w:rsidRDefault="004262FF">
            <w:pPr>
              <w:jc w:val="center"/>
              <w:rPr>
                <w:sz w:val="20"/>
              </w:rPr>
            </w:pPr>
            <w:r w:rsidRPr="004262FF">
              <w:rPr>
                <w:sz w:val="20"/>
              </w:rPr>
              <w:t xml:space="preserve">     </w:t>
            </w:r>
            <w:r w:rsidR="004F1E31">
              <w:rPr>
                <w:sz w:val="18"/>
                <w:szCs w:val="18"/>
              </w:rPr>
              <w:t>от  08.11.2018 № 662</w:t>
            </w:r>
          </w:p>
          <w:p w:rsidR="004262FF" w:rsidRDefault="004262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внесении изменений (при наличии)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 w:rsidRPr="00122C68">
              <w:rPr>
                <w:sz w:val="20"/>
              </w:rPr>
              <w:t xml:space="preserve">     </w:t>
            </w:r>
            <w:r>
              <w:rPr>
                <w:sz w:val="20"/>
              </w:rPr>
              <w:t>от ____________ № ___</w:t>
            </w:r>
          </w:p>
          <w:p w:rsidR="004262FF" w:rsidRDefault="004262FF">
            <w:pPr>
              <w:jc w:val="center"/>
              <w:rPr>
                <w:sz w:val="20"/>
                <w:u w:val="single"/>
              </w:rPr>
            </w:pPr>
            <w:r>
              <w:rPr>
                <w:sz w:val="20"/>
                <w:lang w:val="en-US"/>
              </w:rPr>
              <w:t xml:space="preserve">      </w:t>
            </w:r>
            <w:r>
              <w:rPr>
                <w:sz w:val="20"/>
              </w:rPr>
              <w:t>от ______</w:t>
            </w:r>
            <w:r>
              <w:rPr>
                <w:sz w:val="20"/>
                <w:lang w:val="en-US"/>
              </w:rPr>
              <w:t>_</w:t>
            </w:r>
            <w:r>
              <w:rPr>
                <w:sz w:val="20"/>
              </w:rPr>
              <w:t>______№ ___</w:t>
            </w:r>
          </w:p>
          <w:p w:rsidR="004262FF" w:rsidRDefault="005E03FE" w:rsidP="004262FF">
            <w:pPr>
              <w:spacing w:before="120"/>
              <w:jc w:val="center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17780</wp:posOffset>
                  </wp:positionV>
                  <wp:extent cx="1280795" cy="266700"/>
                  <wp:effectExtent l="19050" t="0" r="0" b="0"/>
                  <wp:wrapNone/>
                  <wp:docPr id="2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795" cy="266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262FF">
              <w:rPr>
                <w:sz w:val="20"/>
              </w:rPr>
              <w:t>Годовая</w:t>
            </w:r>
          </w:p>
        </w:tc>
      </w:tr>
    </w:tbl>
    <w:p w:rsidR="004262FF" w:rsidRDefault="004262FF" w:rsidP="004262FF">
      <w:pPr>
        <w:tabs>
          <w:tab w:val="left" w:pos="3375"/>
          <w:tab w:val="left" w:pos="6574"/>
        </w:tabs>
        <w:rPr>
          <w:sz w:val="20"/>
        </w:rPr>
      </w:pPr>
    </w:p>
    <w:tbl>
      <w:tblPr>
        <w:tblW w:w="0" w:type="auto"/>
        <w:tblInd w:w="497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7"/>
        <w:gridCol w:w="4299"/>
        <w:gridCol w:w="4300"/>
        <w:gridCol w:w="4300"/>
      </w:tblGrid>
      <w:tr w:rsid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 w:rsidP="0058735E">
            <w:pPr>
              <w:spacing w:line="220" w:lineRule="exact"/>
              <w:rPr>
                <w:sz w:val="20"/>
              </w:rPr>
            </w:pPr>
            <w:r>
              <w:rPr>
                <w:b/>
                <w:sz w:val="20"/>
              </w:rPr>
              <w:t>Наименование отчитывающейся организации</w:t>
            </w:r>
            <w:r>
              <w:rPr>
                <w:sz w:val="20"/>
              </w:rPr>
              <w:t xml:space="preserve"> </w:t>
            </w:r>
            <w:r w:rsidR="0058735E" w:rsidRPr="0058735E">
              <w:rPr>
                <w:sz w:val="20"/>
                <w:u w:val="single"/>
              </w:rPr>
              <w:t>Сельский Клуб х</w:t>
            </w:r>
            <w:r w:rsidR="003946CB">
              <w:rPr>
                <w:sz w:val="20"/>
                <w:u w:val="single"/>
              </w:rPr>
              <w:t>утора Измайлов  муниципального казенного учреждения культуры</w:t>
            </w:r>
            <w:r w:rsidR="0058735E" w:rsidRPr="0058735E">
              <w:rPr>
                <w:sz w:val="20"/>
                <w:u w:val="single"/>
              </w:rPr>
              <w:t xml:space="preserve"> «Верхнекубанский культурно – досуговый центр»</w:t>
            </w:r>
            <w:r w:rsidR="003946CB">
              <w:rPr>
                <w:sz w:val="20"/>
                <w:u w:val="single"/>
              </w:rPr>
              <w:t xml:space="preserve"> (СК х. Измайлов)</w:t>
            </w:r>
          </w:p>
        </w:tc>
      </w:tr>
      <w:tr w:rsidR="004262FF">
        <w:trPr>
          <w:trHeight w:val="40"/>
        </w:trPr>
        <w:tc>
          <w:tcPr>
            <w:tcW w:w="14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745D6B" w:rsidP="0058735E">
            <w:pPr>
              <w:spacing w:line="220" w:lineRule="exact"/>
              <w:rPr>
                <w:sz w:val="20"/>
              </w:rPr>
            </w:pPr>
            <w:r w:rsidRPr="00745D6B">
              <w:rPr>
                <w:noProof/>
              </w:rPr>
              <w:pict>
                <v:rect id="Rectangle 4" o:spid="_x0000_s1045" style="position:absolute;margin-left:7.9pt;margin-top:8.15pt;width:734.45pt;height:69.8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" o:allowincell="f" filled="f" stroked="f">
                  <v:textbox inset="1pt,1pt,1pt,1pt">
                    <w:txbxContent>
                      <w:p w:rsidR="004C718C" w:rsidRDefault="004C718C" w:rsidP="004262FF"/>
                    </w:txbxContent>
                  </v:textbox>
                </v:rect>
              </w:pict>
            </w:r>
            <w:r w:rsidR="004262FF">
              <w:rPr>
                <w:b/>
                <w:sz w:val="20"/>
              </w:rPr>
              <w:t>Почтовый адрес</w:t>
            </w:r>
            <w:r w:rsidR="0058735E">
              <w:rPr>
                <w:sz w:val="20"/>
              </w:rPr>
              <w:t xml:space="preserve"> </w:t>
            </w:r>
            <w:r w:rsidR="0058735E" w:rsidRPr="0058735E">
              <w:rPr>
                <w:sz w:val="20"/>
                <w:u w:val="single"/>
              </w:rPr>
              <w:t>352240, Краснодарский край, Новокубанский район, х.Измайлов, ул. Механизаторов, 1</w:t>
            </w:r>
            <w:r w:rsidR="00425253">
              <w:rPr>
                <w:sz w:val="20"/>
                <w:u w:val="single"/>
              </w:rPr>
              <w:t>7</w:t>
            </w:r>
          </w:p>
        </w:tc>
      </w:tr>
      <w:tr w:rsidR="004262FF">
        <w:trPr>
          <w:trHeight w:val="121"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289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4262FF">
        <w:trPr>
          <w:cantSplit/>
        </w:trPr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</w:p>
        </w:tc>
      </w:tr>
      <w:tr w:rsidR="004262FF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2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4262FF">
        <w:trPr>
          <w:cantSplit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0609522</w:t>
            </w:r>
          </w:p>
        </w:tc>
        <w:tc>
          <w:tcPr>
            <w:tcW w:w="42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58735E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9881270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62FF" w:rsidRDefault="004262FF">
            <w:pPr>
              <w:spacing w:line="220" w:lineRule="exact"/>
              <w:rPr>
                <w:sz w:val="20"/>
              </w:rPr>
            </w:pPr>
          </w:p>
        </w:tc>
      </w:tr>
    </w:tbl>
    <w:p w:rsidR="0046186C" w:rsidRDefault="0046186C" w:rsidP="004262FF">
      <w:pPr>
        <w:tabs>
          <w:tab w:val="left" w:pos="5070"/>
        </w:tabs>
        <w:ind w:firstLine="284"/>
        <w:rPr>
          <w:sz w:val="22"/>
          <w:szCs w:val="22"/>
        </w:rPr>
      </w:pPr>
    </w:p>
    <w:p w:rsidR="007F41E6" w:rsidRPr="007F41E6" w:rsidRDefault="004262FF" w:rsidP="007F41E6">
      <w:pPr>
        <w:tabs>
          <w:tab w:val="left" w:pos="5070"/>
        </w:tabs>
        <w:ind w:firstLine="284"/>
        <w:rPr>
          <w:sz w:val="22"/>
          <w:szCs w:val="22"/>
          <w:u w:val="single"/>
        </w:rPr>
      </w:pPr>
      <w:r>
        <w:rPr>
          <w:sz w:val="22"/>
          <w:szCs w:val="22"/>
        </w:rPr>
        <w:lastRenderedPageBreak/>
        <w:t xml:space="preserve">Наименование учредителя                              </w:t>
      </w:r>
      <w:r>
        <w:rPr>
          <w:sz w:val="22"/>
          <w:szCs w:val="22"/>
        </w:rPr>
        <w:tab/>
      </w:r>
      <w:r w:rsidR="007F41E6" w:rsidRPr="007F41E6">
        <w:rPr>
          <w:sz w:val="22"/>
          <w:szCs w:val="22"/>
          <w:u w:val="single"/>
        </w:rPr>
        <w:t>Администрация Верхнекубанского сельского поселения</w:t>
      </w:r>
    </w:p>
    <w:p w:rsidR="007F41E6" w:rsidRPr="007F41E6" w:rsidRDefault="004262FF" w:rsidP="007F41E6">
      <w:pPr>
        <w:tabs>
          <w:tab w:val="left" w:pos="5070"/>
        </w:tabs>
        <w:ind w:firstLine="284"/>
        <w:rPr>
          <w:rFonts w:eastAsia="Cambria"/>
          <w:sz w:val="22"/>
          <w:szCs w:val="22"/>
          <w:u w:val="single"/>
          <w:lang w:eastAsia="en-US"/>
        </w:rPr>
      </w:pPr>
      <w:r>
        <w:rPr>
          <w:rFonts w:eastAsia="Cambria"/>
          <w:sz w:val="22"/>
          <w:szCs w:val="22"/>
          <w:lang w:eastAsia="en-US"/>
        </w:rPr>
        <w:t xml:space="preserve">Направление основной деятельности учредителя   </w:t>
      </w:r>
      <w:r w:rsidR="003946CB">
        <w:rPr>
          <w:rFonts w:eastAsia="Cambria"/>
          <w:sz w:val="22"/>
          <w:szCs w:val="22"/>
          <w:u w:val="single"/>
          <w:lang w:eastAsia="en-US"/>
        </w:rPr>
        <w:t>84.11.35</w:t>
      </w:r>
    </w:p>
    <w:p w:rsidR="004262FF" w:rsidRDefault="004262FF" w:rsidP="007F41E6">
      <w:pPr>
        <w:tabs>
          <w:tab w:val="left" w:pos="5070"/>
        </w:tabs>
        <w:ind w:firstLine="284"/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t>Число организаций, включенных в сводный отчет __</w:t>
      </w:r>
      <w:r w:rsidR="003946CB">
        <w:rPr>
          <w:rFonts w:eastAsia="Cambria"/>
          <w:sz w:val="22"/>
          <w:szCs w:val="22"/>
          <w:lang w:eastAsia="en-US"/>
        </w:rPr>
        <w:t>1</w:t>
      </w:r>
      <w:r>
        <w:rPr>
          <w:rFonts w:eastAsia="Cambria"/>
          <w:sz w:val="22"/>
          <w:szCs w:val="22"/>
          <w:lang w:eastAsia="en-US"/>
        </w:rPr>
        <w:t>______________________________________________________________________________</w:t>
      </w:r>
    </w:p>
    <w:p w:rsidR="004262FF" w:rsidRDefault="004262FF" w:rsidP="004262FF">
      <w:pPr>
        <w:ind w:firstLine="284"/>
        <w:rPr>
          <w:rFonts w:eastAsia="Cambria"/>
          <w:sz w:val="22"/>
          <w:szCs w:val="22"/>
          <w:lang w:eastAsia="en-US"/>
        </w:rPr>
      </w:pPr>
      <w:r>
        <w:rPr>
          <w:rFonts w:eastAsia="Cambria"/>
          <w:sz w:val="22"/>
          <w:szCs w:val="22"/>
          <w:lang w:eastAsia="en-US"/>
        </w:rPr>
        <w:t xml:space="preserve">(заполняется органами исполнительной власти субъекта Российской Федерации и местного самоуправления) </w:t>
      </w:r>
    </w:p>
    <w:p w:rsidR="004262FF" w:rsidRDefault="004262FF" w:rsidP="004262FF">
      <w:pPr>
        <w:spacing w:before="240" w:after="60"/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1. Материально-техническая база</w:t>
      </w:r>
    </w:p>
    <w:tbl>
      <w:tblPr>
        <w:tblW w:w="13605" w:type="dxa"/>
        <w:tblInd w:w="959" w:type="dxa"/>
        <w:tblLayout w:type="fixed"/>
        <w:tblLook w:val="04A0"/>
      </w:tblPr>
      <w:tblGrid>
        <w:gridCol w:w="9"/>
        <w:gridCol w:w="835"/>
        <w:gridCol w:w="974"/>
        <w:gridCol w:w="976"/>
        <w:gridCol w:w="976"/>
        <w:gridCol w:w="1326"/>
        <w:gridCol w:w="1842"/>
        <w:gridCol w:w="1417"/>
        <w:gridCol w:w="1984"/>
        <w:gridCol w:w="1841"/>
        <w:gridCol w:w="1425"/>
      </w:tblGrid>
      <w:tr w:rsidR="004262FF">
        <w:trPr>
          <w:cantSplit/>
          <w:trHeight w:val="309"/>
        </w:trPr>
        <w:tc>
          <w:tcPr>
            <w:tcW w:w="13608" w:type="dxa"/>
            <w:gridSpan w:val="11"/>
            <w:vAlign w:val="bottom"/>
          </w:tcPr>
          <w:p w:rsidR="004262FF" w:rsidRDefault="004262FF">
            <w:pPr>
              <w:spacing w:line="200" w:lineRule="exact"/>
              <w:ind w:firstLine="720"/>
              <w:jc w:val="right"/>
              <w:rPr>
                <w:rFonts w:eastAsia="Cambria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Коды по ОКЕИ: квадратный метр </w:t>
            </w:r>
            <w:r>
              <w:rPr>
                <w:rFonts w:ascii="Calibri" w:eastAsia="Cambria" w:hAnsi="Calibri" w:cs="Calibri"/>
                <w:sz w:val="20"/>
                <w:lang w:eastAsia="en-US"/>
              </w:rPr>
              <w:t xml:space="preserve">– </w:t>
            </w:r>
            <w:r>
              <w:rPr>
                <w:rFonts w:eastAsia="Cambria"/>
                <w:sz w:val="20"/>
                <w:lang w:eastAsia="en-US"/>
              </w:rPr>
              <w:t>055, единица – 642</w:t>
            </w:r>
          </w:p>
        </w:tc>
      </w:tr>
      <w:tr w:rsidR="004262FF">
        <w:trPr>
          <w:gridBefore w:val="1"/>
          <w:wBefore w:w="10" w:type="dxa"/>
          <w:trHeight w:val="261"/>
        </w:trPr>
        <w:tc>
          <w:tcPr>
            <w:tcW w:w="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зданий,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327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(из гр. 2) доступны для лиц с нарушением </w:t>
            </w:r>
          </w:p>
        </w:tc>
        <w:tc>
          <w:tcPr>
            <w:tcW w:w="85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зданий (из гр. 2)</w:t>
            </w:r>
          </w:p>
        </w:tc>
      </w:tr>
      <w:tr w:rsidR="004262FF">
        <w:trPr>
          <w:gridBefore w:val="1"/>
          <w:wBefore w:w="10" w:type="dxa"/>
          <w:trHeight w:val="134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P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зданий</w:t>
            </w:r>
          </w:p>
        </w:tc>
        <w:tc>
          <w:tcPr>
            <w:tcW w:w="5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по форме пользования</w:t>
            </w:r>
          </w:p>
        </w:tc>
      </w:tr>
      <w:tr w:rsidR="004262FF">
        <w:trPr>
          <w:gridBefore w:val="1"/>
          <w:wBefore w:w="10" w:type="dxa"/>
          <w:trHeight w:val="342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P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зрения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слуха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опорно-двигательного аппарата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требуют капитального ремонта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аварийные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оперативном управлении 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арендованные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</w:tr>
      <w:tr w:rsidR="004262FF">
        <w:trPr>
          <w:gridBefore w:val="1"/>
          <w:wBefore w:w="10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</w:tr>
      <w:tr w:rsidR="004262FF">
        <w:trPr>
          <w:gridBefore w:val="1"/>
          <w:wBefore w:w="10" w:type="dxa"/>
          <w:trHeight w:val="261"/>
        </w:trPr>
        <w:tc>
          <w:tcPr>
            <w:tcW w:w="8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422EAD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2EA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2EA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2EAD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422EAD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2EAD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422EAD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2EAD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2EAD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/>
      </w:tblPr>
      <w:tblGrid>
        <w:gridCol w:w="822"/>
        <w:gridCol w:w="1415"/>
        <w:gridCol w:w="1474"/>
        <w:gridCol w:w="1164"/>
        <w:gridCol w:w="1201"/>
        <w:gridCol w:w="841"/>
        <w:gridCol w:w="817"/>
        <w:gridCol w:w="1112"/>
        <w:gridCol w:w="1072"/>
        <w:gridCol w:w="2408"/>
        <w:gridCol w:w="1419"/>
        <w:gridCol w:w="1609"/>
      </w:tblGrid>
      <w:tr w:rsidR="004262FF">
        <w:trPr>
          <w:trHeight w:val="343"/>
        </w:trPr>
        <w:tc>
          <w:tcPr>
            <w:tcW w:w="268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46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помещений, единиц</w:t>
            </w:r>
          </w:p>
        </w:tc>
        <w:tc>
          <w:tcPr>
            <w:tcW w:w="2499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общего числа помещений (из гр. 11)</w:t>
            </w:r>
          </w:p>
        </w:tc>
        <w:tc>
          <w:tcPr>
            <w:tcW w:w="784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числа досуговых помещений 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 помещения для музейной и библиотечной работы</w:t>
            </w:r>
          </w:p>
        </w:tc>
        <w:tc>
          <w:tcPr>
            <w:tcW w:w="98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общей площади досуговых помещений 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18)</w:t>
            </w:r>
          </w:p>
        </w:tc>
      </w:tr>
      <w:tr w:rsidR="004262FF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техническое состояние помещений</w:t>
            </w:r>
          </w:p>
        </w:tc>
        <w:tc>
          <w:tcPr>
            <w:tcW w:w="391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арендован-ных</w:t>
            </w:r>
            <w:proofErr w:type="spellEnd"/>
          </w:p>
        </w:tc>
        <w:tc>
          <w:tcPr>
            <w:tcW w:w="53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зрительные залы, единиц</w:t>
            </w:r>
          </w:p>
        </w:tc>
        <w:tc>
          <w:tcPr>
            <w:tcW w:w="71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досуговые помещения 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62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музеем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  <w:tc>
          <w:tcPr>
            <w:tcW w:w="526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площадь, занимаемая библиотекой</w:t>
            </w:r>
            <w:r>
              <w:rPr>
                <w:rFonts w:eastAsia="Cambria"/>
                <w:sz w:val="20"/>
                <w:lang w:eastAsia="en-US"/>
              </w:rPr>
              <w:br/>
            </w:r>
          </w:p>
        </w:tc>
      </w:tr>
      <w:tr w:rsidR="004262FF">
        <w:trPr>
          <w:trHeight w:val="34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требующих капитального ремонта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аварийных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залов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мест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помеще-ний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единиц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val="en-US"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площадь,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кв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>
        <w:trPr>
          <w:trHeight w:val="170"/>
        </w:trPr>
        <w:tc>
          <w:tcPr>
            <w:tcW w:w="26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4262FF">
        <w:trPr>
          <w:trHeight w:val="343"/>
        </w:trPr>
        <w:tc>
          <w:tcPr>
            <w:tcW w:w="2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2EAD" w:rsidP="00422EAD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422EAD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2EAD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422EAD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2EAD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 w:rsidP="007D57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946CB">
              <w:rPr>
                <w:rFonts w:eastAsia="Cambria"/>
                <w:sz w:val="20"/>
                <w:lang w:eastAsia="en-US"/>
              </w:rPr>
              <w:t>4</w:t>
            </w:r>
            <w:r w:rsidR="00422EAD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3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946CB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3946CB">
              <w:rPr>
                <w:rFonts w:eastAsia="Cambria"/>
                <w:sz w:val="20"/>
                <w:lang w:eastAsia="en-US"/>
              </w:rPr>
              <w:t>-</w:t>
            </w:r>
            <w:r w:rsidR="00422EAD">
              <w:rPr>
                <w:rFonts w:eastAsia="Cambria"/>
                <w:sz w:val="20"/>
                <w:lang w:eastAsia="en-US"/>
              </w:rPr>
              <w:t xml:space="preserve"> </w:t>
            </w:r>
          </w:p>
        </w:tc>
        <w:tc>
          <w:tcPr>
            <w:tcW w:w="7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422EAD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422EAD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422EAD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18"/>
          <w:szCs w:val="18"/>
          <w:lang w:val="en-US" w:eastAsia="en-US"/>
        </w:rPr>
      </w:pPr>
    </w:p>
    <w:tbl>
      <w:tblPr>
        <w:tblW w:w="5000" w:type="pct"/>
        <w:tblLook w:val="04A0"/>
      </w:tblPr>
      <w:tblGrid>
        <w:gridCol w:w="799"/>
        <w:gridCol w:w="1277"/>
        <w:gridCol w:w="1302"/>
        <w:gridCol w:w="1207"/>
        <w:gridCol w:w="1182"/>
        <w:gridCol w:w="2067"/>
        <w:gridCol w:w="1738"/>
        <w:gridCol w:w="2189"/>
        <w:gridCol w:w="1876"/>
        <w:gridCol w:w="1717"/>
      </w:tblGrid>
      <w:tr w:rsidR="004262FF">
        <w:trPr>
          <w:trHeight w:val="250"/>
        </w:trPr>
        <w:tc>
          <w:tcPr>
            <w:tcW w:w="2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№ </w:t>
            </w:r>
            <w:r>
              <w:rPr>
                <w:rFonts w:eastAsia="Cambria"/>
                <w:sz w:val="20"/>
                <w:lang w:eastAsia="en-US"/>
              </w:rPr>
              <w:br/>
              <w:t>строки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кино-видео-установок,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автоматизи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рабочих </w:t>
            </w:r>
            <w:r>
              <w:rPr>
                <w:rFonts w:eastAsia="Cambria"/>
                <w:sz w:val="20"/>
                <w:lang w:eastAsia="en-US"/>
              </w:rPr>
              <w:br/>
              <w:t>мест, единиц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rFonts w:eastAsia="Cambria"/>
                <w:sz w:val="20"/>
                <w:lang w:eastAsia="en-US"/>
              </w:rPr>
              <w:br/>
              <w:t>в библиотеке</w:t>
            </w:r>
            <w:r>
              <w:rPr>
                <w:rFonts w:eastAsia="Cambria"/>
                <w:sz w:val="20"/>
                <w:lang w:eastAsia="en-US"/>
              </w:rPr>
              <w:br/>
              <w:t>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23)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</w:t>
            </w:r>
            <w:r>
              <w:rPr>
                <w:rFonts w:eastAsia="Cambria"/>
                <w:sz w:val="20"/>
                <w:lang w:eastAsia="en-US"/>
              </w:rPr>
              <w:br/>
              <w:t>(да - 1,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нет - 0)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доступа в Интернет для посетителей и участников формирований 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Наличие собственного Интернет-сайта, Интернет- страницы  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Наличие версии собственного Интернет-сайта, Интернет-страницы доступной для слепых и слабовидящих</w:t>
            </w:r>
            <w:r>
              <w:rPr>
                <w:rFonts w:eastAsia="Cambria"/>
                <w:sz w:val="20"/>
                <w:lang w:eastAsia="en-US"/>
              </w:rPr>
              <w:br/>
              <w:t>(да - 1, нет - 0)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специализиро-ванного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оборудования для инвалидов,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транспортных средств, 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</w:tr>
      <w:tr w:rsidR="004262FF">
        <w:trPr>
          <w:trHeight w:val="17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highlight w:val="yellow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29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30</w:t>
            </w:r>
          </w:p>
        </w:tc>
      </w:tr>
      <w:tr w:rsidR="004262FF">
        <w:trPr>
          <w:trHeight w:val="250"/>
        </w:trPr>
        <w:tc>
          <w:tcPr>
            <w:tcW w:w="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4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7D57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7D57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56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7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7D57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</w:t>
            </w:r>
          </w:p>
        </w:tc>
        <w:tc>
          <w:tcPr>
            <w:tcW w:w="6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7D57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/>
    <w:p w:rsidR="004262FF" w:rsidRDefault="004262FF" w:rsidP="004262FF"/>
    <w:p w:rsidR="004262FF" w:rsidRDefault="004262FF" w:rsidP="004262FF"/>
    <w:p w:rsidR="00A1090B" w:rsidRDefault="00A1090B" w:rsidP="004262FF">
      <w:pPr>
        <w:pStyle w:val="2"/>
        <w:rPr>
          <w:b w:val="0"/>
        </w:rPr>
      </w:pPr>
    </w:p>
    <w:p w:rsidR="00A1090B" w:rsidRPr="00A1090B" w:rsidRDefault="00A1090B" w:rsidP="00A1090B"/>
    <w:p w:rsidR="004262FF" w:rsidRDefault="004262FF" w:rsidP="004262FF">
      <w:pPr>
        <w:pStyle w:val="2"/>
        <w:rPr>
          <w:rFonts w:eastAsia="Cambria"/>
          <w:lang w:eastAsia="en-US"/>
        </w:rPr>
      </w:pPr>
      <w:r>
        <w:rPr>
          <w:rFonts w:eastAsia="Cambria"/>
          <w:lang w:eastAsia="en-US"/>
        </w:rPr>
        <w:lastRenderedPageBreak/>
        <w:t>Раздел 2. Культурно-досуговые формирования</w:t>
      </w:r>
    </w:p>
    <w:p w:rsidR="004262FF" w:rsidRDefault="004262FF" w:rsidP="004262FF">
      <w:pPr>
        <w:rPr>
          <w:rFonts w:eastAsia="Cambria"/>
          <w:lang w:eastAsia="en-US"/>
        </w:rPr>
      </w:pPr>
    </w:p>
    <w:tbl>
      <w:tblPr>
        <w:tblW w:w="4987" w:type="pct"/>
        <w:tblInd w:w="-176" w:type="dxa"/>
        <w:tblLook w:val="04A0"/>
      </w:tblPr>
      <w:tblGrid>
        <w:gridCol w:w="1405"/>
        <w:gridCol w:w="845"/>
        <w:gridCol w:w="986"/>
        <w:gridCol w:w="845"/>
        <w:gridCol w:w="992"/>
        <w:gridCol w:w="1130"/>
        <w:gridCol w:w="1274"/>
        <w:gridCol w:w="992"/>
        <w:gridCol w:w="992"/>
        <w:gridCol w:w="1115"/>
        <w:gridCol w:w="1639"/>
        <w:gridCol w:w="1106"/>
        <w:gridCol w:w="1079"/>
        <w:gridCol w:w="914"/>
      </w:tblGrid>
      <w:tr w:rsidR="004262FF">
        <w:trPr>
          <w:trHeight w:val="276"/>
        </w:trPr>
        <w:tc>
          <w:tcPr>
            <w:tcW w:w="5000" w:type="pct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262FF" w:rsidRDefault="004262FF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Коды по ОКЕИ: единица – 642, человек – 792</w:t>
            </w:r>
          </w:p>
        </w:tc>
      </w:tr>
      <w:tr w:rsidR="004262FF">
        <w:trPr>
          <w:trHeight w:val="276"/>
        </w:trPr>
        <w:tc>
          <w:tcPr>
            <w:tcW w:w="45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 </w:t>
            </w: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32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Число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форми</w:t>
            </w:r>
            <w:proofErr w:type="spellEnd"/>
            <w:r>
              <w:rPr>
                <w:rFonts w:eastAsia="Cambria"/>
                <w:sz w:val="20"/>
                <w:lang w:val="en-US" w:eastAsia="en-US"/>
              </w:rPr>
              <w:t>-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рований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, 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3943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гр. 3</w:t>
            </w:r>
          </w:p>
        </w:tc>
      </w:tr>
      <w:tr w:rsidR="004262F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7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молоде-жи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от 15 до 24 лет </w:t>
            </w:r>
          </w:p>
        </w:tc>
        <w:tc>
          <w:tcPr>
            <w:tcW w:w="36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люби-тельские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объедине-ния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группы, клубы по интересам</w:t>
            </w:r>
          </w:p>
        </w:tc>
        <w:tc>
          <w:tcPr>
            <w:tcW w:w="4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инклюзив-ные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 включающие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в состав инвалидов и лиц с ОВЗ</w:t>
            </w: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прочие клубные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форми-рования</w:t>
            </w:r>
            <w:proofErr w:type="spellEnd"/>
          </w:p>
        </w:tc>
        <w:tc>
          <w:tcPr>
            <w:tcW w:w="2235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8)</w:t>
            </w:r>
          </w:p>
        </w:tc>
      </w:tr>
      <w:tr w:rsidR="004262F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2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6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5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клубные формирования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самодеятель-ного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народного творчества</w:t>
            </w:r>
          </w:p>
        </w:tc>
        <w:tc>
          <w:tcPr>
            <w:tcW w:w="1012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11)</w:t>
            </w:r>
          </w:p>
        </w:tc>
      </w:tr>
      <w:tr w:rsidR="004262FF">
        <w:trPr>
          <w:trHeight w:val="92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для детей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до 14 лет 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для молодежи от 15 до 24 лет 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работа-ющих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на платной основе</w:t>
            </w:r>
          </w:p>
        </w:tc>
      </w:tr>
      <w:tr w:rsidR="004262FF">
        <w:trPr>
          <w:trHeight w:val="170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</w:tr>
      <w:tr w:rsidR="004262FF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Всего, единиц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7D57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7D57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7D57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7D57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7D57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</w:tr>
      <w:tr w:rsidR="004262FF">
        <w:trPr>
          <w:trHeight w:val="276"/>
        </w:trPr>
        <w:tc>
          <w:tcPr>
            <w:tcW w:w="4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них участников, человек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3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37</w:t>
            </w:r>
          </w:p>
        </w:tc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4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7D57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5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6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7D57FF"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7D57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7D57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tbl>
      <w:tblPr>
        <w:tblW w:w="15375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52"/>
        <w:gridCol w:w="852"/>
        <w:gridCol w:w="937"/>
        <w:gridCol w:w="1048"/>
        <w:gridCol w:w="992"/>
        <w:gridCol w:w="993"/>
        <w:gridCol w:w="936"/>
        <w:gridCol w:w="1048"/>
        <w:gridCol w:w="1134"/>
        <w:gridCol w:w="794"/>
        <w:gridCol w:w="937"/>
        <w:gridCol w:w="1158"/>
        <w:gridCol w:w="993"/>
        <w:gridCol w:w="1297"/>
        <w:gridCol w:w="1404"/>
      </w:tblGrid>
      <w:tr w:rsidR="004262FF">
        <w:trPr>
          <w:trHeight w:val="264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966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 коллективы (из гр. 11)</w:t>
            </w:r>
          </w:p>
        </w:tc>
        <w:tc>
          <w:tcPr>
            <w:tcW w:w="48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 число коллективов, имеющих звание (из гр. 11)</w:t>
            </w:r>
          </w:p>
        </w:tc>
      </w:tr>
      <w:tr w:rsidR="004262FF">
        <w:trPr>
          <w:trHeight w:val="1177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хоро-вые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хорео-графи-ческие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театраль-ные</w:t>
            </w:r>
            <w:proofErr w:type="spellEnd"/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оркестры народных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оркест-ры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духо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инстру-ментов</w:t>
            </w:r>
            <w:proofErr w:type="spellEnd"/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фольк-лорные</w:t>
            </w:r>
            <w:proofErr w:type="spellEnd"/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изобрази-тельного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искус-</w:t>
            </w:r>
            <w:r>
              <w:rPr>
                <w:rFonts w:eastAsia="Cambria"/>
                <w:sz w:val="20"/>
                <w:lang w:val="en-US"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ства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pacing w:val="-2"/>
                <w:sz w:val="20"/>
                <w:lang w:eastAsia="en-US"/>
              </w:rPr>
              <w:t>декоративно-прик-ладного</w:t>
            </w:r>
            <w:proofErr w:type="spellEnd"/>
            <w:r>
              <w:rPr>
                <w:rFonts w:eastAsia="Cambria"/>
                <w:spacing w:val="-2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искусства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кино-фото-люби-телей</w:t>
            </w:r>
            <w:proofErr w:type="spellEnd"/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народный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образ-цовый</w:t>
            </w:r>
            <w:proofErr w:type="spellEnd"/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заслуженный коллектив народного творчества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лауреат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международ-ного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(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всерос-сийского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) конкурса (фестиваля)</w:t>
            </w:r>
          </w:p>
        </w:tc>
      </w:tr>
      <w:tr w:rsidR="004262FF">
        <w:trPr>
          <w:trHeight w:val="227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22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23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24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26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27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28</w:t>
            </w:r>
          </w:p>
        </w:tc>
      </w:tr>
      <w:tr w:rsidR="004262FF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7D57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7D57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  <w:tr w:rsidR="004262FF">
        <w:trPr>
          <w:trHeight w:val="264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03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7D57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7D57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1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E4582E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4262FF" w:rsidRDefault="004262FF" w:rsidP="004262FF">
      <w:pPr>
        <w:ind w:firstLine="720"/>
        <w:jc w:val="both"/>
        <w:rPr>
          <w:rFonts w:eastAsia="Cambria"/>
          <w:sz w:val="20"/>
          <w:lang w:val="en-US" w:eastAsia="en-US"/>
        </w:rPr>
      </w:pPr>
    </w:p>
    <w:p w:rsidR="00A1090B" w:rsidRDefault="004262FF" w:rsidP="004262FF">
      <w:pPr>
        <w:tabs>
          <w:tab w:val="left" w:pos="5785"/>
          <w:tab w:val="center" w:pos="7929"/>
        </w:tabs>
        <w:spacing w:after="120"/>
        <w:ind w:firstLine="720"/>
      </w:pPr>
      <w:r>
        <w:rPr>
          <w:rFonts w:eastAsia="Cambria"/>
          <w:sz w:val="20"/>
          <w:lang w:val="en-US" w:eastAsia="en-US"/>
        </w:rPr>
        <w:br w:type="page"/>
      </w:r>
      <w:r>
        <w:lastRenderedPageBreak/>
        <w:tab/>
      </w:r>
    </w:p>
    <w:p w:rsidR="004262FF" w:rsidRPr="004262FF" w:rsidRDefault="004262FF" w:rsidP="004262FF">
      <w:pPr>
        <w:tabs>
          <w:tab w:val="left" w:pos="5785"/>
          <w:tab w:val="center" w:pos="7929"/>
        </w:tabs>
        <w:spacing w:after="120"/>
        <w:ind w:firstLine="720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val="en-US" w:eastAsia="en-US"/>
        </w:rPr>
        <w:tab/>
      </w:r>
      <w:r>
        <w:rPr>
          <w:rFonts w:eastAsia="Cambria"/>
          <w:b/>
          <w:lang w:eastAsia="en-US"/>
        </w:rPr>
        <w:t>3. Культурно-массовые мероприятия</w:t>
      </w:r>
    </w:p>
    <w:p w:rsidR="004262FF" w:rsidRDefault="004262FF" w:rsidP="004262FF">
      <w:pPr>
        <w:ind w:firstLine="720"/>
        <w:jc w:val="right"/>
        <w:rPr>
          <w:rFonts w:eastAsia="Cambria"/>
          <w:sz w:val="20"/>
          <w:lang w:eastAsia="en-US"/>
        </w:rPr>
      </w:pPr>
      <w:r w:rsidRPr="004262FF">
        <w:rPr>
          <w:rFonts w:eastAsia="Cambria"/>
          <w:sz w:val="20"/>
          <w:lang w:eastAsia="en-US"/>
        </w:rPr>
        <w:t xml:space="preserve"> </w:t>
      </w:r>
      <w:r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50" w:type="pct"/>
        <w:tblLayout w:type="fixed"/>
        <w:tblLook w:val="04A0"/>
      </w:tblPr>
      <w:tblGrid>
        <w:gridCol w:w="1506"/>
        <w:gridCol w:w="648"/>
        <w:gridCol w:w="1451"/>
        <w:gridCol w:w="886"/>
        <w:gridCol w:w="988"/>
        <w:gridCol w:w="1398"/>
        <w:gridCol w:w="871"/>
        <w:gridCol w:w="1142"/>
        <w:gridCol w:w="1444"/>
        <w:gridCol w:w="1259"/>
        <w:gridCol w:w="1258"/>
        <w:gridCol w:w="1251"/>
        <w:gridCol w:w="1406"/>
      </w:tblGrid>
      <w:tr w:rsidR="004262FF">
        <w:trPr>
          <w:trHeight w:val="396"/>
        </w:trPr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№ </w:t>
            </w:r>
            <w:proofErr w:type="spellStart"/>
            <w:r>
              <w:rPr>
                <w:sz w:val="20"/>
                <w:szCs w:val="24"/>
                <w:lang w:eastAsia="en-US"/>
              </w:rPr>
              <w:t>стро-ки</w:t>
            </w:r>
            <w:proofErr w:type="spellEnd"/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Культурно-массовые мероприятия,</w:t>
            </w:r>
            <w:r>
              <w:rPr>
                <w:sz w:val="20"/>
                <w:szCs w:val="24"/>
                <w:lang w:eastAsia="en-US"/>
              </w:rPr>
              <w:br/>
              <w:t>всего</w:t>
            </w:r>
          </w:p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(сумма </w:t>
            </w:r>
            <w:r>
              <w:rPr>
                <w:sz w:val="20"/>
                <w:szCs w:val="24"/>
                <w:lang w:eastAsia="en-US"/>
              </w:rPr>
              <w:br/>
              <w:t>гр. 6 и гр. 9)</w:t>
            </w: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val="en-US"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val="en-US" w:eastAsia="en-US"/>
              </w:rPr>
              <w:br/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3</w:t>
            </w:r>
            <w:r>
              <w:rPr>
                <w:rFonts w:eastAsia="Cambria"/>
                <w:sz w:val="20"/>
                <w:lang w:eastAsia="en-US"/>
              </w:rPr>
              <w:t>)</w:t>
            </w:r>
          </w:p>
        </w:tc>
        <w:tc>
          <w:tcPr>
            <w:tcW w:w="100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общего числа мероприятий (гр. 3)</w:t>
            </w:r>
          </w:p>
        </w:tc>
      </w:tr>
      <w:tr w:rsidR="004262FF">
        <w:trPr>
          <w:trHeight w:val="303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для </w:t>
            </w:r>
            <w:proofErr w:type="spellStart"/>
            <w:r>
              <w:rPr>
                <w:sz w:val="20"/>
                <w:szCs w:val="24"/>
                <w:lang w:eastAsia="en-US"/>
              </w:rPr>
              <w:t>моло-дежи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от 15 до 24 лет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культурно-досуговые  мероприятия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3)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</w:t>
            </w:r>
            <w:r>
              <w:rPr>
                <w:sz w:val="20"/>
                <w:szCs w:val="24"/>
                <w:lang w:eastAsia="en-US"/>
              </w:rPr>
              <w:br/>
            </w:r>
            <w:r>
              <w:rPr>
                <w:rFonts w:eastAsia="Cambria"/>
                <w:sz w:val="20"/>
                <w:lang w:eastAsia="en-US"/>
              </w:rPr>
              <w:t>(из гр. 6)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proofErr w:type="spellStart"/>
            <w:r>
              <w:rPr>
                <w:sz w:val="20"/>
                <w:szCs w:val="24"/>
                <w:lang w:eastAsia="en-US"/>
              </w:rPr>
              <w:t>информаци-онно-просвети-тельские</w:t>
            </w:r>
            <w:proofErr w:type="spellEnd"/>
            <w:r>
              <w:rPr>
                <w:sz w:val="20"/>
                <w:szCs w:val="24"/>
                <w:lang w:eastAsia="en-US"/>
              </w:rPr>
              <w:t xml:space="preserve"> мероприятия</w:t>
            </w:r>
          </w:p>
        </w:tc>
        <w:tc>
          <w:tcPr>
            <w:tcW w:w="12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танце-вальные вечера/</w:t>
            </w:r>
            <w:r>
              <w:rPr>
                <w:sz w:val="20"/>
                <w:szCs w:val="24"/>
                <w:lang w:eastAsia="en-US"/>
              </w:rPr>
              <w:br/>
              <w:t>дискотеки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 участием инвалидов и лиц с ОВЗ</w:t>
            </w:r>
          </w:p>
        </w:tc>
        <w:tc>
          <w:tcPr>
            <w:tcW w:w="1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доступные для восприятия инвалидами и лицами с ОВЗ</w:t>
            </w:r>
          </w:p>
        </w:tc>
        <w:tc>
          <w:tcPr>
            <w:tcW w:w="1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ind w:left="-57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 применением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специали-зированных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транспорт-ных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</w:tr>
      <w:tr w:rsidR="004262FF">
        <w:trPr>
          <w:trHeight w:val="819"/>
        </w:trPr>
        <w:tc>
          <w:tcPr>
            <w:tcW w:w="1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00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детей</w:t>
            </w:r>
            <w:r>
              <w:rPr>
                <w:sz w:val="20"/>
                <w:szCs w:val="24"/>
                <w:lang w:eastAsia="en-US"/>
              </w:rPr>
              <w:br/>
              <w:t>до 14 лет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ind w:left="-57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для молодежи от 15 до 24 лет</w:t>
            </w: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2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rPr>
                <w:sz w:val="20"/>
                <w:szCs w:val="24"/>
                <w:lang w:eastAsia="en-US"/>
              </w:rPr>
            </w:pPr>
          </w:p>
        </w:tc>
        <w:tc>
          <w:tcPr>
            <w:tcW w:w="1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>
        <w:trPr>
          <w:trHeight w:val="22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3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7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9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13</w:t>
            </w:r>
          </w:p>
        </w:tc>
      </w:tr>
      <w:tr w:rsidR="004262FF">
        <w:trPr>
          <w:trHeight w:val="607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pStyle w:val="ae"/>
              <w:spacing w:line="200" w:lineRule="exac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Число мероприятий,   единиц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7D57FF">
              <w:rPr>
                <w:sz w:val="20"/>
                <w:szCs w:val="24"/>
                <w:lang w:eastAsia="en-US"/>
              </w:rPr>
              <w:t>212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7D57FF">
              <w:rPr>
                <w:sz w:val="20"/>
                <w:szCs w:val="24"/>
                <w:lang w:eastAsia="en-US"/>
              </w:rPr>
              <w:t>148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7D57FF">
              <w:rPr>
                <w:sz w:val="20"/>
                <w:szCs w:val="24"/>
                <w:lang w:eastAsia="en-US"/>
              </w:rPr>
              <w:t>27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7D57FF">
              <w:rPr>
                <w:sz w:val="20"/>
                <w:szCs w:val="24"/>
                <w:lang w:eastAsia="en-US"/>
              </w:rPr>
              <w:t>208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7D57FF">
              <w:rPr>
                <w:sz w:val="20"/>
                <w:szCs w:val="24"/>
                <w:lang w:eastAsia="en-US"/>
              </w:rPr>
              <w:t>148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7D57FF">
              <w:rPr>
                <w:sz w:val="20"/>
                <w:szCs w:val="24"/>
                <w:lang w:eastAsia="en-US"/>
              </w:rPr>
              <w:t>27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7D57FF"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402CF3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402CF3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4262FF">
        <w:trPr>
          <w:trHeight w:val="513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ind w:left="170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из них  платных мероприятий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7D57FF"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  <w:r w:rsidR="004262FF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  <w:r w:rsidR="004262FF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  <w:r w:rsidR="004262FF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  <w:r w:rsidR="004262FF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  <w:r w:rsidR="004262FF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  <w:r w:rsidR="004262FF">
              <w:rPr>
                <w:sz w:val="20"/>
                <w:szCs w:val="24"/>
                <w:lang w:eastAsia="en-US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4262FF">
        <w:trPr>
          <w:trHeight w:val="748"/>
        </w:trPr>
        <w:tc>
          <w:tcPr>
            <w:tcW w:w="1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Посещения на мероприятиях, человек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7D57FF">
              <w:rPr>
                <w:sz w:val="20"/>
                <w:szCs w:val="24"/>
                <w:lang w:eastAsia="en-US"/>
              </w:rPr>
              <w:t>4534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7D57FF">
              <w:rPr>
                <w:sz w:val="20"/>
                <w:szCs w:val="24"/>
                <w:lang w:eastAsia="en-US"/>
              </w:rPr>
              <w:t>2545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7D57FF">
              <w:rPr>
                <w:sz w:val="20"/>
                <w:szCs w:val="24"/>
                <w:lang w:eastAsia="en-US"/>
              </w:rPr>
              <w:t>438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7D57FF">
              <w:rPr>
                <w:sz w:val="20"/>
                <w:szCs w:val="24"/>
                <w:lang w:eastAsia="en-US"/>
              </w:rPr>
              <w:t>4474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7D57FF">
              <w:rPr>
                <w:sz w:val="20"/>
                <w:szCs w:val="24"/>
                <w:lang w:eastAsia="en-US"/>
              </w:rPr>
              <w:t>2545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7D57FF">
              <w:rPr>
                <w:sz w:val="20"/>
                <w:szCs w:val="24"/>
                <w:lang w:eastAsia="en-US"/>
              </w:rPr>
              <w:t>438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 </w:t>
            </w:r>
            <w:r w:rsidR="007D57FF">
              <w:rPr>
                <w:sz w:val="20"/>
                <w:szCs w:val="24"/>
                <w:lang w:eastAsia="en-US"/>
              </w:rPr>
              <w:t>60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80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7D57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  <w:tr w:rsidR="004262FF">
        <w:trPr>
          <w:trHeight w:val="51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из них </w:t>
            </w:r>
          </w:p>
          <w:p w:rsidR="004262FF" w:rsidRDefault="004262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 xml:space="preserve">  на платных</w:t>
            </w:r>
            <w:r>
              <w:rPr>
                <w:sz w:val="20"/>
                <w:szCs w:val="24"/>
                <w:lang w:eastAsia="en-US"/>
              </w:rPr>
              <w:br/>
              <w:t xml:space="preserve"> мероприятиях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07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62FF" w:rsidRDefault="007D57FF">
            <w:pPr>
              <w:spacing w:line="200" w:lineRule="exact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val="en-US" w:eastAsia="en-US"/>
              </w:rPr>
              <w:t>x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62FF" w:rsidRDefault="007D57FF">
            <w:pPr>
              <w:spacing w:line="200" w:lineRule="exact"/>
              <w:jc w:val="center"/>
              <w:rPr>
                <w:sz w:val="20"/>
                <w:szCs w:val="24"/>
                <w:lang w:eastAsia="en-US"/>
              </w:rPr>
            </w:pPr>
            <w:r>
              <w:rPr>
                <w:sz w:val="20"/>
                <w:szCs w:val="24"/>
                <w:lang w:eastAsia="en-US"/>
              </w:rPr>
              <w:t>-</w:t>
            </w:r>
          </w:p>
        </w:tc>
      </w:tr>
    </w:tbl>
    <w:p w:rsidR="004262FF" w:rsidRDefault="004262FF" w:rsidP="004262FF">
      <w:pPr>
        <w:ind w:firstLine="720"/>
        <w:jc w:val="both"/>
        <w:rPr>
          <w:rFonts w:eastAsia="Cambria"/>
          <w:sz w:val="20"/>
          <w:lang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eastAsia="en-US"/>
        </w:rPr>
      </w:pPr>
    </w:p>
    <w:p w:rsidR="00A1090B" w:rsidRPr="00A1090B" w:rsidRDefault="00A1090B" w:rsidP="004262FF">
      <w:pPr>
        <w:spacing w:after="120"/>
        <w:jc w:val="center"/>
        <w:rPr>
          <w:rFonts w:eastAsia="Cambria"/>
          <w:b/>
          <w:lang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spacing w:after="120"/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pStyle w:val="2"/>
        <w:spacing w:after="120"/>
        <w:rPr>
          <w:rFonts w:eastAsia="Cambria"/>
          <w:lang w:eastAsia="en-US"/>
        </w:rPr>
      </w:pPr>
      <w:r>
        <w:rPr>
          <w:rFonts w:eastAsia="Cambria"/>
          <w:lang w:eastAsia="en-US"/>
        </w:rPr>
        <w:t>Раздел 4. Фонды музеев и музейная деятельность</w:t>
      </w:r>
    </w:p>
    <w:p w:rsidR="004262FF" w:rsidRDefault="004262FF" w:rsidP="004262FF">
      <w:pPr>
        <w:jc w:val="right"/>
      </w:pPr>
      <w:r>
        <w:rPr>
          <w:rFonts w:eastAsia="Cambria"/>
          <w:sz w:val="20"/>
          <w:lang w:eastAsia="en-US"/>
        </w:rPr>
        <w:t>Коды по ОКЕИ: единица – 642, человек – 792</w:t>
      </w:r>
    </w:p>
    <w:tbl>
      <w:tblPr>
        <w:tblW w:w="5000" w:type="pct"/>
        <w:jc w:val="center"/>
        <w:tblLayout w:type="fixed"/>
        <w:tblLook w:val="04A0"/>
      </w:tblPr>
      <w:tblGrid>
        <w:gridCol w:w="1159"/>
        <w:gridCol w:w="1938"/>
        <w:gridCol w:w="1828"/>
        <w:gridCol w:w="1739"/>
        <w:gridCol w:w="1595"/>
        <w:gridCol w:w="2364"/>
        <w:gridCol w:w="2364"/>
        <w:gridCol w:w="2367"/>
      </w:tblGrid>
      <w:tr w:rsidR="004262FF">
        <w:trPr>
          <w:trHeight w:val="321"/>
          <w:jc w:val="center"/>
        </w:trPr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9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Фонды музея,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  <w:r>
              <w:rPr>
                <w:rFonts w:eastAsia="Cambria"/>
                <w:sz w:val="20"/>
                <w:lang w:eastAsia="en-US"/>
              </w:rPr>
              <w:br/>
              <w:t>(сумма гр. 3, 4, 5)</w:t>
            </w:r>
          </w:p>
        </w:tc>
        <w:tc>
          <w:tcPr>
            <w:tcW w:w="51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 том числе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Фонды,</w:t>
            </w:r>
            <w:r>
              <w:rPr>
                <w:rFonts w:eastAsia="Cambria"/>
                <w:sz w:val="20"/>
                <w:lang w:eastAsia="en-US"/>
              </w:rPr>
              <w:br/>
              <w:t>экспонировавшиеся</w:t>
            </w:r>
            <w:r>
              <w:rPr>
                <w:rFonts w:eastAsia="Cambria"/>
                <w:sz w:val="20"/>
                <w:lang w:eastAsia="en-US"/>
              </w:rPr>
              <w:br/>
              <w:t>в течение отчетного года (из гр. 2)</w:t>
            </w:r>
          </w:p>
        </w:tc>
        <w:tc>
          <w:tcPr>
            <w:tcW w:w="23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Число посещений</w:t>
            </w:r>
          </w:p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музея за год, </w:t>
            </w:r>
            <w:r>
              <w:rPr>
                <w:rFonts w:eastAsia="Cambria"/>
                <w:sz w:val="20"/>
                <w:lang w:eastAsia="en-US"/>
              </w:rPr>
              <w:br/>
              <w:t>единиц</w:t>
            </w:r>
          </w:p>
        </w:tc>
        <w:tc>
          <w:tcPr>
            <w:tcW w:w="23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</w:t>
            </w:r>
            <w:r>
              <w:rPr>
                <w:rFonts w:eastAsia="Cambria"/>
                <w:sz w:val="20"/>
                <w:lang w:eastAsia="en-US"/>
              </w:rPr>
              <w:br/>
              <w:t>школьниками,</w:t>
            </w:r>
            <w:r>
              <w:rPr>
                <w:rFonts w:eastAsia="Cambria"/>
                <w:sz w:val="20"/>
                <w:lang w:eastAsia="en-US"/>
              </w:rPr>
              <w:br/>
              <w:t>учащимися и студентами</w:t>
            </w:r>
            <w:r>
              <w:rPr>
                <w:rFonts w:eastAsia="Cambria"/>
                <w:sz w:val="20"/>
                <w:lang w:eastAsia="en-US"/>
              </w:rPr>
              <w:br/>
              <w:t>(из гр. 7)</w:t>
            </w:r>
          </w:p>
        </w:tc>
      </w:tr>
      <w:tr w:rsidR="004262FF">
        <w:trPr>
          <w:trHeight w:val="663"/>
          <w:jc w:val="center"/>
        </w:trPr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9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живопись, графика, скульптура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предметы быта и этнографии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прочие</w:t>
            </w: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>
        <w:trPr>
          <w:trHeight w:val="201"/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</w:tr>
      <w:tr w:rsidR="004262FF">
        <w:trPr>
          <w:trHeight w:val="321"/>
          <w:jc w:val="center"/>
        </w:trPr>
        <w:tc>
          <w:tcPr>
            <w:tcW w:w="11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08</w:t>
            </w:r>
          </w:p>
        </w:tc>
        <w:tc>
          <w:tcPr>
            <w:tcW w:w="1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center"/>
        <w:rPr>
          <w:rFonts w:eastAsia="Cambria"/>
          <w:b/>
          <w:lang w:eastAsia="en-US"/>
        </w:rPr>
      </w:pPr>
    </w:p>
    <w:p w:rsidR="004262FF" w:rsidRDefault="004262FF" w:rsidP="004262FF">
      <w:pPr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jc w:val="center"/>
        <w:rPr>
          <w:rFonts w:eastAsia="Cambria"/>
          <w:b/>
          <w:lang w:val="en-US" w:eastAsia="en-US"/>
        </w:rPr>
      </w:pPr>
    </w:p>
    <w:p w:rsidR="004262FF" w:rsidRDefault="004262FF" w:rsidP="004262FF">
      <w:pPr>
        <w:jc w:val="center"/>
        <w:rPr>
          <w:rFonts w:eastAsia="Cambria"/>
          <w:b/>
          <w:lang w:eastAsia="en-US"/>
        </w:rPr>
      </w:pPr>
      <w:r>
        <w:rPr>
          <w:rFonts w:eastAsia="Cambria"/>
          <w:b/>
          <w:lang w:eastAsia="en-US"/>
        </w:rPr>
        <w:t>Раздел 5. Персонал организации</w:t>
      </w:r>
    </w:p>
    <w:p w:rsidR="004262FF" w:rsidRDefault="004262FF" w:rsidP="004262FF">
      <w:pPr>
        <w:jc w:val="center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eastAsia="en-US"/>
        </w:rPr>
        <w:t>(на конец года)</w:t>
      </w:r>
    </w:p>
    <w:p w:rsidR="004262FF" w:rsidRDefault="004262FF" w:rsidP="004262FF">
      <w:pPr>
        <w:spacing w:line="240" w:lineRule="exact"/>
        <w:jc w:val="right"/>
        <w:rPr>
          <w:rFonts w:eastAsia="Cambria"/>
          <w:sz w:val="20"/>
          <w:lang w:eastAsia="en-US"/>
        </w:rPr>
      </w:pPr>
      <w:r>
        <w:rPr>
          <w:rFonts w:eastAsia="Cambria"/>
          <w:sz w:val="20"/>
          <w:lang w:val="en-US" w:eastAsia="en-US"/>
        </w:rPr>
        <w:t xml:space="preserve">      </w:t>
      </w:r>
      <w:r>
        <w:rPr>
          <w:rFonts w:eastAsia="Cambria"/>
          <w:sz w:val="20"/>
          <w:lang w:eastAsia="en-US"/>
        </w:rPr>
        <w:t xml:space="preserve">   Коды по ОКЕИ:  человек – 792 </w:t>
      </w:r>
    </w:p>
    <w:tbl>
      <w:tblPr>
        <w:tblW w:w="1527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1146"/>
        <w:gridCol w:w="1446"/>
        <w:gridCol w:w="1315"/>
        <w:gridCol w:w="1412"/>
        <w:gridCol w:w="2156"/>
        <w:gridCol w:w="1527"/>
        <w:gridCol w:w="1067"/>
        <w:gridCol w:w="1598"/>
        <w:gridCol w:w="1373"/>
        <w:gridCol w:w="1130"/>
        <w:gridCol w:w="1100"/>
      </w:tblGrid>
      <w:tr w:rsidR="004262FF">
        <w:trPr>
          <w:trHeight w:val="128"/>
        </w:trPr>
        <w:tc>
          <w:tcPr>
            <w:tcW w:w="11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строки</w:t>
            </w:r>
          </w:p>
        </w:tc>
        <w:tc>
          <w:tcPr>
            <w:tcW w:w="14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Численность работников - всего, человек</w:t>
            </w:r>
          </w:p>
        </w:tc>
        <w:tc>
          <w:tcPr>
            <w:tcW w:w="907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(из гр. 2)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числа штатных работников (гр. 3) </w:t>
            </w:r>
            <w:r>
              <w:rPr>
                <w:rFonts w:eastAsia="Cambria"/>
                <w:sz w:val="20"/>
                <w:lang w:eastAsia="en-US"/>
              </w:rPr>
              <w:br/>
              <w:t>имеют стаж работы в профильных учреждениях</w:t>
            </w:r>
          </w:p>
        </w:tc>
      </w:tr>
      <w:tr w:rsidR="004262FF">
        <w:trPr>
          <w:trHeight w:val="500"/>
        </w:trPr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штатных</w:t>
            </w:r>
          </w:p>
        </w:tc>
        <w:tc>
          <w:tcPr>
            <w:tcW w:w="14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работников, относящихся к основному персоналу</w:t>
            </w:r>
          </w:p>
        </w:tc>
        <w:tc>
          <w:tcPr>
            <w:tcW w:w="2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02134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прошли обучение (инструктиро</w:t>
            </w:r>
            <w:r w:rsidR="004262FF">
              <w:rPr>
                <w:rFonts w:eastAsia="Cambria"/>
                <w:sz w:val="20"/>
                <w:lang w:eastAsia="en-US"/>
              </w:rPr>
              <w:t>вание) по во</w:t>
            </w:r>
            <w:r>
              <w:rPr>
                <w:rFonts w:eastAsia="Cambria"/>
                <w:sz w:val="20"/>
                <w:lang w:eastAsia="en-US"/>
              </w:rPr>
              <w:t>просам, связанным с предоставле</w:t>
            </w:r>
            <w:r w:rsidR="004262FF">
              <w:rPr>
                <w:rFonts w:eastAsia="Cambria"/>
                <w:sz w:val="20"/>
                <w:lang w:eastAsia="en-US"/>
              </w:rPr>
              <w:t>нием услуг инвалидам и лицам с ОВЗ</w:t>
            </w:r>
          </w:p>
        </w:tc>
        <w:tc>
          <w:tcPr>
            <w:tcW w:w="15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имеющих инвалидность</w:t>
            </w: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 имеют  образование 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 4)</w:t>
            </w:r>
          </w:p>
        </w:tc>
        <w:tc>
          <w:tcPr>
            <w:tcW w:w="13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до 3 лет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3 до 10 лет</w:t>
            </w:r>
          </w:p>
        </w:tc>
        <w:tc>
          <w:tcPr>
            <w:tcW w:w="10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ind w:firstLine="34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свыше</w:t>
            </w:r>
            <w:r>
              <w:rPr>
                <w:rFonts w:eastAsia="Cambria"/>
                <w:sz w:val="20"/>
                <w:lang w:eastAsia="en-US"/>
              </w:rPr>
              <w:br/>
              <w:t xml:space="preserve"> 10 лет</w:t>
            </w:r>
          </w:p>
        </w:tc>
      </w:tr>
      <w:tr w:rsidR="004262FF">
        <w:trPr>
          <w:trHeight w:val="400"/>
        </w:trPr>
        <w:tc>
          <w:tcPr>
            <w:tcW w:w="11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0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высшее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среднее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профессио-нальное</w:t>
            </w:r>
            <w:proofErr w:type="spellEnd"/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>
        <w:trPr>
          <w:trHeight w:val="53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</w:tr>
      <w:tr w:rsidR="004262FF">
        <w:trPr>
          <w:trHeight w:val="128"/>
        </w:trPr>
        <w:tc>
          <w:tcPr>
            <w:tcW w:w="1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09</w:t>
            </w: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402CF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02CF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02CF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02CF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02CF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02CF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02CF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3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02CF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  <w:tc>
          <w:tcPr>
            <w:tcW w:w="1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 </w:t>
            </w:r>
            <w:r w:rsidR="00402CF3"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262FF" w:rsidRDefault="00402CF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-</w:t>
            </w:r>
            <w:r w:rsidR="004262FF">
              <w:rPr>
                <w:rFonts w:eastAsia="Cambria"/>
                <w:sz w:val="20"/>
                <w:lang w:eastAsia="en-US"/>
              </w:rPr>
              <w:t> </w:t>
            </w:r>
          </w:p>
        </w:tc>
      </w:tr>
    </w:tbl>
    <w:p w:rsidR="004262FF" w:rsidRDefault="004262FF" w:rsidP="004262FF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4262FF" w:rsidRDefault="004262FF" w:rsidP="004262FF">
      <w:pPr>
        <w:ind w:right="3232" w:firstLine="720"/>
        <w:jc w:val="right"/>
        <w:rPr>
          <w:rFonts w:eastAsia="Cambria"/>
          <w:sz w:val="20"/>
          <w:lang w:eastAsia="en-US"/>
        </w:rPr>
      </w:pPr>
    </w:p>
    <w:p w:rsidR="004262FF" w:rsidRDefault="004262FF" w:rsidP="004262FF">
      <w:pPr>
        <w:spacing w:after="120"/>
        <w:ind w:firstLine="720"/>
        <w:jc w:val="center"/>
        <w:rPr>
          <w:rFonts w:eastAsia="Cambria"/>
          <w:b/>
          <w:lang w:eastAsia="en-US"/>
        </w:rPr>
      </w:pPr>
      <w:r>
        <w:rPr>
          <w:rFonts w:eastAsia="Cambria"/>
          <w:sz w:val="28"/>
          <w:lang w:eastAsia="en-US"/>
        </w:rPr>
        <w:br w:type="page"/>
      </w:r>
      <w:r>
        <w:rPr>
          <w:rFonts w:eastAsia="Cambria"/>
          <w:b/>
          <w:lang w:eastAsia="en-US"/>
        </w:rPr>
        <w:lastRenderedPageBreak/>
        <w:t>Раздел 6. Поступление и использование финансовых средств</w:t>
      </w:r>
    </w:p>
    <w:tbl>
      <w:tblPr>
        <w:tblW w:w="1515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874"/>
        <w:gridCol w:w="1748"/>
        <w:gridCol w:w="1893"/>
        <w:gridCol w:w="1748"/>
        <w:gridCol w:w="1748"/>
        <w:gridCol w:w="1748"/>
        <w:gridCol w:w="1748"/>
        <w:gridCol w:w="1748"/>
        <w:gridCol w:w="1895"/>
      </w:tblGrid>
      <w:tr w:rsidR="004262FF">
        <w:trPr>
          <w:cantSplit/>
          <w:trHeight w:val="210"/>
        </w:trPr>
        <w:tc>
          <w:tcPr>
            <w:tcW w:w="1515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262FF" w:rsidRDefault="004262FF" w:rsidP="004262FF">
            <w:pPr>
              <w:spacing w:line="200" w:lineRule="exact"/>
              <w:jc w:val="right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код по ОКЕИ: тысяча рублей – 384</w:t>
            </w:r>
          </w:p>
        </w:tc>
      </w:tr>
      <w:tr w:rsidR="004262FF">
        <w:trPr>
          <w:cantSplit/>
          <w:trHeight w:val="210"/>
        </w:trPr>
        <w:tc>
          <w:tcPr>
            <w:tcW w:w="87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Поступило 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за год всего (сумма граф 3,4,5,9)</w:t>
            </w:r>
          </w:p>
        </w:tc>
        <w:tc>
          <w:tcPr>
            <w:tcW w:w="1252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2)</w:t>
            </w:r>
          </w:p>
        </w:tc>
      </w:tr>
      <w:tr w:rsidR="004262FF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бюджетные ассигнования  учредителя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финансирование из бюджетов других уровней</w:t>
            </w:r>
          </w:p>
        </w:tc>
        <w:tc>
          <w:tcPr>
            <w:tcW w:w="1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и иной приносящей доход деятельности</w:t>
            </w:r>
          </w:p>
        </w:tc>
        <w:tc>
          <w:tcPr>
            <w:tcW w:w="524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в том числе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5)</w:t>
            </w:r>
          </w:p>
        </w:tc>
        <w:tc>
          <w:tcPr>
            <w:tcW w:w="189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сдачи имущества в аренду</w:t>
            </w:r>
          </w:p>
        </w:tc>
      </w:tr>
      <w:tr w:rsidR="004262FF">
        <w:trPr>
          <w:cantSplit/>
          <w:trHeight w:val="21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от основных видов уставной деятельности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благотвори-тельные и спонсорские вклады</w:t>
            </w:r>
          </w:p>
        </w:tc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от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предпринима-тельской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деятельности</w:t>
            </w:r>
          </w:p>
        </w:tc>
        <w:tc>
          <w:tcPr>
            <w:tcW w:w="189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</w:tr>
      <w:tr w:rsidR="004262FF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6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8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9</w:t>
            </w:r>
          </w:p>
        </w:tc>
      </w:tr>
      <w:tr w:rsidR="004262FF">
        <w:trPr>
          <w:cantSplit/>
          <w:trHeight w:val="210"/>
        </w:trPr>
        <w:tc>
          <w:tcPr>
            <w:tcW w:w="8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525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416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525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257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525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159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20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20"/>
          <w:lang w:eastAsia="en-US"/>
        </w:rPr>
      </w:pPr>
    </w:p>
    <w:tbl>
      <w:tblPr>
        <w:tblW w:w="1521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91"/>
        <w:gridCol w:w="1154"/>
        <w:gridCol w:w="991"/>
        <w:gridCol w:w="1320"/>
        <w:gridCol w:w="1486"/>
        <w:gridCol w:w="1325"/>
        <w:gridCol w:w="992"/>
        <w:gridCol w:w="1157"/>
        <w:gridCol w:w="825"/>
        <w:gridCol w:w="1525"/>
        <w:gridCol w:w="1275"/>
        <w:gridCol w:w="839"/>
        <w:gridCol w:w="1320"/>
        <w:gridCol w:w="10"/>
      </w:tblGrid>
      <w:tr w:rsidR="004262FF">
        <w:trPr>
          <w:cantSplit/>
          <w:trHeight w:val="197"/>
        </w:trPr>
        <w:tc>
          <w:tcPr>
            <w:tcW w:w="99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№ строки</w:t>
            </w:r>
          </w:p>
        </w:tc>
        <w:tc>
          <w:tcPr>
            <w:tcW w:w="115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Израсхо-довано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,</w:t>
            </w:r>
            <w:r>
              <w:rPr>
                <w:rFonts w:eastAsia="Cambria"/>
                <w:sz w:val="20"/>
                <w:lang w:eastAsia="en-US"/>
              </w:rPr>
              <w:br/>
              <w:t>всего</w:t>
            </w:r>
          </w:p>
        </w:tc>
        <w:tc>
          <w:tcPr>
            <w:tcW w:w="1306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</w:t>
            </w:r>
            <w:r>
              <w:rPr>
                <w:sz w:val="20"/>
                <w:szCs w:val="24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(из гр. 10)</w:t>
            </w:r>
          </w:p>
        </w:tc>
      </w:tr>
      <w:tr w:rsidR="004262FF">
        <w:trPr>
          <w:cantSplit/>
          <w:trHeight w:val="157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512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расходы на оплату труда</w:t>
            </w:r>
          </w:p>
        </w:tc>
        <w:tc>
          <w:tcPr>
            <w:tcW w:w="214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капитальный ремонт и реставрацию</w:t>
            </w:r>
          </w:p>
        </w:tc>
        <w:tc>
          <w:tcPr>
            <w:tcW w:w="362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приобретение (замену) оборудования</w:t>
            </w:r>
          </w:p>
        </w:tc>
        <w:tc>
          <w:tcPr>
            <w:tcW w:w="216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на социально-значимые мероприятия</w:t>
            </w:r>
          </w:p>
        </w:tc>
      </w:tr>
      <w:tr w:rsidR="004262FF">
        <w:trPr>
          <w:gridAfter w:val="1"/>
          <w:wAfter w:w="10" w:type="dxa"/>
          <w:cantSplit/>
          <w:trHeight w:val="889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262FF" w:rsidRDefault="004262FF">
            <w:pPr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</w:tc>
        <w:tc>
          <w:tcPr>
            <w:tcW w:w="1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общих расходов на оплату труда – основному персоналу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11)</w:t>
            </w:r>
          </w:p>
        </w:tc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собствен-ных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 (из гр.</w:t>
            </w:r>
            <w:r w:rsidRPr="004262FF">
              <w:rPr>
                <w:rFonts w:eastAsia="Cambria"/>
                <w:sz w:val="20"/>
                <w:lang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13)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1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собствен-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15)</w:t>
            </w:r>
          </w:p>
        </w:tc>
        <w:tc>
          <w:tcPr>
            <w:tcW w:w="8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для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улучше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-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ния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условий доступ-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ности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для лиц с ОВЗ</w:t>
            </w:r>
            <w:r>
              <w:rPr>
                <w:rFonts w:eastAsia="Cambria"/>
                <w:sz w:val="20"/>
                <w:lang w:eastAsia="en-US"/>
              </w:rPr>
              <w:br/>
              <w:t>(из гр. 17)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 xml:space="preserve">из них за счет </w:t>
            </w:r>
            <w:proofErr w:type="spellStart"/>
            <w:r>
              <w:rPr>
                <w:rFonts w:eastAsia="Cambria"/>
                <w:sz w:val="20"/>
                <w:lang w:eastAsia="en-US"/>
              </w:rPr>
              <w:t>собствен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>-</w:t>
            </w:r>
            <w:r>
              <w:rPr>
                <w:rFonts w:eastAsia="Cambria"/>
                <w:sz w:val="20"/>
                <w:lang w:eastAsia="en-US"/>
              </w:rPr>
              <w:br/>
            </w: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(из гр.</w:t>
            </w:r>
            <w:r>
              <w:rPr>
                <w:rFonts w:eastAsia="Cambria"/>
                <w:sz w:val="20"/>
                <w:lang w:val="en-US" w:eastAsia="en-US"/>
              </w:rPr>
              <w:t xml:space="preserve"> </w:t>
            </w:r>
            <w:r>
              <w:rPr>
                <w:rFonts w:eastAsia="Cambria"/>
                <w:sz w:val="20"/>
                <w:lang w:eastAsia="en-US"/>
              </w:rPr>
              <w:t>17)</w:t>
            </w:r>
          </w:p>
        </w:tc>
        <w:tc>
          <w:tcPr>
            <w:tcW w:w="8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всего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из них за счет собствен-</w:t>
            </w:r>
          </w:p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proofErr w:type="spellStart"/>
            <w:r>
              <w:rPr>
                <w:rFonts w:eastAsia="Cambria"/>
                <w:sz w:val="20"/>
                <w:lang w:eastAsia="en-US"/>
              </w:rPr>
              <w:t>ных</w:t>
            </w:r>
            <w:proofErr w:type="spellEnd"/>
            <w:r>
              <w:rPr>
                <w:rFonts w:eastAsia="Cambria"/>
                <w:sz w:val="20"/>
                <w:lang w:eastAsia="en-US"/>
              </w:rPr>
              <w:t xml:space="preserve"> средств</w:t>
            </w:r>
            <w:r>
              <w:rPr>
                <w:rFonts w:eastAsia="Cambria"/>
                <w:sz w:val="20"/>
                <w:lang w:eastAsia="en-US"/>
              </w:rPr>
              <w:br/>
              <w:t>(из гр. 20)</w:t>
            </w:r>
          </w:p>
        </w:tc>
      </w:tr>
      <w:tr w:rsidR="004262FF">
        <w:trPr>
          <w:gridAfter w:val="1"/>
          <w:wAfter w:w="10" w:type="dxa"/>
          <w:cantSplit/>
          <w:trHeight w:val="197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21</w:t>
            </w:r>
          </w:p>
        </w:tc>
      </w:tr>
      <w:tr w:rsidR="004262FF">
        <w:trPr>
          <w:gridAfter w:val="1"/>
          <w:wAfter w:w="10" w:type="dxa"/>
          <w:cantSplit/>
          <w:trHeight w:val="218"/>
        </w:trPr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11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5253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416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525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343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5253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343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center"/>
              <w:rPr>
                <w:rFonts w:eastAsia="Cambria"/>
                <w:sz w:val="20"/>
                <w:lang w:eastAsia="en-U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5253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  <w:r>
              <w:rPr>
                <w:rFonts w:eastAsia="Cambria"/>
                <w:sz w:val="20"/>
                <w:lang w:eastAsia="en-US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262FF" w:rsidRDefault="004262FF">
            <w:pPr>
              <w:spacing w:line="200" w:lineRule="exact"/>
              <w:jc w:val="both"/>
              <w:rPr>
                <w:rFonts w:eastAsia="Cambria"/>
                <w:sz w:val="20"/>
                <w:lang w:eastAsia="en-US"/>
              </w:rPr>
            </w:pPr>
          </w:p>
        </w:tc>
      </w:tr>
    </w:tbl>
    <w:p w:rsidR="004262FF" w:rsidRDefault="004262FF" w:rsidP="004262FF">
      <w:pPr>
        <w:jc w:val="both"/>
        <w:rPr>
          <w:rFonts w:eastAsia="Cambria"/>
          <w:sz w:val="19"/>
          <w:szCs w:val="19"/>
          <w:lang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jc w:val="both"/>
        <w:rPr>
          <w:rFonts w:eastAsia="Cambria"/>
          <w:sz w:val="19"/>
          <w:szCs w:val="19"/>
          <w:lang w:val="en-US" w:eastAsia="en-US"/>
        </w:rPr>
      </w:pPr>
    </w:p>
    <w:p w:rsidR="004262FF" w:rsidRDefault="004262FF" w:rsidP="004262FF">
      <w:pPr>
        <w:pStyle w:val="ae"/>
      </w:pPr>
    </w:p>
    <w:tbl>
      <w:tblPr>
        <w:tblW w:w="0" w:type="auto"/>
        <w:tblInd w:w="108" w:type="dxa"/>
        <w:tblLayout w:type="fixed"/>
        <w:tblLook w:val="04A0"/>
      </w:tblPr>
      <w:tblGrid>
        <w:gridCol w:w="4111"/>
        <w:gridCol w:w="2410"/>
        <w:gridCol w:w="283"/>
        <w:gridCol w:w="2694"/>
        <w:gridCol w:w="32"/>
        <w:gridCol w:w="283"/>
        <w:gridCol w:w="2661"/>
        <w:gridCol w:w="32"/>
      </w:tblGrid>
      <w:tr w:rsidR="00402CF3">
        <w:trPr>
          <w:cantSplit/>
          <w:tblHeader/>
        </w:trPr>
        <w:tc>
          <w:tcPr>
            <w:tcW w:w="4111" w:type="dxa"/>
          </w:tcPr>
          <w:p w:rsidR="00402CF3" w:rsidRDefault="00402CF3" w:rsidP="00970FE1">
            <w:pPr>
              <w:widowControl w:val="0"/>
              <w:spacing w:line="200" w:lineRule="exact"/>
              <w:jc w:val="both"/>
              <w:rPr>
                <w:rFonts w:eastAsia="Calibri" w:cs="Arial"/>
                <w:sz w:val="20"/>
                <w:lang w:eastAsia="en-US"/>
              </w:rPr>
            </w:pPr>
            <w:r w:rsidRPr="004262FF">
              <w:rPr>
                <w:rFonts w:eastAsia="Calibri" w:cs="Arial"/>
                <w:sz w:val="20"/>
                <w:lang w:eastAsia="en-US"/>
              </w:rPr>
              <w:t xml:space="preserve">       </w:t>
            </w:r>
            <w:r>
              <w:rPr>
                <w:rFonts w:eastAsia="Calibri" w:cs="Arial"/>
                <w:sz w:val="20"/>
                <w:lang w:eastAsia="en-US"/>
              </w:rPr>
              <w:t>Должностное лицо, ответственное за 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419" w:type="dxa"/>
            <w:gridSpan w:val="4"/>
            <w:vAlign w:val="bottom"/>
          </w:tcPr>
          <w:p w:rsidR="00402CF3" w:rsidRDefault="00402CF3" w:rsidP="00402CF3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 xml:space="preserve">           Директор МКУК</w:t>
            </w:r>
          </w:p>
          <w:p w:rsidR="00402CF3" w:rsidRDefault="00402CF3" w:rsidP="00402CF3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 xml:space="preserve">«Верхнекубанский КДЦ»              </w:t>
            </w:r>
            <w:r w:rsidRPr="005C7E89">
              <w:rPr>
                <w:rFonts w:eastAsia="Calibri" w:cs="Arial"/>
                <w:sz w:val="20"/>
                <w:lang w:eastAsia="en-US"/>
              </w:rPr>
              <w:t xml:space="preserve">     </w:t>
            </w:r>
            <w:r>
              <w:rPr>
                <w:rFonts w:eastAsia="Calibri" w:cs="Arial"/>
                <w:sz w:val="20"/>
                <w:lang w:eastAsia="en-US"/>
              </w:rPr>
              <w:t xml:space="preserve">  </w:t>
            </w:r>
            <w:proofErr w:type="spellStart"/>
            <w:r>
              <w:rPr>
                <w:rFonts w:eastAsia="Calibri" w:cs="Arial"/>
                <w:sz w:val="20"/>
                <w:lang w:eastAsia="en-US"/>
              </w:rPr>
              <w:t>Лаптиева</w:t>
            </w:r>
            <w:proofErr w:type="spellEnd"/>
            <w:r>
              <w:rPr>
                <w:rFonts w:eastAsia="Calibri" w:cs="Arial"/>
                <w:sz w:val="20"/>
                <w:lang w:eastAsia="en-US"/>
              </w:rPr>
              <w:t xml:space="preserve"> С.В.</w:t>
            </w:r>
          </w:p>
        </w:tc>
        <w:tc>
          <w:tcPr>
            <w:tcW w:w="2976" w:type="dxa"/>
            <w:gridSpan w:val="3"/>
          </w:tcPr>
          <w:p w:rsidR="00402CF3" w:rsidRDefault="00402CF3" w:rsidP="00970FE1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</w:tr>
      <w:tr w:rsidR="00402CF3">
        <w:trPr>
          <w:cantSplit/>
          <w:tblHeader/>
        </w:trPr>
        <w:tc>
          <w:tcPr>
            <w:tcW w:w="4111" w:type="dxa"/>
          </w:tcPr>
          <w:p w:rsidR="00402CF3" w:rsidRDefault="00402CF3" w:rsidP="00970FE1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  <w:p w:rsidR="00402CF3" w:rsidRDefault="00402CF3" w:rsidP="00970FE1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  <w:p w:rsidR="00402CF3" w:rsidRDefault="00402CF3" w:rsidP="00970FE1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  <w:p w:rsidR="00402CF3" w:rsidRDefault="00402CF3" w:rsidP="00970FE1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02CF3" w:rsidRDefault="00402CF3" w:rsidP="00402CF3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(должность)</w:t>
            </w:r>
          </w:p>
          <w:p w:rsidR="00402CF3" w:rsidRDefault="00402CF3" w:rsidP="00970FE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402CF3" w:rsidRDefault="00402CF3" w:rsidP="00970FE1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72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02CF3" w:rsidRDefault="00402CF3" w:rsidP="00402CF3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(Ф.И.О.)</w:t>
            </w:r>
          </w:p>
          <w:p w:rsidR="00402CF3" w:rsidRDefault="00402CF3" w:rsidP="00970FE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83" w:type="dxa"/>
          </w:tcPr>
          <w:p w:rsidR="00402CF3" w:rsidRDefault="00402CF3" w:rsidP="00970FE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02CF3" w:rsidRDefault="00402CF3" w:rsidP="00970FE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(подпись)</w:t>
            </w:r>
          </w:p>
        </w:tc>
      </w:tr>
      <w:tr w:rsidR="00402C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32" w:type="dxa"/>
          <w:cantSplit/>
          <w:trHeight w:val="336"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02CF3" w:rsidRDefault="00402CF3" w:rsidP="00970FE1">
            <w:pPr>
              <w:widowControl w:val="0"/>
              <w:spacing w:line="252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02CF3" w:rsidRDefault="00402CF3" w:rsidP="00970FE1">
            <w:pPr>
              <w:widowControl w:val="0"/>
              <w:spacing w:line="252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8(86195)20410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CF3" w:rsidRDefault="00402CF3" w:rsidP="00970FE1">
            <w:pPr>
              <w:widowControl w:val="0"/>
              <w:spacing w:line="252" w:lineRule="auto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02CF3" w:rsidRDefault="00402CF3" w:rsidP="00970FE1">
            <w:pPr>
              <w:widowControl w:val="0"/>
              <w:spacing w:line="252" w:lineRule="auto"/>
              <w:rPr>
                <w:rFonts w:eastAsia="Calibri" w:cs="Arial"/>
                <w:sz w:val="20"/>
                <w:lang w:val="en-US" w:eastAsia="en-US"/>
              </w:rPr>
            </w:pPr>
          </w:p>
          <w:p w:rsidR="00402CF3" w:rsidRPr="005C7E89" w:rsidRDefault="00402CF3" w:rsidP="00970FE1">
            <w:pPr>
              <w:widowControl w:val="0"/>
              <w:spacing w:line="252" w:lineRule="auto"/>
              <w:rPr>
                <w:rFonts w:eastAsia="Calibri" w:cs="Arial"/>
                <w:sz w:val="20"/>
                <w:lang w:val="en-US" w:eastAsia="en-US"/>
              </w:rPr>
            </w:pPr>
            <w:r>
              <w:rPr>
                <w:rFonts w:eastAsia="Calibri" w:cs="Arial"/>
                <w:sz w:val="20"/>
                <w:lang w:val="en-US" w:eastAsia="en-US"/>
              </w:rPr>
              <w:t>E</w:t>
            </w:r>
            <w:r w:rsidRPr="005C7E89">
              <w:rPr>
                <w:rFonts w:eastAsia="Calibri" w:cs="Arial"/>
                <w:sz w:val="20"/>
                <w:lang w:val="en-US" w:eastAsia="en-US"/>
              </w:rPr>
              <w:t>-</w:t>
            </w:r>
            <w:r>
              <w:rPr>
                <w:rFonts w:eastAsia="Calibri" w:cs="Arial"/>
                <w:sz w:val="20"/>
                <w:lang w:val="en-US" w:eastAsia="en-US"/>
              </w:rPr>
              <w:t xml:space="preserve">mail: </w:t>
            </w:r>
            <w:r w:rsidRPr="005C7E89">
              <w:rPr>
                <w:rFonts w:eastAsia="Calibri" w:cs="Arial"/>
                <w:sz w:val="20"/>
                <w:u w:val="single"/>
                <w:lang w:val="en-US" w:eastAsia="en-US"/>
              </w:rPr>
              <w:t>mukvkdc@mail.ru</w:t>
            </w: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02CF3" w:rsidRDefault="00402CF3" w:rsidP="00970FE1">
            <w:pPr>
              <w:widowControl w:val="0"/>
              <w:spacing w:line="252" w:lineRule="auto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«____» _________20__ год</w:t>
            </w:r>
          </w:p>
        </w:tc>
      </w:tr>
      <w:tr w:rsidR="00402CF3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32" w:type="dxa"/>
          <w:cantSplit/>
          <w:trHeight w:val="439"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402CF3" w:rsidRDefault="00402CF3" w:rsidP="00970FE1">
            <w:pPr>
              <w:widowControl w:val="0"/>
              <w:spacing w:line="200" w:lineRule="exact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02CF3" w:rsidRDefault="00402CF3" w:rsidP="00970FE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(номер контактного телефона)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02CF3" w:rsidRDefault="00402CF3" w:rsidP="00970FE1">
            <w:pPr>
              <w:widowControl w:val="0"/>
              <w:spacing w:after="120"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402CF3" w:rsidRDefault="00402CF3" w:rsidP="00970FE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2CF3" w:rsidRDefault="00402CF3" w:rsidP="00970FE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 xml:space="preserve"> (дата составления</w:t>
            </w:r>
          </w:p>
          <w:p w:rsidR="00402CF3" w:rsidRDefault="00402CF3" w:rsidP="00970FE1">
            <w:pPr>
              <w:widowControl w:val="0"/>
              <w:spacing w:line="200" w:lineRule="exact"/>
              <w:jc w:val="center"/>
              <w:rPr>
                <w:rFonts w:eastAsia="Calibri" w:cs="Arial"/>
                <w:sz w:val="20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документа)</w:t>
            </w:r>
          </w:p>
        </w:tc>
      </w:tr>
    </w:tbl>
    <w:p w:rsidR="004262FF" w:rsidRDefault="004262FF" w:rsidP="004262FF">
      <w:pPr>
        <w:rPr>
          <w:sz w:val="20"/>
        </w:rPr>
      </w:pPr>
    </w:p>
    <w:sectPr w:rsidR="004262FF" w:rsidSect="00A1090B">
      <w:headerReference w:type="even" r:id="rId8"/>
      <w:headerReference w:type="default" r:id="rId9"/>
      <w:headerReference w:type="first" r:id="rId10"/>
      <w:pgSz w:w="16840" w:h="11907" w:orient="landscape" w:code="9"/>
      <w:pgMar w:top="567" w:right="851" w:bottom="567" w:left="851" w:header="28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CF4" w:rsidRDefault="00F91CF4">
      <w:r>
        <w:separator/>
      </w:r>
    </w:p>
  </w:endnote>
  <w:endnote w:type="continuationSeparator" w:id="0">
    <w:p w:rsidR="00F91CF4" w:rsidRDefault="00F91C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CF4" w:rsidRDefault="00F91CF4">
      <w:r>
        <w:separator/>
      </w:r>
    </w:p>
  </w:footnote>
  <w:footnote w:type="continuationSeparator" w:id="0">
    <w:p w:rsidR="00F91CF4" w:rsidRDefault="00F91C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C" w:rsidRDefault="00745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C71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718C" w:rsidRDefault="004C718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8C" w:rsidRDefault="00745D6B">
    <w:pPr>
      <w:pStyle w:val="a3"/>
      <w:jc w:val="center"/>
    </w:pPr>
    <w:fldSimple w:instr="PAGE   \* MERGEFORMAT">
      <w:r w:rsidR="00122C68">
        <w:rPr>
          <w:noProof/>
        </w:rPr>
        <w:t>6</w:t>
      </w:r>
    </w:fldSimple>
  </w:p>
  <w:p w:rsidR="004C718C" w:rsidRDefault="004C718C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3291" w:type="dxa"/>
      <w:tblLook w:val="04A0"/>
    </w:tblPr>
    <w:tblGrid>
      <w:gridCol w:w="2063"/>
    </w:tblGrid>
    <w:tr w:rsidR="00A1090B">
      <w:tc>
        <w:tcPr>
          <w:tcW w:w="2063" w:type="dxa"/>
          <w:shd w:val="clear" w:color="auto" w:fill="auto"/>
        </w:tcPr>
        <w:p w:rsidR="00A1090B" w:rsidRPr="00970FE1" w:rsidRDefault="00A1090B">
          <w:pPr>
            <w:pStyle w:val="a3"/>
            <w:rPr>
              <w:sz w:val="16"/>
              <w:szCs w:val="16"/>
            </w:rPr>
          </w:pPr>
          <w:r w:rsidRPr="00970FE1">
            <w:rPr>
              <w:sz w:val="16"/>
              <w:szCs w:val="16"/>
            </w:rPr>
            <w:t>Приложение №  2</w:t>
          </w:r>
        </w:p>
        <w:p w:rsidR="00A1090B" w:rsidRPr="00970FE1" w:rsidRDefault="00A1090B">
          <w:pPr>
            <w:pStyle w:val="a3"/>
            <w:rPr>
              <w:sz w:val="16"/>
              <w:szCs w:val="16"/>
            </w:rPr>
          </w:pPr>
          <w:r w:rsidRPr="00970FE1">
            <w:rPr>
              <w:sz w:val="16"/>
              <w:szCs w:val="16"/>
            </w:rPr>
            <w:t>УТВЕРЖДЕНА</w:t>
          </w:r>
        </w:p>
        <w:p w:rsidR="00A1090B" w:rsidRPr="00970FE1" w:rsidRDefault="00A1090B">
          <w:pPr>
            <w:pStyle w:val="a3"/>
            <w:rPr>
              <w:sz w:val="16"/>
              <w:szCs w:val="16"/>
            </w:rPr>
          </w:pPr>
          <w:r w:rsidRPr="00970FE1">
            <w:rPr>
              <w:sz w:val="16"/>
              <w:szCs w:val="16"/>
            </w:rPr>
            <w:t>Приказом Росстата</w:t>
          </w:r>
        </w:p>
        <w:p w:rsidR="00A1090B" w:rsidRPr="00970FE1" w:rsidRDefault="00A1090B">
          <w:pPr>
            <w:pStyle w:val="a3"/>
          </w:pPr>
          <w:r w:rsidRPr="00970FE1">
            <w:rPr>
              <w:sz w:val="16"/>
              <w:szCs w:val="16"/>
            </w:rPr>
            <w:t xml:space="preserve">от </w:t>
          </w:r>
          <w:r w:rsidR="004F1E31" w:rsidRPr="00970FE1">
            <w:rPr>
              <w:sz w:val="16"/>
              <w:szCs w:val="16"/>
            </w:rPr>
            <w:t xml:space="preserve"> 08.11.2018 </w:t>
          </w:r>
          <w:r w:rsidRPr="00970FE1">
            <w:rPr>
              <w:sz w:val="16"/>
              <w:szCs w:val="16"/>
            </w:rPr>
            <w:t xml:space="preserve"> №</w:t>
          </w:r>
          <w:r w:rsidR="004F1E31" w:rsidRPr="00970FE1">
            <w:rPr>
              <w:sz w:val="16"/>
              <w:szCs w:val="16"/>
            </w:rPr>
            <w:t xml:space="preserve"> 662</w:t>
          </w:r>
        </w:p>
      </w:tc>
    </w:tr>
  </w:tbl>
  <w:p w:rsidR="00A1090B" w:rsidRDefault="00A1090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1BCB"/>
    <w:multiLevelType w:val="multilevel"/>
    <w:tmpl w:val="6046C39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>
    <w:nsid w:val="33C66DB4"/>
    <w:multiLevelType w:val="multilevel"/>
    <w:tmpl w:val="0720D2A8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A7790"/>
    <w:rsid w:val="00016B1C"/>
    <w:rsid w:val="00031D72"/>
    <w:rsid w:val="000622C3"/>
    <w:rsid w:val="00083D35"/>
    <w:rsid w:val="000852FF"/>
    <w:rsid w:val="00092EAE"/>
    <w:rsid w:val="000D397C"/>
    <w:rsid w:val="000F3CB9"/>
    <w:rsid w:val="00117353"/>
    <w:rsid w:val="00122C68"/>
    <w:rsid w:val="00146620"/>
    <w:rsid w:val="001A7790"/>
    <w:rsid w:val="001B6656"/>
    <w:rsid w:val="001B6898"/>
    <w:rsid w:val="001C31F2"/>
    <w:rsid w:val="002133DE"/>
    <w:rsid w:val="00217ADD"/>
    <w:rsid w:val="00242079"/>
    <w:rsid w:val="00247139"/>
    <w:rsid w:val="002708EB"/>
    <w:rsid w:val="00270A8A"/>
    <w:rsid w:val="002846B7"/>
    <w:rsid w:val="002B01DB"/>
    <w:rsid w:val="002B2C3D"/>
    <w:rsid w:val="002E1797"/>
    <w:rsid w:val="002F74F7"/>
    <w:rsid w:val="00302BE7"/>
    <w:rsid w:val="003176F4"/>
    <w:rsid w:val="0032513D"/>
    <w:rsid w:val="00347CE4"/>
    <w:rsid w:val="00354DF9"/>
    <w:rsid w:val="003565F4"/>
    <w:rsid w:val="00373D19"/>
    <w:rsid w:val="003845BF"/>
    <w:rsid w:val="00390501"/>
    <w:rsid w:val="003946CB"/>
    <w:rsid w:val="003A6A38"/>
    <w:rsid w:val="003A759D"/>
    <w:rsid w:val="003B052F"/>
    <w:rsid w:val="003B3807"/>
    <w:rsid w:val="003B464B"/>
    <w:rsid w:val="003C10CE"/>
    <w:rsid w:val="003C1C01"/>
    <w:rsid w:val="003D7126"/>
    <w:rsid w:val="003F2E38"/>
    <w:rsid w:val="003F671B"/>
    <w:rsid w:val="00402134"/>
    <w:rsid w:val="00402CF3"/>
    <w:rsid w:val="0041403E"/>
    <w:rsid w:val="00422EAD"/>
    <w:rsid w:val="00425253"/>
    <w:rsid w:val="004262FF"/>
    <w:rsid w:val="00452AA7"/>
    <w:rsid w:val="004555B0"/>
    <w:rsid w:val="00455696"/>
    <w:rsid w:val="004562E3"/>
    <w:rsid w:val="004616F2"/>
    <w:rsid w:val="0046186C"/>
    <w:rsid w:val="00484D6F"/>
    <w:rsid w:val="004B7794"/>
    <w:rsid w:val="004C718C"/>
    <w:rsid w:val="004D7AA4"/>
    <w:rsid w:val="004E1BB2"/>
    <w:rsid w:val="004F1E31"/>
    <w:rsid w:val="004F2609"/>
    <w:rsid w:val="0050458D"/>
    <w:rsid w:val="00522935"/>
    <w:rsid w:val="005312FD"/>
    <w:rsid w:val="00542205"/>
    <w:rsid w:val="0056154F"/>
    <w:rsid w:val="0056556B"/>
    <w:rsid w:val="005758B4"/>
    <w:rsid w:val="00575E7F"/>
    <w:rsid w:val="005779FC"/>
    <w:rsid w:val="0058735E"/>
    <w:rsid w:val="005B6000"/>
    <w:rsid w:val="005E03FE"/>
    <w:rsid w:val="005F2656"/>
    <w:rsid w:val="006002AD"/>
    <w:rsid w:val="00634869"/>
    <w:rsid w:val="0066108A"/>
    <w:rsid w:val="00661F4C"/>
    <w:rsid w:val="00663AC7"/>
    <w:rsid w:val="00675D54"/>
    <w:rsid w:val="0068602B"/>
    <w:rsid w:val="006955F0"/>
    <w:rsid w:val="00696BE5"/>
    <w:rsid w:val="006A029B"/>
    <w:rsid w:val="006A7B2C"/>
    <w:rsid w:val="006B4533"/>
    <w:rsid w:val="006E1F41"/>
    <w:rsid w:val="006E4303"/>
    <w:rsid w:val="006E5FCA"/>
    <w:rsid w:val="006F2100"/>
    <w:rsid w:val="00742D74"/>
    <w:rsid w:val="00745D6B"/>
    <w:rsid w:val="00790B17"/>
    <w:rsid w:val="007A6FCD"/>
    <w:rsid w:val="007B34C0"/>
    <w:rsid w:val="007C0E94"/>
    <w:rsid w:val="007C75A1"/>
    <w:rsid w:val="007D57FF"/>
    <w:rsid w:val="007F08ED"/>
    <w:rsid w:val="007F41E6"/>
    <w:rsid w:val="00817D3B"/>
    <w:rsid w:val="00824EE5"/>
    <w:rsid w:val="00827117"/>
    <w:rsid w:val="00834A19"/>
    <w:rsid w:val="00836DB8"/>
    <w:rsid w:val="00891DE9"/>
    <w:rsid w:val="008A5EFD"/>
    <w:rsid w:val="008F4E02"/>
    <w:rsid w:val="00943E1C"/>
    <w:rsid w:val="00970FE1"/>
    <w:rsid w:val="0098008B"/>
    <w:rsid w:val="00982ACA"/>
    <w:rsid w:val="0099703F"/>
    <w:rsid w:val="009A0A1D"/>
    <w:rsid w:val="009A7073"/>
    <w:rsid w:val="009C2C42"/>
    <w:rsid w:val="009C3338"/>
    <w:rsid w:val="009D3132"/>
    <w:rsid w:val="00A1090B"/>
    <w:rsid w:val="00A1156D"/>
    <w:rsid w:val="00A8305E"/>
    <w:rsid w:val="00AA5F4E"/>
    <w:rsid w:val="00AE3442"/>
    <w:rsid w:val="00B0171B"/>
    <w:rsid w:val="00B01EB8"/>
    <w:rsid w:val="00B43B79"/>
    <w:rsid w:val="00B62933"/>
    <w:rsid w:val="00BA11B3"/>
    <w:rsid w:val="00BA289D"/>
    <w:rsid w:val="00BB0EE9"/>
    <w:rsid w:val="00BE1614"/>
    <w:rsid w:val="00BF6634"/>
    <w:rsid w:val="00BF7084"/>
    <w:rsid w:val="00C16BA0"/>
    <w:rsid w:val="00C20AE5"/>
    <w:rsid w:val="00C42E3F"/>
    <w:rsid w:val="00C47B58"/>
    <w:rsid w:val="00C75BDA"/>
    <w:rsid w:val="00C775EC"/>
    <w:rsid w:val="00C80C34"/>
    <w:rsid w:val="00C81394"/>
    <w:rsid w:val="00CB4312"/>
    <w:rsid w:val="00CB77B2"/>
    <w:rsid w:val="00CC4735"/>
    <w:rsid w:val="00CD2FF1"/>
    <w:rsid w:val="00CD7452"/>
    <w:rsid w:val="00D76FF0"/>
    <w:rsid w:val="00D81794"/>
    <w:rsid w:val="00DE6A7E"/>
    <w:rsid w:val="00DF47E4"/>
    <w:rsid w:val="00E117A8"/>
    <w:rsid w:val="00E4582E"/>
    <w:rsid w:val="00E503D8"/>
    <w:rsid w:val="00E568CD"/>
    <w:rsid w:val="00E65052"/>
    <w:rsid w:val="00E8693C"/>
    <w:rsid w:val="00E92E1C"/>
    <w:rsid w:val="00E949A7"/>
    <w:rsid w:val="00EB5F48"/>
    <w:rsid w:val="00ED44C8"/>
    <w:rsid w:val="00EE0774"/>
    <w:rsid w:val="00EE10C5"/>
    <w:rsid w:val="00EF348B"/>
    <w:rsid w:val="00EF4071"/>
    <w:rsid w:val="00F02B8F"/>
    <w:rsid w:val="00F11835"/>
    <w:rsid w:val="00F21CEF"/>
    <w:rsid w:val="00F43B38"/>
    <w:rsid w:val="00F45D9E"/>
    <w:rsid w:val="00F72AD7"/>
    <w:rsid w:val="00F76598"/>
    <w:rsid w:val="00F8504A"/>
    <w:rsid w:val="00F91CF4"/>
    <w:rsid w:val="00F97A58"/>
    <w:rsid w:val="00FA0F30"/>
    <w:rsid w:val="00FA4775"/>
    <w:rsid w:val="00FD3F88"/>
    <w:rsid w:val="00FF5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6B"/>
    <w:rPr>
      <w:sz w:val="24"/>
    </w:rPr>
  </w:style>
  <w:style w:type="paragraph" w:styleId="1">
    <w:name w:val="heading 1"/>
    <w:basedOn w:val="a"/>
    <w:next w:val="a"/>
    <w:link w:val="10"/>
    <w:qFormat/>
    <w:rsid w:val="00745D6B"/>
    <w:pPr>
      <w:keepNext/>
      <w:spacing w:before="60" w:line="220" w:lineRule="exact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qFormat/>
    <w:rsid w:val="00745D6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5D6B"/>
    <w:pPr>
      <w:keepNext/>
      <w:spacing w:before="60" w:after="6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6556B"/>
    <w:rPr>
      <w:b/>
    </w:rPr>
  </w:style>
  <w:style w:type="character" w:customStyle="1" w:styleId="20">
    <w:name w:val="Заголовок 2 Знак"/>
    <w:link w:val="2"/>
    <w:rsid w:val="004262FF"/>
    <w:rPr>
      <w:b/>
      <w:sz w:val="24"/>
    </w:rPr>
  </w:style>
  <w:style w:type="paragraph" w:customStyle="1" w:styleId="-1">
    <w:name w:val="абзац-1"/>
    <w:basedOn w:val="a"/>
    <w:rsid w:val="00745D6B"/>
    <w:pPr>
      <w:spacing w:line="360" w:lineRule="auto"/>
      <w:ind w:firstLine="709"/>
    </w:pPr>
  </w:style>
  <w:style w:type="paragraph" w:styleId="a3">
    <w:name w:val="header"/>
    <w:basedOn w:val="a"/>
    <w:link w:val="a4"/>
    <w:uiPriority w:val="99"/>
    <w:rsid w:val="00745D6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rsid w:val="003B3807"/>
    <w:rPr>
      <w:sz w:val="24"/>
    </w:rPr>
  </w:style>
  <w:style w:type="character" w:styleId="a5">
    <w:name w:val="page number"/>
    <w:basedOn w:val="a0"/>
    <w:semiHidden/>
    <w:rsid w:val="00745D6B"/>
  </w:style>
  <w:style w:type="paragraph" w:styleId="a6">
    <w:name w:val="Body Text"/>
    <w:aliases w:val="Знак1,Заг1"/>
    <w:basedOn w:val="a"/>
    <w:link w:val="a7"/>
    <w:rsid w:val="00745D6B"/>
    <w:pPr>
      <w:widowControl w:val="0"/>
      <w:spacing w:after="120"/>
    </w:pPr>
    <w:rPr>
      <w:rFonts w:ascii="Arial" w:hAnsi="Arial"/>
      <w:sz w:val="20"/>
    </w:rPr>
  </w:style>
  <w:style w:type="character" w:customStyle="1" w:styleId="a7">
    <w:name w:val="Основной текст Знак"/>
    <w:aliases w:val="Знак1 Знак,Заг1 Знак"/>
    <w:link w:val="a6"/>
    <w:rsid w:val="00092EAE"/>
    <w:rPr>
      <w:rFonts w:ascii="Arial" w:hAnsi="Arial"/>
    </w:rPr>
  </w:style>
  <w:style w:type="paragraph" w:styleId="a8">
    <w:name w:val="Plain Text"/>
    <w:basedOn w:val="a"/>
    <w:semiHidden/>
    <w:rsid w:val="00745D6B"/>
    <w:rPr>
      <w:rFonts w:ascii="Courier New" w:hAnsi="Courier New"/>
      <w:sz w:val="20"/>
    </w:rPr>
  </w:style>
  <w:style w:type="paragraph" w:styleId="a9">
    <w:name w:val="Body Text Indent"/>
    <w:basedOn w:val="a"/>
    <w:rsid w:val="00745D6B"/>
    <w:pPr>
      <w:spacing w:line="140" w:lineRule="exact"/>
      <w:ind w:left="397"/>
    </w:pPr>
    <w:rPr>
      <w:sz w:val="20"/>
    </w:rPr>
  </w:style>
  <w:style w:type="paragraph" w:styleId="21">
    <w:name w:val="Body Text Indent 2"/>
    <w:basedOn w:val="a"/>
    <w:link w:val="22"/>
    <w:semiHidden/>
    <w:rsid w:val="00745D6B"/>
    <w:pPr>
      <w:spacing w:line="140" w:lineRule="exact"/>
      <w:ind w:left="284"/>
    </w:pPr>
    <w:rPr>
      <w:sz w:val="20"/>
    </w:rPr>
  </w:style>
  <w:style w:type="character" w:customStyle="1" w:styleId="22">
    <w:name w:val="Основной текст с отступом 2 Знак"/>
    <w:link w:val="21"/>
    <w:semiHidden/>
    <w:rsid w:val="0056556B"/>
  </w:style>
  <w:style w:type="paragraph" w:customStyle="1" w:styleId="FR1">
    <w:name w:val="FR1"/>
    <w:rsid w:val="00745D6B"/>
    <w:pPr>
      <w:autoSpaceDE w:val="0"/>
      <w:autoSpaceDN w:val="0"/>
      <w:jc w:val="both"/>
    </w:pPr>
    <w:rPr>
      <w:sz w:val="72"/>
    </w:rPr>
  </w:style>
  <w:style w:type="paragraph" w:customStyle="1" w:styleId="ConsPlusNormal">
    <w:name w:val="ConsPlusNormal"/>
    <w:rsid w:val="00745D6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30">
    <w:name w:val="Body Text Indent 3"/>
    <w:basedOn w:val="a"/>
    <w:link w:val="31"/>
    <w:semiHidden/>
    <w:rsid w:val="00745D6B"/>
    <w:pPr>
      <w:ind w:firstLine="709"/>
      <w:jc w:val="both"/>
    </w:pPr>
  </w:style>
  <w:style w:type="character" w:customStyle="1" w:styleId="31">
    <w:name w:val="Основной текст с отступом 3 Знак"/>
    <w:link w:val="30"/>
    <w:semiHidden/>
    <w:rsid w:val="0056556B"/>
    <w:rPr>
      <w:sz w:val="24"/>
    </w:rPr>
  </w:style>
  <w:style w:type="paragraph" w:styleId="aa">
    <w:name w:val="footer"/>
    <w:basedOn w:val="a"/>
    <w:link w:val="ab"/>
    <w:uiPriority w:val="99"/>
    <w:unhideWhenUsed/>
    <w:rsid w:val="003B38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B3807"/>
    <w:rPr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EE0774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EE0774"/>
    <w:rPr>
      <w:rFonts w:ascii="Tahoma" w:hAnsi="Tahoma" w:cs="Tahoma"/>
      <w:sz w:val="16"/>
      <w:szCs w:val="16"/>
    </w:rPr>
  </w:style>
  <w:style w:type="character" w:customStyle="1" w:styleId="23">
    <w:name w:val="Основной текст Знак2"/>
    <w:aliases w:val="Знак1 Знак3,Заг1 Знак2"/>
    <w:rsid w:val="00C20AE5"/>
    <w:rPr>
      <w:rFonts w:ascii="Arial" w:hAnsi="Arial"/>
    </w:rPr>
  </w:style>
  <w:style w:type="paragraph" w:styleId="ae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f"/>
    <w:rsid w:val="00C20AE5"/>
    <w:rPr>
      <w:sz w:val="20"/>
    </w:rPr>
  </w:style>
  <w:style w:type="character" w:customStyle="1" w:styleId="af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basedOn w:val="a0"/>
    <w:link w:val="ae"/>
    <w:rsid w:val="00C20AE5"/>
  </w:style>
  <w:style w:type="character" w:styleId="af0">
    <w:name w:val="footnote reference"/>
    <w:semiHidden/>
    <w:rsid w:val="00C20AE5"/>
    <w:rPr>
      <w:vertAlign w:val="superscript"/>
    </w:rPr>
  </w:style>
  <w:style w:type="character" w:styleId="af1">
    <w:name w:val="Hyperlink"/>
    <w:uiPriority w:val="99"/>
    <w:unhideWhenUsed/>
    <w:rsid w:val="00AE3442"/>
    <w:rPr>
      <w:color w:val="0000FF"/>
      <w:u w:val="single"/>
    </w:rPr>
  </w:style>
  <w:style w:type="table" w:styleId="af2">
    <w:name w:val="Table Grid"/>
    <w:basedOn w:val="a1"/>
    <w:uiPriority w:val="59"/>
    <w:rsid w:val="00A109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Document Map"/>
    <w:basedOn w:val="a"/>
    <w:semiHidden/>
    <w:rsid w:val="00422EAD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СТАТИСТИЧЕСКОЕ НАБЛЮДЕНИЕ</vt:lpstr>
    </vt:vector>
  </TitlesOfParts>
  <Company>ГКС РФ</Company>
  <LinksUpToDate>false</LinksUpToDate>
  <CharactersWithSpaces>9018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СТАТИСТИЧЕСКОЕ НАБЛЮДЕНИЕ</dc:title>
  <dc:creator>555</dc:creator>
  <cp:lastModifiedBy>ВКДЦ</cp:lastModifiedBy>
  <cp:revision>2</cp:revision>
  <cp:lastPrinted>2019-01-09T05:46:00Z</cp:lastPrinted>
  <dcterms:created xsi:type="dcterms:W3CDTF">2019-01-11T04:52:00Z</dcterms:created>
  <dcterms:modified xsi:type="dcterms:W3CDTF">2019-01-11T04:52:00Z</dcterms:modified>
</cp:coreProperties>
</file>