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EB7DDA">
              <w:t>1</w:t>
            </w:r>
            <w:r w:rsidR="00F03D1C">
              <w:t>4</w:t>
            </w:r>
            <w:r w:rsidR="0078209F">
              <w:t xml:space="preserve"> </w:t>
            </w:r>
            <w:r w:rsidR="007A5396">
              <w:t xml:space="preserve">от </w:t>
            </w:r>
            <w:r w:rsidR="00F03D1C">
              <w:t>1</w:t>
            </w:r>
            <w:r w:rsidR="003F77F9">
              <w:t>4</w:t>
            </w:r>
            <w:r w:rsidR="00F03D1C">
              <w:t>.09.</w:t>
            </w:r>
            <w:r w:rsidR="007A5396">
              <w:t xml:space="preserve">2022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FF3DB3" w:rsidRDefault="00FF3DB3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03D1C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 w:rsidRPr="00F03D1C">
        <w:rPr>
          <w:rFonts w:eastAsia="Andale Sans UI"/>
          <w:noProof/>
          <w:kern w:val="1"/>
          <w:sz w:val="20"/>
          <w:szCs w:val="20"/>
          <w:lang w:eastAsia="ru-RU"/>
        </w:rPr>
        <w:drawing>
          <wp:anchor distT="0" distB="0" distL="0" distR="0" simplePos="0" relativeHeight="251659264" behindDoc="0" locked="0" layoutInCell="1" allowOverlap="1" wp14:anchorId="5905BD45" wp14:editId="4C3AEBAA">
            <wp:simplePos x="0" y="0"/>
            <wp:positionH relativeFrom="column">
              <wp:posOffset>2709545</wp:posOffset>
            </wp:positionH>
            <wp:positionV relativeFrom="paragraph">
              <wp:posOffset>186055</wp:posOffset>
            </wp:positionV>
            <wp:extent cx="669925" cy="711200"/>
            <wp:effectExtent l="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1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D1C">
        <w:rPr>
          <w:rFonts w:eastAsia="Andale Sans UI"/>
          <w:b/>
          <w:bCs/>
          <w:kern w:val="1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482AC8" w:rsidRPr="00F03D1C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 w:rsidRPr="00F03D1C">
        <w:rPr>
          <w:rFonts w:eastAsia="Andale Sans UI"/>
          <w:b/>
          <w:bCs/>
          <w:kern w:val="1"/>
          <w:sz w:val="20"/>
          <w:szCs w:val="20"/>
        </w:rPr>
        <w:t xml:space="preserve">                                                                                    </w:t>
      </w:r>
    </w:p>
    <w:p w:rsidR="00482AC8" w:rsidRPr="00F03D1C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482AC8" w:rsidRPr="00F03D1C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1B3E11" w:rsidRPr="00F03D1C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1B3E11" w:rsidRPr="00F03D1C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482AC8" w:rsidRPr="00F03D1C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 w:rsidRPr="00F03D1C">
        <w:rPr>
          <w:rFonts w:eastAsia="Andale Sans UI"/>
          <w:b/>
          <w:bCs/>
          <w:kern w:val="1"/>
          <w:sz w:val="20"/>
          <w:szCs w:val="20"/>
        </w:rPr>
        <w:t>СОВЕТ</w:t>
      </w:r>
    </w:p>
    <w:p w:rsidR="00482AC8" w:rsidRPr="00F03D1C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 w:rsidRPr="00F03D1C">
        <w:rPr>
          <w:rFonts w:eastAsia="Andale Sans UI"/>
          <w:b/>
          <w:bCs/>
          <w:kern w:val="1"/>
          <w:sz w:val="20"/>
          <w:szCs w:val="20"/>
        </w:rPr>
        <w:t>ВЕРХНЕКУБАНСКОГО СЕЛЬСКОГО ПОСЕЛЕНИЯ НОВОКУБАНСКОГО РАЙОНА</w:t>
      </w:r>
    </w:p>
    <w:p w:rsidR="00482AC8" w:rsidRPr="00F03D1C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 w:rsidRPr="00F03D1C">
        <w:rPr>
          <w:rFonts w:eastAsia="Andale Sans UI"/>
          <w:b/>
          <w:bCs/>
          <w:kern w:val="1"/>
          <w:sz w:val="20"/>
          <w:szCs w:val="20"/>
        </w:rPr>
        <w:t>РЕШЕНИЕ</w:t>
      </w:r>
    </w:p>
    <w:p w:rsidR="00482AC8" w:rsidRPr="00F03D1C" w:rsidRDefault="00482AC8" w:rsidP="00482AC8">
      <w:pPr>
        <w:autoSpaceDE w:val="0"/>
        <w:rPr>
          <w:rFonts w:eastAsia="Arial"/>
          <w:kern w:val="1"/>
          <w:sz w:val="20"/>
          <w:szCs w:val="20"/>
        </w:rPr>
      </w:pPr>
      <w:r w:rsidRPr="00F03D1C">
        <w:rPr>
          <w:rFonts w:eastAsia="Arial"/>
          <w:kern w:val="1"/>
          <w:sz w:val="20"/>
          <w:szCs w:val="20"/>
        </w:rPr>
        <w:t xml:space="preserve">                                                       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 xml:space="preserve">  от  12.09.2022 г</w:t>
      </w:r>
      <w:r w:rsidRPr="00F03D1C">
        <w:rPr>
          <w:sz w:val="20"/>
          <w:szCs w:val="20"/>
        </w:rPr>
        <w:tab/>
        <w:t xml:space="preserve">                                                                                            № 146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</w:p>
    <w:p w:rsidR="00F03D1C" w:rsidRPr="00F03D1C" w:rsidRDefault="00F03D1C" w:rsidP="00F03D1C">
      <w:pPr>
        <w:spacing w:line="240" w:lineRule="atLeast"/>
        <w:ind w:firstLine="708"/>
        <w:jc w:val="center"/>
        <w:rPr>
          <w:sz w:val="20"/>
          <w:szCs w:val="20"/>
        </w:rPr>
      </w:pPr>
      <w:r w:rsidRPr="00F03D1C">
        <w:rPr>
          <w:sz w:val="20"/>
          <w:szCs w:val="20"/>
        </w:rPr>
        <w:t>х. Кирова</w:t>
      </w:r>
    </w:p>
    <w:p w:rsidR="00F03D1C" w:rsidRPr="00F03D1C" w:rsidRDefault="00F03D1C" w:rsidP="00F03D1C">
      <w:pPr>
        <w:spacing w:line="240" w:lineRule="atLeast"/>
        <w:ind w:firstLine="708"/>
        <w:jc w:val="center"/>
        <w:rPr>
          <w:sz w:val="20"/>
          <w:szCs w:val="20"/>
        </w:rPr>
      </w:pPr>
    </w:p>
    <w:p w:rsidR="00F03D1C" w:rsidRPr="00F03D1C" w:rsidRDefault="00F03D1C" w:rsidP="00F03D1C">
      <w:pPr>
        <w:spacing w:line="240" w:lineRule="atLeast"/>
        <w:ind w:firstLine="708"/>
        <w:jc w:val="center"/>
        <w:rPr>
          <w:sz w:val="20"/>
          <w:szCs w:val="20"/>
        </w:rPr>
      </w:pPr>
    </w:p>
    <w:p w:rsidR="00F03D1C" w:rsidRPr="00F03D1C" w:rsidRDefault="00F03D1C" w:rsidP="00F03D1C">
      <w:pPr>
        <w:spacing w:line="240" w:lineRule="atLeast"/>
        <w:ind w:firstLine="708"/>
        <w:jc w:val="center"/>
        <w:rPr>
          <w:sz w:val="20"/>
          <w:szCs w:val="20"/>
        </w:rPr>
      </w:pPr>
      <w:r w:rsidRPr="00F03D1C">
        <w:rPr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на 2022 год»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ab/>
        <w:t xml:space="preserve">В связи с изменением доходной и расходной части бюджета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района, Совет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решил: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 xml:space="preserve">      1.Внести в решение Совета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на 2022 год» следующие изменения и дополнения: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 xml:space="preserve">1. Утвердить основные характеристики бюджета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на 2022 год: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>1) общий объем доходов в сумме 38939,6 тысяч рублей;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>2) общий объем расходов в сумме 46445,0 тысяч рублей;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 xml:space="preserve">3) верхний предел муниципального внутреннего долга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на 1 января 2023 года в сумме 3000,00 тыс. рублей, в том числе верхний предел долга по муниципальным гарантиям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в сумме 0,00 тыс. рублей;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 xml:space="preserve">      4) дефицит бюджета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в сумме 7505,4 тысячи  рублей;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 xml:space="preserve">            1.1. Приложение № 4 «Распределение бюджетных ассигнований по разделам, подразделам классификации расходов бюджетов на 2022 год» к решению Совета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на 2022 год», изложить согласно приложению № 1 настоящего решения;  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 xml:space="preserve">          1.2. </w:t>
      </w:r>
      <w:proofErr w:type="gramStart"/>
      <w:r w:rsidRPr="00F03D1C">
        <w:rPr>
          <w:sz w:val="20"/>
          <w:szCs w:val="20"/>
        </w:rPr>
        <w:t xml:space="preserve">Приложение № 5 «Распределение бюджетных ассигнований по целевым статьям (муниципальным программам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и непрограммным направлениям деятельности), группам видов расходов классификации расходов бюджетов на 2022 год к решению Совета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на 2022 год» изложить согласно приложению № 2 настоящего решения; </w:t>
      </w:r>
      <w:proofErr w:type="gramEnd"/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 xml:space="preserve">           1.3 Приложение № 6 «Ведомственная структура  расходов бюджета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на 2022 год» к решению Совета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на 2022 год»  изложить согласно приложению № 3 настоящего решения;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 xml:space="preserve">         2. </w:t>
      </w:r>
      <w:proofErr w:type="gramStart"/>
      <w:r w:rsidRPr="00F03D1C">
        <w:rPr>
          <w:sz w:val="20"/>
          <w:szCs w:val="20"/>
        </w:rPr>
        <w:t>Контроль за</w:t>
      </w:r>
      <w:proofErr w:type="gramEnd"/>
      <w:r w:rsidRPr="00F03D1C">
        <w:rPr>
          <w:sz w:val="20"/>
          <w:szCs w:val="20"/>
        </w:rPr>
        <w:t xml:space="preserve"> исполнением настоящего решения возложить на комитет Совета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по финансам, бюджету, налогам и контролю (П.В. Дзюба).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 xml:space="preserve">  3.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района».</w:t>
      </w:r>
    </w:p>
    <w:p w:rsidR="006574B7" w:rsidRPr="00F03D1C" w:rsidRDefault="006574B7" w:rsidP="006574B7">
      <w:pPr>
        <w:spacing w:line="240" w:lineRule="atLeast"/>
        <w:ind w:firstLine="708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6574B7" w:rsidRPr="00F03D1C" w:rsidTr="006574B7">
        <w:tc>
          <w:tcPr>
            <w:tcW w:w="4926" w:type="dxa"/>
            <w:shd w:val="clear" w:color="auto" w:fill="auto"/>
          </w:tcPr>
          <w:p w:rsidR="006574B7" w:rsidRPr="00F03D1C" w:rsidRDefault="006574B7" w:rsidP="006574B7">
            <w:pPr>
              <w:jc w:val="both"/>
              <w:rPr>
                <w:sz w:val="20"/>
                <w:szCs w:val="20"/>
              </w:rPr>
            </w:pPr>
            <w:r w:rsidRPr="00F03D1C">
              <w:rPr>
                <w:sz w:val="20"/>
                <w:szCs w:val="20"/>
              </w:rPr>
              <w:t xml:space="preserve">Глава </w:t>
            </w:r>
            <w:proofErr w:type="spellStart"/>
            <w:r w:rsidRPr="00F03D1C">
              <w:rPr>
                <w:sz w:val="20"/>
                <w:szCs w:val="20"/>
              </w:rPr>
              <w:t>Верхнекубанского</w:t>
            </w:r>
            <w:proofErr w:type="spellEnd"/>
            <w:r w:rsidRPr="00F03D1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03D1C">
              <w:rPr>
                <w:sz w:val="20"/>
                <w:szCs w:val="20"/>
              </w:rPr>
              <w:t>Новокубанского</w:t>
            </w:r>
            <w:proofErr w:type="spellEnd"/>
            <w:r w:rsidRPr="00F03D1C">
              <w:rPr>
                <w:sz w:val="20"/>
                <w:szCs w:val="20"/>
              </w:rPr>
              <w:t xml:space="preserve"> района</w:t>
            </w:r>
          </w:p>
          <w:p w:rsidR="006574B7" w:rsidRPr="00F03D1C" w:rsidRDefault="006574B7" w:rsidP="006574B7">
            <w:pPr>
              <w:jc w:val="both"/>
              <w:rPr>
                <w:sz w:val="20"/>
                <w:szCs w:val="20"/>
              </w:rPr>
            </w:pPr>
          </w:p>
          <w:p w:rsidR="006574B7" w:rsidRPr="00F03D1C" w:rsidRDefault="006574B7" w:rsidP="006574B7">
            <w:pPr>
              <w:jc w:val="both"/>
              <w:rPr>
                <w:sz w:val="20"/>
                <w:szCs w:val="20"/>
              </w:rPr>
            </w:pPr>
            <w:r w:rsidRPr="00F03D1C">
              <w:rPr>
                <w:sz w:val="20"/>
                <w:szCs w:val="20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6574B7" w:rsidRPr="00F03D1C" w:rsidRDefault="006574B7" w:rsidP="006574B7">
            <w:pPr>
              <w:ind w:left="319"/>
              <w:jc w:val="both"/>
              <w:rPr>
                <w:sz w:val="20"/>
                <w:szCs w:val="20"/>
              </w:rPr>
            </w:pPr>
            <w:r w:rsidRPr="00F03D1C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F03D1C">
              <w:rPr>
                <w:sz w:val="20"/>
                <w:szCs w:val="20"/>
              </w:rPr>
              <w:t>Верхнекубанского</w:t>
            </w:r>
            <w:proofErr w:type="spellEnd"/>
            <w:r w:rsidRPr="00F03D1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03D1C">
              <w:rPr>
                <w:sz w:val="20"/>
                <w:szCs w:val="20"/>
              </w:rPr>
              <w:t>Новокубанского</w:t>
            </w:r>
            <w:proofErr w:type="spellEnd"/>
            <w:r w:rsidRPr="00F03D1C">
              <w:rPr>
                <w:sz w:val="20"/>
                <w:szCs w:val="20"/>
              </w:rPr>
              <w:t xml:space="preserve"> района</w:t>
            </w:r>
          </w:p>
          <w:p w:rsidR="006574B7" w:rsidRPr="00F03D1C" w:rsidRDefault="006574B7" w:rsidP="006574B7">
            <w:pPr>
              <w:jc w:val="both"/>
              <w:rPr>
                <w:sz w:val="20"/>
                <w:szCs w:val="20"/>
              </w:rPr>
            </w:pPr>
          </w:p>
          <w:p w:rsidR="006574B7" w:rsidRPr="00F03D1C" w:rsidRDefault="006574B7" w:rsidP="006574B7">
            <w:pPr>
              <w:jc w:val="both"/>
              <w:rPr>
                <w:sz w:val="20"/>
                <w:szCs w:val="20"/>
              </w:rPr>
            </w:pPr>
            <w:r w:rsidRPr="00F03D1C">
              <w:rPr>
                <w:sz w:val="20"/>
                <w:szCs w:val="20"/>
              </w:rPr>
              <w:t xml:space="preserve">С.В. </w:t>
            </w:r>
            <w:proofErr w:type="spellStart"/>
            <w:r w:rsidRPr="00F03D1C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A52D49" w:rsidRPr="00FE24A4" w:rsidRDefault="00A52D49" w:rsidP="00E234AD">
      <w:pPr>
        <w:ind w:left="4860"/>
        <w:rPr>
          <w:sz w:val="20"/>
          <w:szCs w:val="20"/>
        </w:rPr>
      </w:pPr>
    </w:p>
    <w:p w:rsidR="006574B7" w:rsidRPr="00FE24A4" w:rsidRDefault="006574B7" w:rsidP="00E234AD">
      <w:pPr>
        <w:ind w:left="4860"/>
        <w:rPr>
          <w:sz w:val="20"/>
          <w:szCs w:val="20"/>
        </w:rPr>
      </w:pPr>
    </w:p>
    <w:p w:rsidR="006574B7" w:rsidRPr="00F03D1C" w:rsidRDefault="006574B7" w:rsidP="001B15BF">
      <w:pPr>
        <w:suppressAutoHyphens w:val="0"/>
        <w:ind w:left="5387" w:firstLine="850"/>
        <w:rPr>
          <w:sz w:val="20"/>
          <w:szCs w:val="20"/>
          <w:lang w:eastAsia="ru-RU"/>
        </w:rPr>
      </w:pPr>
      <w:r w:rsidRPr="00F03D1C">
        <w:rPr>
          <w:sz w:val="20"/>
          <w:szCs w:val="20"/>
          <w:lang w:eastAsia="ru-RU"/>
        </w:rPr>
        <w:t>Утверждено:</w:t>
      </w:r>
    </w:p>
    <w:p w:rsidR="001B15BF" w:rsidRDefault="006574B7" w:rsidP="001B15BF">
      <w:pPr>
        <w:suppressAutoHyphens w:val="0"/>
        <w:ind w:left="5670" w:firstLine="567"/>
        <w:rPr>
          <w:sz w:val="20"/>
          <w:szCs w:val="20"/>
          <w:lang w:eastAsia="ru-RU"/>
        </w:rPr>
      </w:pPr>
      <w:r w:rsidRPr="00F03D1C">
        <w:rPr>
          <w:sz w:val="20"/>
          <w:szCs w:val="20"/>
          <w:lang w:eastAsia="ru-RU"/>
        </w:rPr>
        <w:t>Приложение № 1</w:t>
      </w:r>
    </w:p>
    <w:p w:rsidR="006574B7" w:rsidRPr="00F03D1C" w:rsidRDefault="001B15BF" w:rsidP="001B15BF">
      <w:pPr>
        <w:suppressAutoHyphens w:val="0"/>
        <w:ind w:left="567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</w:t>
      </w:r>
      <w:r w:rsidR="006574B7" w:rsidRPr="00F03D1C">
        <w:rPr>
          <w:sz w:val="20"/>
          <w:szCs w:val="20"/>
          <w:lang w:eastAsia="ru-RU"/>
        </w:rPr>
        <w:t xml:space="preserve">к решению Совета </w:t>
      </w:r>
      <w:proofErr w:type="spellStart"/>
      <w:r w:rsidR="006574B7" w:rsidRPr="00F03D1C">
        <w:rPr>
          <w:sz w:val="20"/>
          <w:szCs w:val="20"/>
          <w:lang w:eastAsia="ru-RU"/>
        </w:rPr>
        <w:t>Верхнекубанского</w:t>
      </w:r>
      <w:proofErr w:type="spellEnd"/>
      <w:r w:rsidR="006574B7" w:rsidRPr="00F03D1C">
        <w:rPr>
          <w:sz w:val="20"/>
          <w:szCs w:val="20"/>
          <w:lang w:eastAsia="ru-RU"/>
        </w:rPr>
        <w:t xml:space="preserve"> сельского </w:t>
      </w:r>
      <w:r>
        <w:rPr>
          <w:sz w:val="20"/>
          <w:szCs w:val="20"/>
          <w:lang w:eastAsia="ru-RU"/>
        </w:rPr>
        <w:t xml:space="preserve">   </w:t>
      </w:r>
      <w:r w:rsidR="006574B7" w:rsidRPr="00F03D1C">
        <w:rPr>
          <w:sz w:val="20"/>
          <w:szCs w:val="20"/>
          <w:lang w:eastAsia="ru-RU"/>
        </w:rPr>
        <w:t xml:space="preserve">поселения </w:t>
      </w:r>
      <w:proofErr w:type="spellStart"/>
      <w:r w:rsidR="006574B7" w:rsidRPr="00F03D1C">
        <w:rPr>
          <w:sz w:val="20"/>
          <w:szCs w:val="20"/>
          <w:lang w:eastAsia="ru-RU"/>
        </w:rPr>
        <w:t>Новокубанского</w:t>
      </w:r>
      <w:proofErr w:type="spellEnd"/>
      <w:r w:rsidR="006574B7" w:rsidRPr="00F03D1C">
        <w:rPr>
          <w:sz w:val="20"/>
          <w:szCs w:val="20"/>
          <w:lang w:eastAsia="ru-RU"/>
        </w:rPr>
        <w:t xml:space="preserve"> района</w:t>
      </w:r>
    </w:p>
    <w:p w:rsidR="006574B7" w:rsidRPr="00F03D1C" w:rsidRDefault="001B15BF" w:rsidP="001B15BF">
      <w:pPr>
        <w:suppressAutoHyphens w:val="0"/>
        <w:ind w:left="486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  </w:t>
      </w:r>
      <w:r w:rsidR="00F03D1C" w:rsidRPr="00F03D1C">
        <w:rPr>
          <w:sz w:val="20"/>
          <w:szCs w:val="20"/>
          <w:lang w:eastAsia="ru-RU"/>
        </w:rPr>
        <w:t>от  12.09.2022  года   № 146</w:t>
      </w:r>
    </w:p>
    <w:p w:rsidR="001B15BF" w:rsidRDefault="001B15BF" w:rsidP="001B15BF">
      <w:pPr>
        <w:suppressAutoHyphens w:val="0"/>
        <w:ind w:left="6096" w:hanging="1236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        </w:t>
      </w:r>
    </w:p>
    <w:p w:rsidR="006574B7" w:rsidRPr="00F03D1C" w:rsidRDefault="001B15BF" w:rsidP="001B15BF">
      <w:pPr>
        <w:suppressAutoHyphens w:val="0"/>
        <w:ind w:left="6096" w:hanging="1236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               </w:t>
      </w:r>
      <w:r w:rsidR="006574B7" w:rsidRPr="00F03D1C">
        <w:rPr>
          <w:sz w:val="20"/>
          <w:szCs w:val="20"/>
          <w:lang w:eastAsia="ru-RU"/>
        </w:rPr>
        <w:t xml:space="preserve">Приложение № </w:t>
      </w:r>
      <w:r w:rsidR="00F03D1C" w:rsidRPr="00F03D1C">
        <w:rPr>
          <w:sz w:val="20"/>
          <w:szCs w:val="20"/>
          <w:lang w:eastAsia="ru-RU"/>
        </w:rPr>
        <w:t>4</w:t>
      </w:r>
    </w:p>
    <w:p w:rsidR="001B15BF" w:rsidRDefault="001B15BF" w:rsidP="001B15BF">
      <w:pPr>
        <w:suppressAutoHyphens w:val="0"/>
        <w:ind w:left="486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</w:t>
      </w:r>
      <w:r w:rsidR="006574B7" w:rsidRPr="00F03D1C">
        <w:rPr>
          <w:sz w:val="20"/>
          <w:szCs w:val="20"/>
          <w:lang w:eastAsia="ru-RU"/>
        </w:rPr>
        <w:t xml:space="preserve">к решению </w:t>
      </w:r>
      <w:proofErr w:type="spellStart"/>
      <w:r w:rsidR="006574B7" w:rsidRPr="00F03D1C">
        <w:rPr>
          <w:sz w:val="20"/>
          <w:szCs w:val="20"/>
          <w:lang w:eastAsia="ru-RU"/>
        </w:rPr>
        <w:t>Верхнекубанского</w:t>
      </w:r>
      <w:proofErr w:type="spellEnd"/>
      <w:r w:rsidR="006574B7" w:rsidRPr="00F03D1C">
        <w:rPr>
          <w:sz w:val="20"/>
          <w:szCs w:val="20"/>
          <w:lang w:eastAsia="ru-RU"/>
        </w:rPr>
        <w:t xml:space="preserve"> </w:t>
      </w:r>
      <w:proofErr w:type="gramStart"/>
      <w:r w:rsidR="006574B7" w:rsidRPr="00F03D1C">
        <w:rPr>
          <w:sz w:val="20"/>
          <w:szCs w:val="20"/>
          <w:lang w:eastAsia="ru-RU"/>
        </w:rPr>
        <w:t>сельского</w:t>
      </w:r>
      <w:proofErr w:type="gramEnd"/>
      <w:r w:rsidR="006574B7" w:rsidRPr="00F03D1C">
        <w:rPr>
          <w:sz w:val="20"/>
          <w:szCs w:val="20"/>
          <w:lang w:eastAsia="ru-RU"/>
        </w:rPr>
        <w:t xml:space="preserve"> </w:t>
      </w:r>
    </w:p>
    <w:p w:rsidR="001B15BF" w:rsidRDefault="001B15BF" w:rsidP="001B15BF">
      <w:pPr>
        <w:suppressAutoHyphens w:val="0"/>
        <w:ind w:left="486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</w:t>
      </w:r>
      <w:r w:rsidR="006574B7" w:rsidRPr="00F03D1C">
        <w:rPr>
          <w:sz w:val="20"/>
          <w:szCs w:val="20"/>
          <w:lang w:eastAsia="ru-RU"/>
        </w:rPr>
        <w:t xml:space="preserve">поселения </w:t>
      </w:r>
      <w:r>
        <w:rPr>
          <w:sz w:val="20"/>
          <w:szCs w:val="20"/>
          <w:lang w:eastAsia="ru-RU"/>
        </w:rPr>
        <w:t xml:space="preserve">    </w:t>
      </w:r>
      <w:proofErr w:type="spellStart"/>
      <w:r w:rsidR="006574B7" w:rsidRPr="00F03D1C">
        <w:rPr>
          <w:sz w:val="20"/>
          <w:szCs w:val="20"/>
          <w:lang w:eastAsia="ru-RU"/>
        </w:rPr>
        <w:t>Новокубанского</w:t>
      </w:r>
      <w:proofErr w:type="spellEnd"/>
      <w:r w:rsidR="006574B7" w:rsidRPr="00F03D1C">
        <w:rPr>
          <w:sz w:val="20"/>
          <w:szCs w:val="20"/>
          <w:lang w:eastAsia="ru-RU"/>
        </w:rPr>
        <w:t xml:space="preserve"> района </w:t>
      </w:r>
    </w:p>
    <w:p w:rsidR="001B15BF" w:rsidRDefault="001B15BF" w:rsidP="001B15BF">
      <w:pPr>
        <w:suppressAutoHyphens w:val="0"/>
        <w:ind w:left="4860"/>
        <w:jc w:val="center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</w:t>
      </w:r>
      <w:r w:rsidR="006574B7" w:rsidRPr="00F03D1C">
        <w:rPr>
          <w:sz w:val="20"/>
          <w:szCs w:val="20"/>
          <w:lang w:eastAsia="ru-RU"/>
        </w:rPr>
        <w:t xml:space="preserve">«О бюджете </w:t>
      </w:r>
      <w:proofErr w:type="spellStart"/>
      <w:r w:rsidR="006574B7" w:rsidRPr="00F03D1C">
        <w:rPr>
          <w:sz w:val="20"/>
          <w:szCs w:val="20"/>
          <w:lang w:eastAsia="ru-RU"/>
        </w:rPr>
        <w:t>Верхнекубанского</w:t>
      </w:r>
      <w:proofErr w:type="spellEnd"/>
      <w:r w:rsidR="006574B7" w:rsidRPr="00F03D1C">
        <w:rPr>
          <w:sz w:val="20"/>
          <w:szCs w:val="20"/>
          <w:lang w:eastAsia="ru-RU"/>
        </w:rPr>
        <w:t xml:space="preserve"> сельского поселения </w:t>
      </w:r>
      <w:r>
        <w:rPr>
          <w:sz w:val="20"/>
          <w:szCs w:val="20"/>
          <w:lang w:eastAsia="ru-RU"/>
        </w:rPr>
        <w:t xml:space="preserve">  </w:t>
      </w:r>
      <w:proofErr w:type="spellStart"/>
      <w:r w:rsidR="006574B7" w:rsidRPr="00F03D1C">
        <w:rPr>
          <w:sz w:val="20"/>
          <w:szCs w:val="20"/>
          <w:lang w:eastAsia="ru-RU"/>
        </w:rPr>
        <w:t>Новокубанского</w:t>
      </w:r>
      <w:proofErr w:type="spellEnd"/>
      <w:r w:rsidR="006574B7" w:rsidRPr="00F03D1C">
        <w:rPr>
          <w:sz w:val="20"/>
          <w:szCs w:val="20"/>
          <w:lang w:eastAsia="ru-RU"/>
        </w:rPr>
        <w:t xml:space="preserve"> района на 2022 год»</w:t>
      </w:r>
    </w:p>
    <w:p w:rsidR="006574B7" w:rsidRPr="00F03D1C" w:rsidRDefault="006574B7" w:rsidP="001B15BF">
      <w:pPr>
        <w:suppressAutoHyphens w:val="0"/>
        <w:ind w:left="4860"/>
        <w:rPr>
          <w:sz w:val="20"/>
          <w:szCs w:val="20"/>
          <w:lang w:eastAsia="ru-RU"/>
        </w:rPr>
      </w:pPr>
      <w:r w:rsidRPr="00F03D1C">
        <w:rPr>
          <w:sz w:val="20"/>
          <w:szCs w:val="20"/>
          <w:lang w:eastAsia="ru-RU"/>
        </w:rPr>
        <w:t xml:space="preserve"> </w:t>
      </w:r>
      <w:r w:rsidR="001B15BF">
        <w:rPr>
          <w:sz w:val="20"/>
          <w:szCs w:val="20"/>
          <w:lang w:eastAsia="ru-RU"/>
        </w:rPr>
        <w:t xml:space="preserve">                 </w:t>
      </w:r>
      <w:r w:rsidRPr="00F03D1C">
        <w:rPr>
          <w:sz w:val="20"/>
          <w:szCs w:val="20"/>
          <w:lang w:eastAsia="ru-RU"/>
        </w:rPr>
        <w:t>от  01 декабря 2021  года №  118</w:t>
      </w:r>
    </w:p>
    <w:p w:rsidR="006574B7" w:rsidRPr="00F03D1C" w:rsidRDefault="006574B7" w:rsidP="006574B7">
      <w:pPr>
        <w:suppressAutoHyphens w:val="0"/>
        <w:rPr>
          <w:sz w:val="20"/>
          <w:szCs w:val="20"/>
          <w:lang w:eastAsia="ru-RU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848"/>
        <w:gridCol w:w="6064"/>
        <w:gridCol w:w="1142"/>
        <w:gridCol w:w="869"/>
        <w:gridCol w:w="1496"/>
      </w:tblGrid>
      <w:tr w:rsidR="00F03D1C" w:rsidRPr="00F03D1C" w:rsidTr="00F03D1C">
        <w:trPr>
          <w:trHeight w:val="375"/>
        </w:trPr>
        <w:tc>
          <w:tcPr>
            <w:tcW w:w="10419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03D1C" w:rsidRPr="00F03D1C" w:rsidRDefault="00F03D1C" w:rsidP="00F03D1C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F03D1C" w:rsidRPr="00F03D1C" w:rsidTr="00F03D1C">
        <w:trPr>
          <w:trHeight w:val="375"/>
        </w:trPr>
        <w:tc>
          <w:tcPr>
            <w:tcW w:w="10419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F03D1C" w:rsidRPr="00F03D1C" w:rsidRDefault="00F03D1C" w:rsidP="00F03D1C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 xml:space="preserve">классификации расходов бюджета </w:t>
            </w:r>
            <w:proofErr w:type="spellStart"/>
            <w:r w:rsidRPr="00F03D1C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03D1C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</w:tr>
      <w:tr w:rsidR="00F03D1C" w:rsidRPr="00F03D1C" w:rsidTr="00F03D1C">
        <w:trPr>
          <w:trHeight w:val="375"/>
        </w:trPr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F03D1C" w:rsidRPr="00F03D1C" w:rsidRDefault="00F03D1C" w:rsidP="00F03D1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F03D1C" w:rsidRPr="00F03D1C" w:rsidRDefault="00F03D1C" w:rsidP="00F03D1C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03D1C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03D1C">
              <w:rPr>
                <w:b/>
                <w:bCs/>
                <w:sz w:val="20"/>
                <w:szCs w:val="20"/>
                <w:lang w:eastAsia="ru-RU"/>
              </w:rPr>
              <w:t xml:space="preserve"> района на 2022 год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F03D1C" w:rsidRPr="00F03D1C" w:rsidRDefault="00F03D1C" w:rsidP="00F03D1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  <w:p w:rsidR="00F03D1C" w:rsidRPr="00F03D1C" w:rsidRDefault="00F03D1C" w:rsidP="00F03D1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(тыс. рублей)</w:t>
            </w:r>
          </w:p>
        </w:tc>
      </w:tr>
      <w:tr w:rsidR="00F03D1C" w:rsidRPr="00F03D1C" w:rsidTr="00F03D1C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064" w:type="dxa"/>
            <w:vMerge w:val="restart"/>
            <w:tcBorders>
              <w:top w:val="single" w:sz="4" w:space="0" w:color="auto"/>
            </w:tcBorders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</w:tcBorders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F03D1C">
              <w:rPr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869" w:type="dxa"/>
            <w:vMerge w:val="restart"/>
            <w:tcBorders>
              <w:top w:val="single" w:sz="4" w:space="0" w:color="auto"/>
            </w:tcBorders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F03D1C">
              <w:rPr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96" w:type="dxa"/>
            <w:vMerge w:val="restart"/>
            <w:tcBorders>
              <w:top w:val="single" w:sz="4" w:space="0" w:color="auto"/>
            </w:tcBorders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Сумма</w:t>
            </w:r>
          </w:p>
        </w:tc>
      </w:tr>
      <w:tr w:rsidR="00F03D1C" w:rsidRPr="00F03D1C" w:rsidTr="00F03D1C">
        <w:trPr>
          <w:trHeight w:val="315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F03D1C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F03D1C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064" w:type="dxa"/>
            <w:vMerge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vMerge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Merge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vMerge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F03D1C" w:rsidRPr="00F03D1C" w:rsidTr="00F03D1C">
        <w:trPr>
          <w:trHeight w:val="39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Всего расходов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46445,00</w:t>
            </w:r>
          </w:p>
        </w:tc>
      </w:tr>
      <w:tr w:rsidR="00F03D1C" w:rsidRPr="00F03D1C" w:rsidTr="00F03D1C">
        <w:trPr>
          <w:trHeight w:val="42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F03D1C" w:rsidRPr="00F03D1C" w:rsidTr="00F03D1C">
        <w:trPr>
          <w:trHeight w:val="36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13220,20</w:t>
            </w:r>
          </w:p>
        </w:tc>
      </w:tr>
      <w:tr w:rsidR="00F03D1C" w:rsidRPr="00F03D1C" w:rsidTr="00F03D1C">
        <w:trPr>
          <w:trHeight w:val="87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962,7</w:t>
            </w:r>
          </w:p>
        </w:tc>
      </w:tr>
      <w:tr w:rsidR="00F03D1C" w:rsidRPr="00F03D1C" w:rsidTr="00F03D1C">
        <w:trPr>
          <w:trHeight w:val="529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5830,2</w:t>
            </w:r>
          </w:p>
        </w:tc>
      </w:tr>
      <w:tr w:rsidR="00F03D1C" w:rsidRPr="00F03D1C" w:rsidTr="00F03D1C">
        <w:trPr>
          <w:trHeight w:val="383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F03D1C" w:rsidRPr="00F03D1C" w:rsidTr="00F03D1C">
        <w:trPr>
          <w:trHeight w:val="347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F03D1C" w:rsidRPr="00F03D1C" w:rsidTr="00F03D1C">
        <w:trPr>
          <w:trHeight w:val="45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F03D1C" w:rsidRPr="00F03D1C" w:rsidTr="00F03D1C">
        <w:trPr>
          <w:trHeight w:val="435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96" w:type="dxa"/>
            <w:noWrap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6290,3</w:t>
            </w:r>
          </w:p>
        </w:tc>
      </w:tr>
      <w:tr w:rsidR="00F03D1C" w:rsidRPr="00F03D1C" w:rsidTr="00F03D1C">
        <w:trPr>
          <w:trHeight w:val="405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259,80</w:t>
            </w:r>
          </w:p>
        </w:tc>
      </w:tr>
      <w:tr w:rsidR="00F03D1C" w:rsidRPr="00F03D1C" w:rsidTr="00F03D1C">
        <w:trPr>
          <w:trHeight w:val="48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 xml:space="preserve">Мобилизационная и </w:t>
            </w:r>
            <w:proofErr w:type="spellStart"/>
            <w:r w:rsidRPr="00F03D1C">
              <w:rPr>
                <w:sz w:val="20"/>
                <w:szCs w:val="20"/>
                <w:lang w:eastAsia="ru-RU"/>
              </w:rPr>
              <w:t>всевойсковая</w:t>
            </w:r>
            <w:proofErr w:type="spellEnd"/>
            <w:r w:rsidRPr="00F03D1C">
              <w:rPr>
                <w:sz w:val="20"/>
                <w:szCs w:val="20"/>
                <w:lang w:eastAsia="ru-RU"/>
              </w:rPr>
              <w:t xml:space="preserve"> подготовка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259,80</w:t>
            </w:r>
          </w:p>
        </w:tc>
      </w:tr>
      <w:tr w:rsidR="00F03D1C" w:rsidRPr="00F03D1C" w:rsidTr="00F03D1C">
        <w:trPr>
          <w:trHeight w:val="307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F03D1C" w:rsidRPr="00F03D1C" w:rsidTr="00F03D1C">
        <w:trPr>
          <w:trHeight w:val="552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F03D1C" w:rsidRPr="00F03D1C" w:rsidTr="00F03D1C">
        <w:trPr>
          <w:trHeight w:val="39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5086,10</w:t>
            </w:r>
          </w:p>
        </w:tc>
      </w:tr>
      <w:tr w:rsidR="00F03D1C" w:rsidRPr="00F03D1C" w:rsidTr="00F03D1C">
        <w:trPr>
          <w:trHeight w:val="405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Дорожное хозяйств</w:t>
            </w:r>
            <w:proofErr w:type="gramStart"/>
            <w:r w:rsidRPr="00F03D1C">
              <w:rPr>
                <w:sz w:val="20"/>
                <w:szCs w:val="20"/>
                <w:lang w:eastAsia="ru-RU"/>
              </w:rPr>
              <w:t>о(</w:t>
            </w:r>
            <w:proofErr w:type="gramEnd"/>
            <w:r w:rsidRPr="00F03D1C">
              <w:rPr>
                <w:sz w:val="20"/>
                <w:szCs w:val="20"/>
                <w:lang w:eastAsia="ru-RU"/>
              </w:rPr>
              <w:t>Дорожные фонды)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F03D1C" w:rsidRPr="00F03D1C" w:rsidTr="00F03D1C">
        <w:trPr>
          <w:trHeight w:val="459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F03D1C" w:rsidRPr="00F03D1C" w:rsidTr="00F03D1C">
        <w:trPr>
          <w:trHeight w:val="555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10148,40</w:t>
            </w:r>
          </w:p>
        </w:tc>
      </w:tr>
      <w:tr w:rsidR="00F03D1C" w:rsidRPr="00F03D1C" w:rsidTr="00F03D1C">
        <w:trPr>
          <w:trHeight w:val="42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03D1C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7829,20</w:t>
            </w:r>
          </w:p>
        </w:tc>
      </w:tr>
      <w:tr w:rsidR="00F03D1C" w:rsidRPr="00F03D1C" w:rsidTr="00F03D1C">
        <w:trPr>
          <w:trHeight w:val="405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2314,20</w:t>
            </w:r>
          </w:p>
        </w:tc>
      </w:tr>
      <w:tr w:rsidR="00F03D1C" w:rsidRPr="00F03D1C" w:rsidTr="00F03D1C">
        <w:trPr>
          <w:trHeight w:val="415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F03D1C" w:rsidRPr="00F03D1C" w:rsidTr="00F03D1C">
        <w:trPr>
          <w:trHeight w:val="345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182,00</w:t>
            </w:r>
          </w:p>
        </w:tc>
      </w:tr>
      <w:tr w:rsidR="00F03D1C" w:rsidRPr="00F03D1C" w:rsidTr="00F03D1C">
        <w:trPr>
          <w:trHeight w:val="63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152,00</w:t>
            </w:r>
          </w:p>
        </w:tc>
      </w:tr>
      <w:tr w:rsidR="00F03D1C" w:rsidRPr="00F03D1C" w:rsidTr="00F03D1C">
        <w:trPr>
          <w:trHeight w:val="42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F03D1C" w:rsidRPr="00F03D1C" w:rsidTr="00F03D1C">
        <w:trPr>
          <w:trHeight w:val="48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 xml:space="preserve">Культура, кинематография 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16665,30</w:t>
            </w:r>
          </w:p>
        </w:tc>
      </w:tr>
      <w:tr w:rsidR="00F03D1C" w:rsidRPr="00F03D1C" w:rsidTr="00F03D1C">
        <w:trPr>
          <w:trHeight w:val="36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16625,30</w:t>
            </w:r>
          </w:p>
        </w:tc>
      </w:tr>
      <w:tr w:rsidR="00F03D1C" w:rsidRPr="00F03D1C" w:rsidTr="00F03D1C">
        <w:trPr>
          <w:trHeight w:val="36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40,00</w:t>
            </w:r>
          </w:p>
        </w:tc>
      </w:tr>
      <w:tr w:rsidR="00F03D1C" w:rsidRPr="00F03D1C" w:rsidTr="00F03D1C">
        <w:trPr>
          <w:trHeight w:val="36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213,20</w:t>
            </w:r>
          </w:p>
        </w:tc>
      </w:tr>
      <w:tr w:rsidR="00F03D1C" w:rsidRPr="00F03D1C" w:rsidTr="00F03D1C">
        <w:trPr>
          <w:trHeight w:val="36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F03D1C" w:rsidRPr="00F03D1C" w:rsidTr="00F03D1C">
        <w:trPr>
          <w:trHeight w:val="36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F03D1C" w:rsidRPr="00F03D1C" w:rsidTr="00F03D1C">
        <w:trPr>
          <w:trHeight w:val="450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F03D1C" w:rsidRPr="00F03D1C" w:rsidTr="00F03D1C">
        <w:trPr>
          <w:trHeight w:val="465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F03D1C" w:rsidRPr="00F03D1C" w:rsidTr="00F03D1C">
        <w:trPr>
          <w:trHeight w:val="387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Обслуживание государственного  (муниципального долга)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F03D1C" w:rsidRPr="00F03D1C" w:rsidTr="00F03D1C">
        <w:trPr>
          <w:trHeight w:val="421"/>
        </w:trPr>
        <w:tc>
          <w:tcPr>
            <w:tcW w:w="848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4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142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9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96" w:type="dxa"/>
            <w:hideMark/>
          </w:tcPr>
          <w:p w:rsidR="00F03D1C" w:rsidRPr="00F03D1C" w:rsidRDefault="00F03D1C" w:rsidP="00F03D1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03D1C">
              <w:rPr>
                <w:sz w:val="20"/>
                <w:szCs w:val="20"/>
                <w:lang w:eastAsia="ru-RU"/>
              </w:rPr>
              <w:t>5,00</w:t>
            </w:r>
          </w:p>
        </w:tc>
      </w:tr>
    </w:tbl>
    <w:p w:rsidR="006574B7" w:rsidRPr="00F03D1C" w:rsidRDefault="006574B7" w:rsidP="006574B7">
      <w:pPr>
        <w:suppressAutoHyphens w:val="0"/>
        <w:rPr>
          <w:sz w:val="20"/>
          <w:szCs w:val="20"/>
          <w:lang w:eastAsia="ru-RU"/>
        </w:rPr>
      </w:pPr>
    </w:p>
    <w:p w:rsidR="00F03D1C" w:rsidRPr="00F03D1C" w:rsidRDefault="00F03D1C" w:rsidP="006574B7">
      <w:pPr>
        <w:suppressAutoHyphens w:val="0"/>
        <w:rPr>
          <w:sz w:val="20"/>
          <w:szCs w:val="20"/>
          <w:lang w:eastAsia="ru-RU"/>
        </w:rPr>
      </w:pPr>
    </w:p>
    <w:p w:rsidR="00DB0863" w:rsidRDefault="00DB0863" w:rsidP="00DB0863">
      <w:pPr>
        <w:suppressAutoHyphens w:val="0"/>
        <w:rPr>
          <w:sz w:val="20"/>
          <w:szCs w:val="20"/>
          <w:lang w:eastAsia="ru-RU"/>
        </w:rPr>
      </w:pPr>
    </w:p>
    <w:p w:rsidR="00DB0863" w:rsidRDefault="00DB0863" w:rsidP="00DB0863">
      <w:pPr>
        <w:suppressAutoHyphens w:val="0"/>
        <w:rPr>
          <w:sz w:val="20"/>
          <w:szCs w:val="20"/>
          <w:lang w:eastAsia="ru-RU"/>
        </w:rPr>
      </w:pPr>
    </w:p>
    <w:p w:rsidR="00DB0863" w:rsidRPr="00DB0863" w:rsidRDefault="00DB0863" w:rsidP="00DB0863">
      <w:pPr>
        <w:suppressAutoHyphens w:val="0"/>
        <w:rPr>
          <w:sz w:val="20"/>
          <w:szCs w:val="20"/>
          <w:lang w:eastAsia="ru-RU"/>
        </w:rPr>
      </w:pPr>
      <w:r w:rsidRPr="00DB0863">
        <w:rPr>
          <w:sz w:val="20"/>
          <w:szCs w:val="20"/>
          <w:lang w:eastAsia="ru-RU"/>
        </w:rPr>
        <w:t xml:space="preserve">Глава </w:t>
      </w:r>
      <w:proofErr w:type="spellStart"/>
      <w:r w:rsidRPr="00DB0863">
        <w:rPr>
          <w:sz w:val="20"/>
          <w:szCs w:val="20"/>
          <w:lang w:eastAsia="ru-RU"/>
        </w:rPr>
        <w:t>Верхнекубанского</w:t>
      </w:r>
      <w:proofErr w:type="spellEnd"/>
      <w:r w:rsidRPr="00DB0863">
        <w:rPr>
          <w:sz w:val="20"/>
          <w:szCs w:val="20"/>
          <w:lang w:eastAsia="ru-RU"/>
        </w:rPr>
        <w:t xml:space="preserve"> </w:t>
      </w:r>
      <w:proofErr w:type="gramStart"/>
      <w:r w:rsidRPr="00DB0863">
        <w:rPr>
          <w:sz w:val="20"/>
          <w:szCs w:val="20"/>
          <w:lang w:eastAsia="ru-RU"/>
        </w:rPr>
        <w:t>сельского</w:t>
      </w:r>
      <w:proofErr w:type="gramEnd"/>
      <w:r w:rsidRPr="00DB0863">
        <w:rPr>
          <w:sz w:val="20"/>
          <w:szCs w:val="20"/>
          <w:lang w:eastAsia="ru-RU"/>
        </w:rPr>
        <w:t xml:space="preserve"> </w:t>
      </w:r>
      <w:proofErr w:type="spellStart"/>
      <w:r w:rsidRPr="00DB0863">
        <w:rPr>
          <w:sz w:val="20"/>
          <w:szCs w:val="20"/>
          <w:lang w:eastAsia="ru-RU"/>
        </w:rPr>
        <w:t>посления</w:t>
      </w:r>
      <w:proofErr w:type="spellEnd"/>
      <w:r w:rsidRPr="00DB0863">
        <w:rPr>
          <w:sz w:val="20"/>
          <w:szCs w:val="20"/>
          <w:lang w:eastAsia="ru-RU"/>
        </w:rPr>
        <w:t xml:space="preserve"> </w:t>
      </w:r>
    </w:p>
    <w:p w:rsidR="00DB0863" w:rsidRPr="00DB0863" w:rsidRDefault="00DB0863" w:rsidP="00DB0863">
      <w:pPr>
        <w:suppressAutoHyphens w:val="0"/>
        <w:rPr>
          <w:sz w:val="20"/>
          <w:szCs w:val="20"/>
          <w:lang w:eastAsia="ru-RU"/>
        </w:rPr>
      </w:pPr>
      <w:proofErr w:type="spellStart"/>
      <w:r w:rsidRPr="00DB0863">
        <w:rPr>
          <w:sz w:val="20"/>
          <w:szCs w:val="20"/>
          <w:lang w:eastAsia="ru-RU"/>
        </w:rPr>
        <w:t>Новокубанского</w:t>
      </w:r>
      <w:proofErr w:type="spellEnd"/>
      <w:r w:rsidRPr="00DB0863">
        <w:rPr>
          <w:sz w:val="20"/>
          <w:szCs w:val="20"/>
          <w:lang w:eastAsia="ru-RU"/>
        </w:rPr>
        <w:t xml:space="preserve"> района                                                 </w:t>
      </w:r>
      <w:r>
        <w:rPr>
          <w:sz w:val="20"/>
          <w:szCs w:val="20"/>
          <w:lang w:eastAsia="ru-RU"/>
        </w:rPr>
        <w:t xml:space="preserve">                                   </w:t>
      </w:r>
      <w:r w:rsidRPr="00DB0863">
        <w:rPr>
          <w:sz w:val="20"/>
          <w:szCs w:val="20"/>
          <w:lang w:eastAsia="ru-RU"/>
        </w:rPr>
        <w:t xml:space="preserve">         А.В. Брежнев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9"/>
        <w:gridCol w:w="3414"/>
        <w:gridCol w:w="5871"/>
      </w:tblGrid>
      <w:tr w:rsidR="00DB0863" w:rsidRPr="00DB0863" w:rsidTr="003F77F9">
        <w:trPr>
          <w:trHeight w:val="375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863" w:rsidRPr="00DB0863" w:rsidRDefault="00DB0863" w:rsidP="00DB0863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863" w:rsidRPr="00DB0863" w:rsidRDefault="00DB0863" w:rsidP="00DB0863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0863" w:rsidRPr="00DB0863" w:rsidRDefault="00DB0863" w:rsidP="00DB0863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</w:tbl>
    <w:p w:rsidR="00F03D1C" w:rsidRDefault="00F03D1C" w:rsidP="00DB0863">
      <w:pPr>
        <w:suppressAutoHyphens w:val="0"/>
        <w:rPr>
          <w:b/>
          <w:sz w:val="20"/>
          <w:szCs w:val="20"/>
          <w:lang w:eastAsia="ru-RU"/>
        </w:rPr>
      </w:pPr>
    </w:p>
    <w:p w:rsidR="00F03D1C" w:rsidRDefault="00F03D1C" w:rsidP="006574B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F03D1C" w:rsidRDefault="00F03D1C" w:rsidP="006574B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F03D1C" w:rsidRDefault="00F03D1C" w:rsidP="006574B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1B15BF" w:rsidRPr="00F03D1C" w:rsidRDefault="001B15BF" w:rsidP="001B15BF">
      <w:pPr>
        <w:suppressAutoHyphens w:val="0"/>
        <w:ind w:left="5387" w:firstLine="850"/>
        <w:rPr>
          <w:sz w:val="20"/>
          <w:szCs w:val="20"/>
          <w:lang w:eastAsia="ru-RU"/>
        </w:rPr>
      </w:pPr>
      <w:r w:rsidRPr="00F03D1C">
        <w:rPr>
          <w:sz w:val="20"/>
          <w:szCs w:val="20"/>
          <w:lang w:eastAsia="ru-RU"/>
        </w:rPr>
        <w:t>Утверждено:</w:t>
      </w:r>
    </w:p>
    <w:p w:rsidR="001B15BF" w:rsidRDefault="001B15BF" w:rsidP="001B15BF">
      <w:pPr>
        <w:suppressAutoHyphens w:val="0"/>
        <w:ind w:left="5670" w:firstLine="567"/>
        <w:rPr>
          <w:sz w:val="20"/>
          <w:szCs w:val="20"/>
          <w:lang w:eastAsia="ru-RU"/>
        </w:rPr>
      </w:pPr>
      <w:r w:rsidRPr="00F03D1C">
        <w:rPr>
          <w:sz w:val="20"/>
          <w:szCs w:val="20"/>
          <w:lang w:eastAsia="ru-RU"/>
        </w:rPr>
        <w:t xml:space="preserve">Приложение № </w:t>
      </w:r>
      <w:r>
        <w:rPr>
          <w:sz w:val="20"/>
          <w:szCs w:val="20"/>
          <w:lang w:eastAsia="ru-RU"/>
        </w:rPr>
        <w:t>2</w:t>
      </w:r>
    </w:p>
    <w:p w:rsidR="001B15BF" w:rsidRPr="00F03D1C" w:rsidRDefault="001B15BF" w:rsidP="001B15BF">
      <w:pPr>
        <w:suppressAutoHyphens w:val="0"/>
        <w:ind w:left="567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</w:t>
      </w:r>
      <w:r w:rsidRPr="00F03D1C">
        <w:rPr>
          <w:sz w:val="20"/>
          <w:szCs w:val="20"/>
          <w:lang w:eastAsia="ru-RU"/>
        </w:rPr>
        <w:t xml:space="preserve">к решению Совета </w:t>
      </w:r>
      <w:proofErr w:type="spellStart"/>
      <w:r w:rsidRPr="00F03D1C">
        <w:rPr>
          <w:sz w:val="20"/>
          <w:szCs w:val="20"/>
          <w:lang w:eastAsia="ru-RU"/>
        </w:rPr>
        <w:t>Верхнекубанского</w:t>
      </w:r>
      <w:proofErr w:type="spellEnd"/>
      <w:r w:rsidRPr="00F03D1C">
        <w:rPr>
          <w:sz w:val="20"/>
          <w:szCs w:val="20"/>
          <w:lang w:eastAsia="ru-RU"/>
        </w:rPr>
        <w:t xml:space="preserve"> сельского </w:t>
      </w:r>
      <w:r>
        <w:rPr>
          <w:sz w:val="20"/>
          <w:szCs w:val="20"/>
          <w:lang w:eastAsia="ru-RU"/>
        </w:rPr>
        <w:t xml:space="preserve">   </w:t>
      </w:r>
      <w:r w:rsidRPr="00F03D1C">
        <w:rPr>
          <w:sz w:val="20"/>
          <w:szCs w:val="20"/>
          <w:lang w:eastAsia="ru-RU"/>
        </w:rPr>
        <w:t xml:space="preserve">поселения </w:t>
      </w:r>
      <w:proofErr w:type="spellStart"/>
      <w:r w:rsidRPr="00F03D1C">
        <w:rPr>
          <w:sz w:val="20"/>
          <w:szCs w:val="20"/>
          <w:lang w:eastAsia="ru-RU"/>
        </w:rPr>
        <w:t>Новокубанского</w:t>
      </w:r>
      <w:proofErr w:type="spellEnd"/>
      <w:r w:rsidRPr="00F03D1C">
        <w:rPr>
          <w:sz w:val="20"/>
          <w:szCs w:val="20"/>
          <w:lang w:eastAsia="ru-RU"/>
        </w:rPr>
        <w:t xml:space="preserve"> района</w:t>
      </w:r>
    </w:p>
    <w:p w:rsidR="001B15BF" w:rsidRPr="00F03D1C" w:rsidRDefault="001B15BF" w:rsidP="001B15BF">
      <w:pPr>
        <w:suppressAutoHyphens w:val="0"/>
        <w:ind w:left="486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  </w:t>
      </w:r>
      <w:r w:rsidRPr="00F03D1C">
        <w:rPr>
          <w:sz w:val="20"/>
          <w:szCs w:val="20"/>
          <w:lang w:eastAsia="ru-RU"/>
        </w:rPr>
        <w:t>от  12.09.2022  года   № 146</w:t>
      </w:r>
    </w:p>
    <w:p w:rsidR="001B15BF" w:rsidRDefault="001B15BF" w:rsidP="001B15BF">
      <w:pPr>
        <w:suppressAutoHyphens w:val="0"/>
        <w:ind w:left="6096" w:hanging="1236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        </w:t>
      </w:r>
    </w:p>
    <w:p w:rsidR="001B15BF" w:rsidRPr="00F03D1C" w:rsidRDefault="001B15BF" w:rsidP="001B15BF">
      <w:pPr>
        <w:suppressAutoHyphens w:val="0"/>
        <w:ind w:left="6096" w:hanging="1236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               </w:t>
      </w:r>
      <w:r w:rsidRPr="00F03D1C">
        <w:rPr>
          <w:sz w:val="20"/>
          <w:szCs w:val="20"/>
          <w:lang w:eastAsia="ru-RU"/>
        </w:rPr>
        <w:t xml:space="preserve">Приложение № </w:t>
      </w:r>
      <w:r>
        <w:rPr>
          <w:sz w:val="20"/>
          <w:szCs w:val="20"/>
          <w:lang w:eastAsia="ru-RU"/>
        </w:rPr>
        <w:t>5</w:t>
      </w:r>
    </w:p>
    <w:p w:rsidR="001B15BF" w:rsidRDefault="001B15BF" w:rsidP="001B15BF">
      <w:pPr>
        <w:suppressAutoHyphens w:val="0"/>
        <w:ind w:left="486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</w:t>
      </w:r>
      <w:r w:rsidRPr="00F03D1C">
        <w:rPr>
          <w:sz w:val="20"/>
          <w:szCs w:val="20"/>
          <w:lang w:eastAsia="ru-RU"/>
        </w:rPr>
        <w:t xml:space="preserve">к решению </w:t>
      </w:r>
      <w:proofErr w:type="spellStart"/>
      <w:r w:rsidRPr="00F03D1C">
        <w:rPr>
          <w:sz w:val="20"/>
          <w:szCs w:val="20"/>
          <w:lang w:eastAsia="ru-RU"/>
        </w:rPr>
        <w:t>Верхнекубанского</w:t>
      </w:r>
      <w:proofErr w:type="spellEnd"/>
      <w:r w:rsidRPr="00F03D1C">
        <w:rPr>
          <w:sz w:val="20"/>
          <w:szCs w:val="20"/>
          <w:lang w:eastAsia="ru-RU"/>
        </w:rPr>
        <w:t xml:space="preserve"> </w:t>
      </w:r>
      <w:proofErr w:type="gramStart"/>
      <w:r w:rsidRPr="00F03D1C">
        <w:rPr>
          <w:sz w:val="20"/>
          <w:szCs w:val="20"/>
          <w:lang w:eastAsia="ru-RU"/>
        </w:rPr>
        <w:t>сельского</w:t>
      </w:r>
      <w:proofErr w:type="gramEnd"/>
      <w:r w:rsidRPr="00F03D1C">
        <w:rPr>
          <w:sz w:val="20"/>
          <w:szCs w:val="20"/>
          <w:lang w:eastAsia="ru-RU"/>
        </w:rPr>
        <w:t xml:space="preserve"> </w:t>
      </w:r>
    </w:p>
    <w:p w:rsidR="001B15BF" w:rsidRDefault="001B15BF" w:rsidP="001B15BF">
      <w:pPr>
        <w:suppressAutoHyphens w:val="0"/>
        <w:ind w:left="486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</w:t>
      </w:r>
      <w:r w:rsidRPr="00F03D1C">
        <w:rPr>
          <w:sz w:val="20"/>
          <w:szCs w:val="20"/>
          <w:lang w:eastAsia="ru-RU"/>
        </w:rPr>
        <w:t xml:space="preserve">поселения </w:t>
      </w:r>
      <w:r>
        <w:rPr>
          <w:sz w:val="20"/>
          <w:szCs w:val="20"/>
          <w:lang w:eastAsia="ru-RU"/>
        </w:rPr>
        <w:t xml:space="preserve">    </w:t>
      </w:r>
      <w:proofErr w:type="spellStart"/>
      <w:r w:rsidRPr="00F03D1C">
        <w:rPr>
          <w:sz w:val="20"/>
          <w:szCs w:val="20"/>
          <w:lang w:eastAsia="ru-RU"/>
        </w:rPr>
        <w:t>Новокубанского</w:t>
      </w:r>
      <w:proofErr w:type="spellEnd"/>
      <w:r w:rsidRPr="00F03D1C">
        <w:rPr>
          <w:sz w:val="20"/>
          <w:szCs w:val="20"/>
          <w:lang w:eastAsia="ru-RU"/>
        </w:rPr>
        <w:t xml:space="preserve"> района </w:t>
      </w:r>
    </w:p>
    <w:p w:rsidR="001B15BF" w:rsidRDefault="001B15BF" w:rsidP="001B15BF">
      <w:pPr>
        <w:suppressAutoHyphens w:val="0"/>
        <w:ind w:left="4860"/>
        <w:jc w:val="center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</w:t>
      </w:r>
      <w:r w:rsidRPr="00F03D1C">
        <w:rPr>
          <w:sz w:val="20"/>
          <w:szCs w:val="20"/>
          <w:lang w:eastAsia="ru-RU"/>
        </w:rPr>
        <w:t xml:space="preserve">«О бюджете </w:t>
      </w:r>
      <w:proofErr w:type="spellStart"/>
      <w:r w:rsidRPr="00F03D1C">
        <w:rPr>
          <w:sz w:val="20"/>
          <w:szCs w:val="20"/>
          <w:lang w:eastAsia="ru-RU"/>
        </w:rPr>
        <w:t>Верхнекубанского</w:t>
      </w:r>
      <w:proofErr w:type="spellEnd"/>
      <w:r w:rsidRPr="00F03D1C">
        <w:rPr>
          <w:sz w:val="20"/>
          <w:szCs w:val="20"/>
          <w:lang w:eastAsia="ru-RU"/>
        </w:rPr>
        <w:t xml:space="preserve"> сельского поселения </w:t>
      </w:r>
      <w:r>
        <w:rPr>
          <w:sz w:val="20"/>
          <w:szCs w:val="20"/>
          <w:lang w:eastAsia="ru-RU"/>
        </w:rPr>
        <w:t xml:space="preserve">  </w:t>
      </w:r>
      <w:proofErr w:type="spellStart"/>
      <w:r w:rsidRPr="00F03D1C">
        <w:rPr>
          <w:sz w:val="20"/>
          <w:szCs w:val="20"/>
          <w:lang w:eastAsia="ru-RU"/>
        </w:rPr>
        <w:t>Новокубанского</w:t>
      </w:r>
      <w:proofErr w:type="spellEnd"/>
      <w:r w:rsidRPr="00F03D1C">
        <w:rPr>
          <w:sz w:val="20"/>
          <w:szCs w:val="20"/>
          <w:lang w:eastAsia="ru-RU"/>
        </w:rPr>
        <w:t xml:space="preserve"> района на 2022 год»</w:t>
      </w:r>
    </w:p>
    <w:p w:rsidR="001B15BF" w:rsidRPr="00F03D1C" w:rsidRDefault="001B15BF" w:rsidP="001B15BF">
      <w:pPr>
        <w:suppressAutoHyphens w:val="0"/>
        <w:ind w:left="4860"/>
        <w:rPr>
          <w:sz w:val="20"/>
          <w:szCs w:val="20"/>
          <w:lang w:eastAsia="ru-RU"/>
        </w:rPr>
      </w:pPr>
      <w:r w:rsidRPr="00F03D1C">
        <w:rPr>
          <w:sz w:val="20"/>
          <w:szCs w:val="20"/>
          <w:lang w:eastAsia="ru-RU"/>
        </w:rPr>
        <w:t xml:space="preserve"> </w:t>
      </w:r>
      <w:r>
        <w:rPr>
          <w:sz w:val="20"/>
          <w:szCs w:val="20"/>
          <w:lang w:eastAsia="ru-RU"/>
        </w:rPr>
        <w:t xml:space="preserve">                 </w:t>
      </w:r>
      <w:r w:rsidRPr="00F03D1C">
        <w:rPr>
          <w:sz w:val="20"/>
          <w:szCs w:val="20"/>
          <w:lang w:eastAsia="ru-RU"/>
        </w:rPr>
        <w:t>от  01 декабря 2021  года №  118</w:t>
      </w:r>
    </w:p>
    <w:p w:rsidR="00F03D1C" w:rsidRDefault="00F03D1C" w:rsidP="006574B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F03D1C" w:rsidRDefault="00F03D1C" w:rsidP="006574B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6574B7" w:rsidRPr="00FE24A4" w:rsidRDefault="006574B7" w:rsidP="006574B7">
      <w:pPr>
        <w:suppressAutoHyphens w:val="0"/>
        <w:jc w:val="center"/>
        <w:rPr>
          <w:b/>
          <w:sz w:val="20"/>
          <w:szCs w:val="20"/>
          <w:lang w:eastAsia="ru-RU"/>
        </w:rPr>
      </w:pPr>
      <w:r w:rsidRPr="00FE24A4">
        <w:rPr>
          <w:b/>
          <w:sz w:val="20"/>
          <w:szCs w:val="20"/>
          <w:lang w:eastAsia="ru-RU"/>
        </w:rPr>
        <w:t xml:space="preserve">Распределение бюджетных ассигнований </w:t>
      </w:r>
    </w:p>
    <w:p w:rsidR="006574B7" w:rsidRPr="00FE24A4" w:rsidRDefault="006574B7" w:rsidP="006574B7">
      <w:pPr>
        <w:suppressAutoHyphens w:val="0"/>
        <w:jc w:val="center"/>
        <w:rPr>
          <w:b/>
          <w:sz w:val="20"/>
          <w:szCs w:val="20"/>
          <w:lang w:eastAsia="ru-RU"/>
        </w:rPr>
      </w:pPr>
      <w:r w:rsidRPr="00FE24A4">
        <w:rPr>
          <w:b/>
          <w:sz w:val="20"/>
          <w:szCs w:val="20"/>
          <w:lang w:eastAsia="ru-RU"/>
        </w:rPr>
        <w:t xml:space="preserve">по целевым статьям (муниципальным программам </w:t>
      </w:r>
      <w:proofErr w:type="spellStart"/>
      <w:r w:rsidRPr="00FE24A4">
        <w:rPr>
          <w:b/>
          <w:sz w:val="20"/>
          <w:szCs w:val="20"/>
          <w:lang w:eastAsia="ru-RU"/>
        </w:rPr>
        <w:t>Верхнекубанского</w:t>
      </w:r>
      <w:proofErr w:type="spellEnd"/>
      <w:r w:rsidRPr="00FE24A4">
        <w:rPr>
          <w:b/>
          <w:sz w:val="20"/>
          <w:szCs w:val="20"/>
          <w:lang w:eastAsia="ru-RU"/>
        </w:rPr>
        <w:t xml:space="preserve"> сельского поселения </w:t>
      </w:r>
      <w:proofErr w:type="spellStart"/>
      <w:r w:rsidRPr="00FE24A4">
        <w:rPr>
          <w:b/>
          <w:sz w:val="20"/>
          <w:szCs w:val="20"/>
          <w:lang w:eastAsia="ru-RU"/>
        </w:rPr>
        <w:t>Новокубанского</w:t>
      </w:r>
      <w:proofErr w:type="spellEnd"/>
      <w:r w:rsidRPr="00FE24A4">
        <w:rPr>
          <w:b/>
          <w:sz w:val="20"/>
          <w:szCs w:val="20"/>
          <w:lang w:eastAsia="ru-RU"/>
        </w:rPr>
        <w:t xml:space="preserve"> района и непрограммным направлениям деятельности), группам </w:t>
      </w:r>
      <w:proofErr w:type="gramStart"/>
      <w:r w:rsidRPr="00FE24A4">
        <w:rPr>
          <w:b/>
          <w:sz w:val="20"/>
          <w:szCs w:val="20"/>
          <w:lang w:eastAsia="ru-RU"/>
        </w:rPr>
        <w:t>видов расходов классификации расходов бюджетов</w:t>
      </w:r>
      <w:proofErr w:type="gramEnd"/>
      <w:r w:rsidRPr="00FE24A4">
        <w:rPr>
          <w:b/>
          <w:sz w:val="20"/>
          <w:szCs w:val="20"/>
          <w:lang w:eastAsia="ru-RU"/>
        </w:rPr>
        <w:t xml:space="preserve"> на 2022 год</w:t>
      </w:r>
    </w:p>
    <w:p w:rsidR="006574B7" w:rsidRPr="00FE24A4" w:rsidRDefault="006574B7" w:rsidP="006574B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6574B7" w:rsidRPr="00FE24A4" w:rsidRDefault="006574B7" w:rsidP="006574B7">
      <w:pPr>
        <w:suppressAutoHyphens w:val="0"/>
        <w:jc w:val="right"/>
        <w:rPr>
          <w:sz w:val="20"/>
          <w:szCs w:val="20"/>
          <w:lang w:eastAsia="ru-RU"/>
        </w:rPr>
      </w:pPr>
      <w:r w:rsidRPr="00FE24A4">
        <w:rPr>
          <w:sz w:val="20"/>
          <w:szCs w:val="20"/>
          <w:lang w:eastAsia="ru-RU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900"/>
        <w:gridCol w:w="1800"/>
      </w:tblGrid>
      <w:tr w:rsidR="006574B7" w:rsidRPr="00FE24A4" w:rsidTr="006574B7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Сумма</w:t>
            </w:r>
          </w:p>
        </w:tc>
      </w:tr>
      <w:tr w:rsidR="006574B7" w:rsidRPr="00FE24A4" w:rsidTr="006574B7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574B7" w:rsidRPr="00FE24A4" w:rsidRDefault="006574B7" w:rsidP="006574B7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FE24A4">
              <w:rPr>
                <w:b/>
                <w:sz w:val="20"/>
                <w:szCs w:val="20"/>
                <w:lang w:eastAsia="ru-RU"/>
              </w:rPr>
              <w:t>42532,0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24B47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524B47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24B47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524B47">
              <w:rPr>
                <w:b/>
                <w:bCs/>
                <w:sz w:val="20"/>
                <w:szCs w:val="20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b/>
                <w:bCs/>
                <w:sz w:val="20"/>
                <w:szCs w:val="20"/>
              </w:rPr>
            </w:pPr>
            <w:r w:rsidRPr="00524B47">
              <w:rPr>
                <w:b/>
                <w:bCs/>
                <w:sz w:val="20"/>
                <w:szCs w:val="20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213,2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02 1 00 00000</w:t>
            </w:r>
          </w:p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163,2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02 1 01 00000</w:t>
            </w:r>
          </w:p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163,2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02 1 01 10810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163,2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  <w:lang w:val="en-US"/>
              </w:rPr>
              <w:t xml:space="preserve">02 1 01 </w:t>
            </w:r>
            <w:r w:rsidRPr="00524B47">
              <w:rPr>
                <w:sz w:val="20"/>
                <w:szCs w:val="20"/>
              </w:rPr>
              <w:t>10810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163,2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02 2 00 00000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02 2 01 00000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02 2 01 10160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02 2 01 10160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02 2 01 10160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600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bCs/>
                <w:sz w:val="20"/>
                <w:szCs w:val="20"/>
              </w:rPr>
            </w:pPr>
            <w:r w:rsidRPr="00524B47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24B47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524B47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24B47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524B47">
              <w:rPr>
                <w:b/>
                <w:bCs/>
                <w:sz w:val="20"/>
                <w:szCs w:val="20"/>
              </w:rPr>
              <w:t xml:space="preserve"> района «Дети Кубани»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b/>
                <w:bCs/>
                <w:sz w:val="20"/>
                <w:szCs w:val="20"/>
              </w:rPr>
            </w:pPr>
            <w:r w:rsidRPr="00524B47">
              <w:rPr>
                <w:b/>
                <w:bCs/>
                <w:sz w:val="20"/>
                <w:szCs w:val="20"/>
              </w:rPr>
              <w:t>03 0 00 00000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30,0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03 1 00 00000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03 1 01 00000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03 1 01 10250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03 1 01 10250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  <w:highlight w:val="yellow"/>
              </w:rPr>
            </w:pPr>
            <w:r w:rsidRPr="00524B47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24B47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24B47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04 0 00 00000</w:t>
            </w:r>
          </w:p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5056,1</w:t>
            </w:r>
          </w:p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04 2 00 00000</w:t>
            </w:r>
          </w:p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3943,2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04 2 01 00000</w:t>
            </w:r>
          </w:p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3943,2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04 2 01 10360</w:t>
            </w:r>
          </w:p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3943,2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04 2 01 10360</w:t>
            </w:r>
          </w:p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3943,2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bCs/>
                <w:sz w:val="20"/>
                <w:szCs w:val="20"/>
              </w:rPr>
              <w:t>04 4 00 00000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1112,9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524B47">
              <w:rPr>
                <w:sz w:val="20"/>
                <w:szCs w:val="20"/>
              </w:rPr>
              <w:t>месного</w:t>
            </w:r>
            <w:proofErr w:type="spellEnd"/>
            <w:r w:rsidRPr="00524B47">
              <w:rPr>
                <w:sz w:val="20"/>
                <w:szCs w:val="20"/>
              </w:rPr>
              <w:t xml:space="preserve"> значения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Cs/>
                <w:sz w:val="20"/>
                <w:szCs w:val="20"/>
              </w:rPr>
            </w:pPr>
            <w:r w:rsidRPr="00524B47">
              <w:rPr>
                <w:bCs/>
                <w:sz w:val="20"/>
                <w:szCs w:val="20"/>
              </w:rPr>
              <w:t>04 4 00 10350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1112,9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bCs/>
                <w:sz w:val="20"/>
                <w:szCs w:val="20"/>
              </w:rPr>
              <w:t>04 4 00 10350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1112,9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Cs/>
                <w:sz w:val="20"/>
                <w:szCs w:val="20"/>
              </w:rPr>
            </w:pPr>
            <w:r w:rsidRPr="00524B47">
              <w:rPr>
                <w:bCs/>
                <w:sz w:val="20"/>
                <w:szCs w:val="20"/>
              </w:rPr>
              <w:t xml:space="preserve">04 4 00 </w:t>
            </w:r>
            <w:r w:rsidRPr="00524B47">
              <w:rPr>
                <w:bCs/>
                <w:sz w:val="20"/>
                <w:szCs w:val="20"/>
                <w:lang w:val="en-US"/>
              </w:rPr>
              <w:t>S2440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0,00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Cs/>
                <w:sz w:val="20"/>
                <w:szCs w:val="20"/>
              </w:rPr>
            </w:pPr>
            <w:r w:rsidRPr="00524B47">
              <w:rPr>
                <w:bCs/>
                <w:sz w:val="20"/>
                <w:szCs w:val="20"/>
              </w:rPr>
              <w:t xml:space="preserve">04 4 00 </w:t>
            </w:r>
            <w:r w:rsidRPr="00524B47">
              <w:rPr>
                <w:bCs/>
                <w:sz w:val="20"/>
                <w:szCs w:val="20"/>
                <w:lang w:val="en-US"/>
              </w:rPr>
              <w:t>S2440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  <w:lang w:val="en-US"/>
              </w:rPr>
            </w:pPr>
            <w:r w:rsidRPr="00524B47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0,00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bCs/>
                <w:sz w:val="20"/>
                <w:szCs w:val="20"/>
              </w:rPr>
            </w:pPr>
            <w:r w:rsidRPr="00524B47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24B47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524B47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24B47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524B47">
              <w:rPr>
                <w:b/>
                <w:bCs/>
                <w:sz w:val="20"/>
                <w:szCs w:val="20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b/>
                <w:bCs/>
                <w:sz w:val="20"/>
                <w:szCs w:val="20"/>
              </w:rPr>
            </w:pPr>
            <w:r w:rsidRPr="00524B47">
              <w:rPr>
                <w:b/>
                <w:bCs/>
                <w:sz w:val="20"/>
                <w:szCs w:val="20"/>
              </w:rPr>
              <w:t>05 0 00 00000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10148,4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Cs/>
                <w:sz w:val="20"/>
                <w:szCs w:val="20"/>
              </w:rPr>
            </w:pPr>
            <w:r w:rsidRPr="00524B47">
              <w:rPr>
                <w:bCs/>
                <w:sz w:val="20"/>
                <w:szCs w:val="20"/>
              </w:rPr>
              <w:t>Энергосбережение и повышение энергетической эффективности</w:t>
            </w:r>
          </w:p>
          <w:p w:rsidR="006B3364" w:rsidRPr="00524B47" w:rsidRDefault="006B3364" w:rsidP="003F77F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bCs/>
                <w:sz w:val="20"/>
                <w:szCs w:val="20"/>
              </w:rPr>
            </w:pPr>
            <w:r w:rsidRPr="00524B47">
              <w:rPr>
                <w:bCs/>
                <w:sz w:val="20"/>
                <w:szCs w:val="20"/>
              </w:rPr>
              <w:t>05</w:t>
            </w:r>
            <w:proofErr w:type="gramStart"/>
            <w:r w:rsidRPr="00524B47">
              <w:rPr>
                <w:bCs/>
                <w:sz w:val="20"/>
                <w:szCs w:val="20"/>
              </w:rPr>
              <w:t xml:space="preserve"> Э</w:t>
            </w:r>
            <w:proofErr w:type="gramEnd"/>
            <w:r w:rsidRPr="00524B47">
              <w:rPr>
                <w:bCs/>
                <w:sz w:val="20"/>
                <w:szCs w:val="20"/>
              </w:rPr>
              <w:t xml:space="preserve">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Cs/>
                <w:sz w:val="20"/>
                <w:szCs w:val="20"/>
              </w:rPr>
            </w:pPr>
            <w:r w:rsidRPr="00524B47">
              <w:rPr>
                <w:bCs/>
                <w:sz w:val="20"/>
                <w:szCs w:val="20"/>
              </w:rPr>
              <w:t>Энергосбережение и повышение энергетической эффективности в муниципальных учреждениях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bCs/>
                <w:sz w:val="20"/>
                <w:szCs w:val="20"/>
              </w:rPr>
            </w:pPr>
            <w:r w:rsidRPr="00524B47">
              <w:rPr>
                <w:bCs/>
                <w:sz w:val="20"/>
                <w:szCs w:val="20"/>
              </w:rPr>
              <w:t>05</w:t>
            </w:r>
            <w:proofErr w:type="gramStart"/>
            <w:r w:rsidRPr="00524B47">
              <w:rPr>
                <w:bCs/>
                <w:sz w:val="20"/>
                <w:szCs w:val="20"/>
              </w:rPr>
              <w:t xml:space="preserve"> Э</w:t>
            </w:r>
            <w:proofErr w:type="gramEnd"/>
            <w:r w:rsidRPr="00524B47">
              <w:rPr>
                <w:bCs/>
                <w:sz w:val="20"/>
                <w:szCs w:val="20"/>
              </w:rPr>
              <w:t xml:space="preserve"> 01 00000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Cs/>
                <w:sz w:val="20"/>
                <w:szCs w:val="20"/>
              </w:rPr>
            </w:pPr>
            <w:r w:rsidRPr="00524B47">
              <w:rPr>
                <w:bCs/>
                <w:sz w:val="20"/>
                <w:szCs w:val="20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bCs/>
                <w:sz w:val="20"/>
                <w:szCs w:val="20"/>
              </w:rPr>
            </w:pPr>
            <w:r w:rsidRPr="00524B47">
              <w:rPr>
                <w:bCs/>
                <w:sz w:val="20"/>
                <w:szCs w:val="20"/>
              </w:rPr>
              <w:t>05</w:t>
            </w:r>
            <w:proofErr w:type="gramStart"/>
            <w:r w:rsidRPr="00524B47">
              <w:rPr>
                <w:bCs/>
                <w:sz w:val="20"/>
                <w:szCs w:val="20"/>
              </w:rPr>
              <w:t xml:space="preserve"> Э</w:t>
            </w:r>
            <w:proofErr w:type="gramEnd"/>
            <w:r w:rsidRPr="00524B47">
              <w:rPr>
                <w:bCs/>
                <w:sz w:val="20"/>
                <w:szCs w:val="20"/>
              </w:rPr>
              <w:t xml:space="preserve"> 01 10370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bCs/>
                <w:sz w:val="20"/>
                <w:szCs w:val="20"/>
              </w:rPr>
              <w:t>05</w:t>
            </w:r>
            <w:proofErr w:type="gramStart"/>
            <w:r w:rsidRPr="00524B47">
              <w:rPr>
                <w:bCs/>
                <w:sz w:val="20"/>
                <w:szCs w:val="20"/>
              </w:rPr>
              <w:t xml:space="preserve"> Э</w:t>
            </w:r>
            <w:proofErr w:type="gramEnd"/>
            <w:r w:rsidRPr="00524B47">
              <w:rPr>
                <w:bCs/>
                <w:sz w:val="20"/>
                <w:szCs w:val="20"/>
              </w:rPr>
              <w:t xml:space="preserve"> 01 10370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05 1 00 00000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4938,5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05 1 01 00000</w:t>
            </w:r>
          </w:p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4938,5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05 1 01 10390</w:t>
            </w:r>
          </w:p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4938,5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05 1 01 10390</w:t>
            </w:r>
          </w:p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4938,5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05 2 00 00000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2890,70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Организация газоснабжения населения (поселений)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05 2 01 00000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2890,70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Организация газоснабжения населения  (строительство подводящих газопроводов, распределительных газопроводов)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2 01 S0620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2890,70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2 01 S0620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2890,70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bCs/>
                <w:sz w:val="20"/>
                <w:szCs w:val="20"/>
              </w:rPr>
            </w:pPr>
            <w:r w:rsidRPr="00524B47">
              <w:rPr>
                <w:b/>
                <w:bCs/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b/>
                <w:bCs/>
                <w:sz w:val="20"/>
                <w:szCs w:val="20"/>
              </w:rPr>
            </w:pPr>
            <w:r w:rsidRPr="00524B47">
              <w:rPr>
                <w:b/>
                <w:bCs/>
                <w:sz w:val="20"/>
                <w:szCs w:val="20"/>
              </w:rPr>
              <w:t>05 4 00 00000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2214,2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05 4 01 00000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Озеленение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05 4 02 00000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60,0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05 4 02 10410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60,0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05 4 02 10410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60,0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05 4 04 00000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1554,2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1554,2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1554,2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0540462987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</w:p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</w:p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0540462987</w:t>
            </w:r>
            <w:r w:rsidRPr="00524B47">
              <w:rPr>
                <w:sz w:val="20"/>
                <w:szCs w:val="20"/>
              </w:rPr>
              <w:tab/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</w:p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</w:p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500,00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 xml:space="preserve">Основные мероприятия </w:t>
            </w:r>
            <w:proofErr w:type="gramStart"/>
            <w:r w:rsidRPr="00524B47">
              <w:rPr>
                <w:b/>
                <w:sz w:val="20"/>
                <w:szCs w:val="20"/>
              </w:rPr>
              <w:t>муниципальной</w:t>
            </w:r>
            <w:proofErr w:type="gramEnd"/>
            <w:r w:rsidRPr="00524B47">
              <w:rPr>
                <w:b/>
                <w:sz w:val="20"/>
                <w:szCs w:val="20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05.7.00.00000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05.7.02.00000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05.7.02.10520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05.7.02.10520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 xml:space="preserve">Муниципальная  программа </w:t>
            </w:r>
            <w:proofErr w:type="spellStart"/>
            <w:r w:rsidRPr="00524B47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24B47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iCs/>
                <w:sz w:val="20"/>
                <w:szCs w:val="20"/>
              </w:rPr>
            </w:pPr>
            <w:r w:rsidRPr="00524B47">
              <w:rPr>
                <w:b/>
                <w:iCs/>
                <w:sz w:val="20"/>
                <w:szCs w:val="20"/>
              </w:rPr>
              <w:t>06 0 00 00000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24B47">
              <w:rPr>
                <w:b/>
                <w:sz w:val="20"/>
                <w:szCs w:val="20"/>
                <w:lang w:val="en-US"/>
              </w:rPr>
              <w:t>2305.3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iCs/>
                <w:sz w:val="20"/>
                <w:szCs w:val="20"/>
              </w:rPr>
            </w:pPr>
            <w:r w:rsidRPr="00524B47">
              <w:rPr>
                <w:iCs/>
                <w:sz w:val="20"/>
                <w:szCs w:val="20"/>
              </w:rPr>
              <w:t>06 1 00 00000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1590,3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iCs/>
                <w:sz w:val="20"/>
                <w:szCs w:val="20"/>
              </w:rPr>
            </w:pPr>
            <w:r w:rsidRPr="00524B47">
              <w:rPr>
                <w:iCs/>
                <w:sz w:val="20"/>
                <w:szCs w:val="20"/>
              </w:rPr>
              <w:t>06 1 01 00000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1590,3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Средства резервного фонда администрации Краснодарского края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iCs/>
                <w:sz w:val="20"/>
                <w:szCs w:val="20"/>
                <w:lang w:val="en-US"/>
              </w:rPr>
            </w:pPr>
            <w:r w:rsidRPr="00524B47">
              <w:rPr>
                <w:sz w:val="20"/>
                <w:szCs w:val="20"/>
              </w:rPr>
              <w:t xml:space="preserve">06 1 01 </w:t>
            </w:r>
            <w:r w:rsidRPr="00524B47">
              <w:rPr>
                <w:sz w:val="20"/>
                <w:szCs w:val="20"/>
                <w:lang w:val="en-US"/>
              </w:rPr>
              <w:t>S2400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  <w:lang w:val="en-US"/>
              </w:rPr>
            </w:pPr>
            <w:r w:rsidRPr="00524B47">
              <w:rPr>
                <w:sz w:val="20"/>
                <w:szCs w:val="20"/>
                <w:lang w:val="en-US"/>
              </w:rPr>
              <w:t>1590.3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iCs/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06 1 01 S2400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  <w:lang w:val="en-US"/>
              </w:rPr>
            </w:pPr>
            <w:r w:rsidRPr="00524B47">
              <w:rPr>
                <w:sz w:val="20"/>
                <w:szCs w:val="20"/>
                <w:lang w:val="en-US"/>
              </w:rPr>
              <w:t>1590.3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06 2 00 00000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715,0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06 2 01 00000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715,0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06 2 01 10140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715,0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06 2 01 10140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 xml:space="preserve"> 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715,0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  <w:highlight w:val="yellow"/>
              </w:rPr>
            </w:pPr>
            <w:r w:rsidRPr="00524B4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24B47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24B47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07 0 00 00000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15000,0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07 1 00 00000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15000,0</w:t>
            </w:r>
          </w:p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07 1 01 00000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14725,0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14725,0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13427,1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1235,0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52,9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07 1 02 00000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275,0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07 1 02 10230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275,0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524B47">
              <w:rPr>
                <w:sz w:val="20"/>
                <w:szCs w:val="20"/>
              </w:rPr>
              <w:t>услугдля</w:t>
            </w:r>
            <w:proofErr w:type="spellEnd"/>
            <w:r w:rsidRPr="00524B4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524B47">
              <w:rPr>
                <w:sz w:val="20"/>
                <w:szCs w:val="20"/>
              </w:rPr>
              <w:t>х(</w:t>
            </w:r>
            <w:proofErr w:type="gramEnd"/>
            <w:r w:rsidRPr="00524B4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07 1 02 10230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275,0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24B47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24B47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района «Экономическое развитие»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09 0 00 00000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30,0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09 1 00 00000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09 1 01 00000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09 1 01 10170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09 1 01 10170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24B47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24B47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10 0 00 00000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137.0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10 1 00 00000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137.0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524B47">
              <w:rPr>
                <w:sz w:val="20"/>
                <w:szCs w:val="20"/>
              </w:rPr>
              <w:t>обучение по</w:t>
            </w:r>
            <w:proofErr w:type="gramEnd"/>
            <w:r w:rsidRPr="00524B47">
              <w:rPr>
                <w:sz w:val="20"/>
                <w:szCs w:val="20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10 1 01 00000</w:t>
            </w:r>
            <w:r w:rsidRPr="00524B47">
              <w:rPr>
                <w:sz w:val="20"/>
                <w:szCs w:val="20"/>
              </w:rPr>
              <w:tab/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137.0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10 1 01 10200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137.0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10 1 01 10200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  <w:lang w:val="en-US"/>
              </w:rPr>
            </w:pPr>
            <w:r w:rsidRPr="00524B47">
              <w:rPr>
                <w:sz w:val="20"/>
                <w:szCs w:val="20"/>
                <w:lang w:val="en-US"/>
              </w:rPr>
              <w:t>137.0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24B47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24B47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12 0 00 00000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70,0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524B47">
              <w:rPr>
                <w:sz w:val="20"/>
                <w:szCs w:val="20"/>
              </w:rPr>
              <w:t>Новокубанского</w:t>
            </w:r>
            <w:proofErr w:type="spellEnd"/>
            <w:r w:rsidRPr="00524B47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12 1 00 00000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70,0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12 1 02 00000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70,0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12 1 02 10270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70,0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12 1 02 10270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70,0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proofErr w:type="gramStart"/>
            <w:r w:rsidRPr="00524B47">
              <w:rPr>
                <w:b/>
                <w:sz w:val="20"/>
                <w:szCs w:val="20"/>
              </w:rPr>
              <w:t>Муниципальная</w:t>
            </w:r>
            <w:proofErr w:type="gramEnd"/>
            <w:r w:rsidRPr="00524B4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524B47">
              <w:rPr>
                <w:b/>
                <w:sz w:val="20"/>
                <w:szCs w:val="20"/>
              </w:rPr>
              <w:t>прогамма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524B47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24B47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524B47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24B47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24B47">
              <w:rPr>
                <w:b/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23 0 00 00000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700,0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524B47">
              <w:rPr>
                <w:sz w:val="20"/>
                <w:szCs w:val="20"/>
              </w:rPr>
              <w:t>Верхнекубанского</w:t>
            </w:r>
            <w:proofErr w:type="spellEnd"/>
            <w:r w:rsidRPr="00524B47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24B47">
              <w:rPr>
                <w:sz w:val="20"/>
                <w:szCs w:val="20"/>
              </w:rPr>
              <w:t>Новокубанского</w:t>
            </w:r>
            <w:proofErr w:type="spellEnd"/>
            <w:r w:rsidRPr="00524B47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23 1 00 00000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700,0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23 1 00 10510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700,0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23 1 00 10510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700,0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524B47">
              <w:rPr>
                <w:b/>
                <w:bCs/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50 0 00 00000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12710,0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50 1 00 00000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962,7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50 1 00 00190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962,7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50 1 00 00190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962,7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bCs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b/>
                <w:bCs/>
                <w:sz w:val="20"/>
                <w:szCs w:val="20"/>
              </w:rPr>
            </w:pPr>
            <w:r w:rsidRPr="00524B47">
              <w:rPr>
                <w:b/>
                <w:bCs/>
                <w:sz w:val="20"/>
                <w:szCs w:val="20"/>
              </w:rPr>
              <w:t>50 2 00 00000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53,0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50 2 02 00000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53,0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50 2 02 12190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53,0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50 2 02 12190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53,0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bCs/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50 5 00 00000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6698,2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5783,3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5692,7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60,6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505 00 11190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43,1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505 00 11190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43,1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EE0797" w:rsidP="003F77F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</w:t>
            </w:r>
            <w:r w:rsidR="006B3364" w:rsidRPr="00524B47">
              <w:rPr>
                <w:b/>
                <w:sz w:val="20"/>
                <w:szCs w:val="20"/>
              </w:rPr>
              <w:t>8,2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EE0797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</w:t>
            </w:r>
            <w:r w:rsidR="00EE0797">
              <w:rPr>
                <w:sz w:val="20"/>
                <w:szCs w:val="20"/>
              </w:rPr>
              <w:t>8</w:t>
            </w:r>
            <w:r w:rsidRPr="00524B47">
              <w:rPr>
                <w:sz w:val="20"/>
                <w:szCs w:val="20"/>
              </w:rPr>
              <w:t>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343,2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75,0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50 5 00 51180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259,8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524B47">
              <w:rPr>
                <w:sz w:val="20"/>
                <w:szCs w:val="20"/>
              </w:rPr>
              <w:lastRenderedPageBreak/>
              <w:t>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lastRenderedPageBreak/>
              <w:t>50 5 00 51180</w:t>
            </w:r>
            <w:r w:rsidRPr="00524B47">
              <w:rPr>
                <w:sz w:val="20"/>
                <w:szCs w:val="20"/>
              </w:rPr>
              <w:tab/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259,8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3,8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3,8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jc w:val="center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50 7 00 00000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EE0797">
            <w:pPr>
              <w:rPr>
                <w:b/>
                <w:sz w:val="20"/>
                <w:szCs w:val="20"/>
                <w:lang w:val="en-US"/>
              </w:rPr>
            </w:pPr>
            <w:r w:rsidRPr="00524B47">
              <w:rPr>
                <w:b/>
                <w:sz w:val="20"/>
                <w:szCs w:val="20"/>
                <w:lang w:val="en-US"/>
              </w:rPr>
              <w:t>1</w:t>
            </w:r>
            <w:r w:rsidR="00EE0797">
              <w:rPr>
                <w:b/>
                <w:sz w:val="20"/>
                <w:szCs w:val="20"/>
              </w:rPr>
              <w:t>5</w:t>
            </w:r>
            <w:r w:rsidRPr="00524B47">
              <w:rPr>
                <w:b/>
                <w:sz w:val="20"/>
                <w:szCs w:val="20"/>
                <w:lang w:val="en-US"/>
              </w:rPr>
              <w:t>4.0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50 7 01 00000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50 7 01 10530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  <w:lang w:val="en-US"/>
              </w:rPr>
            </w:pPr>
            <w:r w:rsidRPr="00524B47">
              <w:rPr>
                <w:sz w:val="20"/>
                <w:szCs w:val="20"/>
                <w:lang w:val="en-US"/>
              </w:rPr>
              <w:t>84.0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50 7 01 10530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  <w:lang w:val="en-US"/>
              </w:rPr>
            </w:pPr>
            <w:r w:rsidRPr="00524B47">
              <w:rPr>
                <w:sz w:val="20"/>
                <w:szCs w:val="20"/>
                <w:lang w:val="en-US"/>
              </w:rPr>
              <w:t>84.0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50 7 02 00000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EE0797" w:rsidP="00EE07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B3364" w:rsidRPr="00524B47">
              <w:rPr>
                <w:sz w:val="20"/>
                <w:szCs w:val="20"/>
              </w:rPr>
              <w:t>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50 7 02 10050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EE0797" w:rsidP="00EE07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B3364" w:rsidRPr="00524B47">
              <w:rPr>
                <w:sz w:val="20"/>
                <w:szCs w:val="20"/>
              </w:rPr>
              <w:t>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50 7 02 10050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EE0797" w:rsidP="00EE07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B3364" w:rsidRPr="00524B47">
              <w:rPr>
                <w:sz w:val="20"/>
                <w:szCs w:val="20"/>
              </w:rPr>
              <w:t>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50 8 0000000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4852,1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524B47">
              <w:rPr>
                <w:sz w:val="20"/>
                <w:szCs w:val="20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50 8 0100000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4852,1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4852,1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4237,8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604,3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10,0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60 0 00 00000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60 1 00 00000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60 1 00 10060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60 1 00 10060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700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5,0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  <w:r w:rsidRPr="00524B47">
              <w:rPr>
                <w:b/>
                <w:sz w:val="20"/>
                <w:szCs w:val="20"/>
              </w:rPr>
              <w:t>99 0 00 00000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Непрограммные расходы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99 1 00 00000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40,0</w:t>
            </w:r>
          </w:p>
        </w:tc>
      </w:tr>
      <w:tr w:rsidR="006B3364" w:rsidRPr="00FE24A4" w:rsidTr="003F7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99 1 00 11620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3364" w:rsidRPr="00524B47" w:rsidRDefault="006B3364" w:rsidP="003F77F9">
            <w:pPr>
              <w:rPr>
                <w:sz w:val="20"/>
                <w:szCs w:val="20"/>
              </w:rPr>
            </w:pPr>
            <w:r w:rsidRPr="00524B47">
              <w:rPr>
                <w:sz w:val="20"/>
                <w:szCs w:val="20"/>
              </w:rPr>
              <w:t>40,0</w:t>
            </w:r>
          </w:p>
        </w:tc>
      </w:tr>
    </w:tbl>
    <w:p w:rsidR="006574B7" w:rsidRPr="00FE24A4" w:rsidRDefault="006574B7" w:rsidP="006574B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DB0863" w:rsidRDefault="00DB0863" w:rsidP="006574B7">
      <w:pPr>
        <w:suppressAutoHyphens w:val="0"/>
        <w:rPr>
          <w:sz w:val="20"/>
          <w:szCs w:val="20"/>
          <w:lang w:eastAsia="ru-RU"/>
        </w:rPr>
      </w:pPr>
    </w:p>
    <w:p w:rsidR="00DB0863" w:rsidRDefault="00DB0863" w:rsidP="006574B7">
      <w:pPr>
        <w:suppressAutoHyphens w:val="0"/>
        <w:rPr>
          <w:sz w:val="20"/>
          <w:szCs w:val="20"/>
          <w:lang w:eastAsia="ru-RU"/>
        </w:rPr>
      </w:pPr>
    </w:p>
    <w:p w:rsidR="00DB0863" w:rsidRDefault="00DB0863" w:rsidP="006574B7">
      <w:pPr>
        <w:suppressAutoHyphens w:val="0"/>
        <w:rPr>
          <w:sz w:val="20"/>
          <w:szCs w:val="20"/>
          <w:lang w:eastAsia="ru-RU"/>
        </w:rPr>
      </w:pPr>
    </w:p>
    <w:p w:rsidR="006574B7" w:rsidRPr="00FE24A4" w:rsidRDefault="006574B7" w:rsidP="006574B7">
      <w:pPr>
        <w:suppressAutoHyphens w:val="0"/>
        <w:rPr>
          <w:sz w:val="20"/>
          <w:szCs w:val="20"/>
          <w:lang w:eastAsia="ru-RU"/>
        </w:rPr>
      </w:pPr>
      <w:r w:rsidRPr="00FE24A4">
        <w:rPr>
          <w:sz w:val="20"/>
          <w:szCs w:val="20"/>
          <w:lang w:eastAsia="ru-RU"/>
        </w:rPr>
        <w:t xml:space="preserve">Глава </w:t>
      </w:r>
      <w:proofErr w:type="spellStart"/>
      <w:r w:rsidRPr="00FE24A4">
        <w:rPr>
          <w:sz w:val="20"/>
          <w:szCs w:val="20"/>
          <w:lang w:eastAsia="ru-RU"/>
        </w:rPr>
        <w:t>Верхнекубанского</w:t>
      </w:r>
      <w:proofErr w:type="spellEnd"/>
      <w:r w:rsidRPr="00FE24A4">
        <w:rPr>
          <w:sz w:val="20"/>
          <w:szCs w:val="20"/>
          <w:lang w:eastAsia="ru-RU"/>
        </w:rPr>
        <w:t xml:space="preserve"> </w:t>
      </w:r>
      <w:proofErr w:type="gramStart"/>
      <w:r w:rsidRPr="00FE24A4">
        <w:rPr>
          <w:sz w:val="20"/>
          <w:szCs w:val="20"/>
          <w:lang w:eastAsia="ru-RU"/>
        </w:rPr>
        <w:t>сельского</w:t>
      </w:r>
      <w:proofErr w:type="gramEnd"/>
      <w:r w:rsidRPr="00FE24A4">
        <w:rPr>
          <w:sz w:val="20"/>
          <w:szCs w:val="20"/>
          <w:lang w:eastAsia="ru-RU"/>
        </w:rPr>
        <w:t xml:space="preserve"> </w:t>
      </w:r>
      <w:proofErr w:type="spellStart"/>
      <w:r w:rsidRPr="00FE24A4">
        <w:rPr>
          <w:sz w:val="20"/>
          <w:szCs w:val="20"/>
          <w:lang w:eastAsia="ru-RU"/>
        </w:rPr>
        <w:t>посления</w:t>
      </w:r>
      <w:proofErr w:type="spellEnd"/>
      <w:r w:rsidRPr="00FE24A4">
        <w:rPr>
          <w:sz w:val="20"/>
          <w:szCs w:val="20"/>
          <w:lang w:eastAsia="ru-RU"/>
        </w:rPr>
        <w:t xml:space="preserve"> </w:t>
      </w:r>
    </w:p>
    <w:p w:rsidR="006574B7" w:rsidRPr="00FE24A4" w:rsidRDefault="006574B7" w:rsidP="006574B7">
      <w:pPr>
        <w:suppressAutoHyphens w:val="0"/>
        <w:rPr>
          <w:sz w:val="20"/>
          <w:szCs w:val="20"/>
          <w:lang w:eastAsia="ru-RU"/>
        </w:rPr>
      </w:pPr>
      <w:proofErr w:type="spellStart"/>
      <w:r w:rsidRPr="00FE24A4">
        <w:rPr>
          <w:sz w:val="20"/>
          <w:szCs w:val="20"/>
          <w:lang w:eastAsia="ru-RU"/>
        </w:rPr>
        <w:t>Новокубанского</w:t>
      </w:r>
      <w:proofErr w:type="spellEnd"/>
      <w:r w:rsidRPr="00FE24A4">
        <w:rPr>
          <w:sz w:val="20"/>
          <w:szCs w:val="20"/>
          <w:lang w:eastAsia="ru-RU"/>
        </w:rPr>
        <w:t xml:space="preserve"> района                                                          А.В. Брежнев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9"/>
        <w:gridCol w:w="3414"/>
        <w:gridCol w:w="5871"/>
      </w:tblGrid>
      <w:tr w:rsidR="006574B7" w:rsidRPr="00FE24A4" w:rsidTr="006574B7">
        <w:trPr>
          <w:trHeight w:val="375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6574B7" w:rsidRPr="00FE24A4" w:rsidTr="006574B7">
        <w:trPr>
          <w:trHeight w:val="375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</w:tbl>
    <w:p w:rsidR="006574B7" w:rsidRPr="00FE24A4" w:rsidRDefault="006574B7" w:rsidP="006574B7">
      <w:pPr>
        <w:suppressAutoHyphens w:val="0"/>
        <w:rPr>
          <w:sz w:val="20"/>
          <w:szCs w:val="20"/>
          <w:lang w:eastAsia="ru-RU"/>
        </w:rPr>
      </w:pPr>
    </w:p>
    <w:p w:rsidR="00097552" w:rsidRPr="00FE24A4" w:rsidRDefault="00097552" w:rsidP="0017399E">
      <w:pPr>
        <w:suppressAutoHyphens w:val="0"/>
        <w:rPr>
          <w:sz w:val="20"/>
          <w:szCs w:val="20"/>
          <w:lang w:eastAsia="ru-RU"/>
        </w:rPr>
      </w:pPr>
    </w:p>
    <w:p w:rsidR="00097552" w:rsidRPr="00FE24A4" w:rsidRDefault="00097552" w:rsidP="0017399E">
      <w:pPr>
        <w:suppressAutoHyphens w:val="0"/>
        <w:rPr>
          <w:sz w:val="20"/>
          <w:szCs w:val="20"/>
          <w:lang w:eastAsia="ru-RU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590"/>
        <w:gridCol w:w="3595"/>
        <w:gridCol w:w="707"/>
        <w:gridCol w:w="625"/>
        <w:gridCol w:w="518"/>
        <w:gridCol w:w="2011"/>
        <w:gridCol w:w="712"/>
        <w:gridCol w:w="1661"/>
      </w:tblGrid>
      <w:tr w:rsidR="006574B7" w:rsidRPr="00FE24A4" w:rsidTr="00DB0863">
        <w:trPr>
          <w:trHeight w:val="37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74B7" w:rsidRPr="00FE24A4" w:rsidRDefault="006574B7" w:rsidP="00DB0863">
            <w:pPr>
              <w:suppressAutoHyphens w:val="0"/>
              <w:ind w:left="-57" w:right="-57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6574B7" w:rsidRPr="00FE24A4" w:rsidTr="00DB0863">
        <w:trPr>
          <w:trHeight w:val="37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74B7" w:rsidRPr="00FE24A4" w:rsidRDefault="006574B7" w:rsidP="00DB0863">
            <w:pPr>
              <w:suppressAutoHyphens w:val="0"/>
              <w:ind w:left="-57" w:right="-57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6574B7" w:rsidRPr="00FE24A4" w:rsidTr="00DB0863">
        <w:trPr>
          <w:trHeight w:val="37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74B7" w:rsidRPr="00FE24A4" w:rsidRDefault="006574B7" w:rsidP="00DB0863">
            <w:pPr>
              <w:suppressAutoHyphens w:val="0"/>
              <w:ind w:left="-57" w:right="-57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6574B7" w:rsidRPr="00FE24A4" w:rsidTr="006574B7">
        <w:trPr>
          <w:trHeight w:val="243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34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DB0863" w:rsidRDefault="006574B7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>Утверждено: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Приложение № </w:t>
            </w:r>
            <w:r>
              <w:rPr>
                <w:sz w:val="20"/>
                <w:szCs w:val="20"/>
                <w:lang w:eastAsia="ru-RU"/>
              </w:rPr>
              <w:t>3</w:t>
            </w:r>
          </w:p>
          <w:p w:rsid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       </w:t>
            </w:r>
            <w:r w:rsidRPr="00DB0863">
              <w:rPr>
                <w:sz w:val="20"/>
                <w:szCs w:val="20"/>
                <w:lang w:eastAsia="ru-RU"/>
              </w:rPr>
              <w:t xml:space="preserve"> к решению Совета </w:t>
            </w:r>
            <w:proofErr w:type="spellStart"/>
            <w:r w:rsidRPr="00DB0863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DB0863">
              <w:rPr>
                <w:sz w:val="20"/>
                <w:szCs w:val="20"/>
                <w:lang w:eastAsia="ru-RU"/>
              </w:rPr>
              <w:t xml:space="preserve"> сельского   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поселения </w:t>
            </w:r>
            <w:proofErr w:type="spellStart"/>
            <w:r w:rsidRPr="00DB0863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DB0863">
              <w:rPr>
                <w:sz w:val="20"/>
                <w:szCs w:val="20"/>
                <w:lang w:eastAsia="ru-RU"/>
              </w:rPr>
              <w:t xml:space="preserve"> района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     от  12.09.2022  года   № 146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           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                  Приложение № 5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   к решению </w:t>
            </w:r>
            <w:proofErr w:type="spellStart"/>
            <w:r w:rsidRPr="00DB0863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DB0863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B0863">
              <w:rPr>
                <w:sz w:val="20"/>
                <w:szCs w:val="20"/>
                <w:lang w:eastAsia="ru-RU"/>
              </w:rPr>
              <w:t>сельского</w:t>
            </w:r>
            <w:proofErr w:type="gramEnd"/>
            <w:r w:rsidRPr="00DB0863">
              <w:rPr>
                <w:sz w:val="20"/>
                <w:szCs w:val="20"/>
                <w:lang w:eastAsia="ru-RU"/>
              </w:rPr>
              <w:t xml:space="preserve"> 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   поселения     </w:t>
            </w:r>
            <w:proofErr w:type="spellStart"/>
            <w:r w:rsidRPr="00DB0863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DB0863">
              <w:rPr>
                <w:sz w:val="20"/>
                <w:szCs w:val="20"/>
                <w:lang w:eastAsia="ru-RU"/>
              </w:rPr>
              <w:t xml:space="preserve"> района 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«О бюджете </w:t>
            </w:r>
            <w:proofErr w:type="spellStart"/>
            <w:r w:rsidRPr="00DB0863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DB0863">
              <w:rPr>
                <w:sz w:val="20"/>
                <w:szCs w:val="20"/>
                <w:lang w:eastAsia="ru-RU"/>
              </w:rPr>
              <w:t xml:space="preserve"> сельского поселения   </w:t>
            </w:r>
            <w:proofErr w:type="spellStart"/>
            <w:r w:rsidRPr="00DB0863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DB0863">
              <w:rPr>
                <w:sz w:val="20"/>
                <w:szCs w:val="20"/>
                <w:lang w:eastAsia="ru-RU"/>
              </w:rPr>
              <w:t xml:space="preserve"> района на 2022 год»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      от  01 декабря 2021  года №  118</w:t>
            </w:r>
          </w:p>
          <w:p w:rsidR="006574B7" w:rsidRPr="00FE24A4" w:rsidRDefault="006574B7" w:rsidP="00DB086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6574B7" w:rsidRPr="00FE24A4" w:rsidTr="006574B7">
        <w:trPr>
          <w:trHeight w:val="84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29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Ведомственная структура расходов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 на 2022 год</w:t>
            </w:r>
          </w:p>
        </w:tc>
      </w:tr>
      <w:tr w:rsidR="006574B7" w:rsidRPr="00FE24A4" w:rsidTr="006574B7">
        <w:trPr>
          <w:trHeight w:val="405"/>
        </w:trPr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(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тыс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>ублей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>)</w:t>
            </w:r>
          </w:p>
        </w:tc>
      </w:tr>
      <w:tr w:rsidR="006574B7" w:rsidRPr="00FE24A4" w:rsidTr="006574B7">
        <w:trPr>
          <w:trHeight w:val="375"/>
        </w:trPr>
        <w:tc>
          <w:tcPr>
            <w:tcW w:w="4185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Вед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518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E24A4">
              <w:rPr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011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ЦСР 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661" w:type="dxa"/>
            <w:vMerge w:val="restart"/>
            <w:tcBorders>
              <w:top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Сумма на год</w:t>
            </w:r>
          </w:p>
        </w:tc>
      </w:tr>
      <w:tr w:rsidR="006574B7" w:rsidRPr="00FE24A4" w:rsidTr="00FE24A4">
        <w:trPr>
          <w:trHeight w:val="253"/>
        </w:trPr>
        <w:tc>
          <w:tcPr>
            <w:tcW w:w="4185" w:type="dxa"/>
            <w:gridSpan w:val="2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8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61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Всего расходов: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42532,00</w:t>
            </w:r>
          </w:p>
        </w:tc>
      </w:tr>
      <w:tr w:rsidR="006574B7" w:rsidRPr="00FE24A4" w:rsidTr="006574B7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Совет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140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112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54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5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50 2 02 00000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11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5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6574B7">
        <w:trPr>
          <w:trHeight w:val="118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42479,00</w:t>
            </w:r>
          </w:p>
        </w:tc>
      </w:tr>
      <w:tr w:rsidR="006574B7" w:rsidRPr="00FE24A4" w:rsidTr="006574B7">
        <w:trPr>
          <w:trHeight w:val="5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13167,20</w:t>
            </w:r>
          </w:p>
        </w:tc>
      </w:tr>
      <w:tr w:rsidR="006574B7" w:rsidRPr="00FE24A4" w:rsidTr="00FE24A4">
        <w:trPr>
          <w:trHeight w:val="101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6574B7" w:rsidRPr="00FE24A4" w:rsidTr="00FE24A4">
        <w:trPr>
          <w:trHeight w:val="97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6574B7" w:rsidRPr="00FE24A4" w:rsidTr="00FE24A4">
        <w:trPr>
          <w:trHeight w:val="52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6574B7" w:rsidRPr="00FE24A4" w:rsidTr="006574B7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6574B7" w:rsidRPr="00FE24A4" w:rsidTr="00FE24A4">
        <w:trPr>
          <w:trHeight w:val="211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6574B7" w:rsidRPr="00FE24A4" w:rsidTr="00FE24A4">
        <w:trPr>
          <w:trHeight w:val="142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5982,90</w:t>
            </w:r>
          </w:p>
        </w:tc>
      </w:tr>
      <w:tr w:rsidR="006574B7" w:rsidRPr="00FE24A4" w:rsidTr="00FE24A4">
        <w:trPr>
          <w:trHeight w:val="98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5982,90</w:t>
            </w:r>
          </w:p>
        </w:tc>
      </w:tr>
      <w:tr w:rsidR="006574B7" w:rsidRPr="00FE24A4" w:rsidTr="006574B7">
        <w:trPr>
          <w:trHeight w:val="11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50 5 00 00000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5982,90</w:t>
            </w:r>
          </w:p>
        </w:tc>
      </w:tr>
      <w:tr w:rsidR="006574B7" w:rsidRPr="00FE24A4" w:rsidTr="006574B7">
        <w:trPr>
          <w:trHeight w:val="8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5936,00</w:t>
            </w:r>
          </w:p>
        </w:tc>
      </w:tr>
      <w:tr w:rsidR="006574B7" w:rsidRPr="00FE24A4" w:rsidTr="00FE24A4">
        <w:trPr>
          <w:trHeight w:val="194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5845,40</w:t>
            </w:r>
          </w:p>
        </w:tc>
      </w:tr>
      <w:tr w:rsidR="006574B7" w:rsidRPr="00FE24A4" w:rsidTr="006574B7">
        <w:trPr>
          <w:trHeight w:val="11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60,60</w:t>
            </w:r>
          </w:p>
        </w:tc>
      </w:tr>
      <w:tr w:rsidR="006574B7" w:rsidRPr="00FE24A4" w:rsidTr="006574B7">
        <w:trPr>
          <w:trHeight w:val="5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6574B7">
        <w:trPr>
          <w:trHeight w:val="129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50 5 00 11190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43,10</w:t>
            </w:r>
          </w:p>
        </w:tc>
      </w:tr>
      <w:tr w:rsidR="006574B7" w:rsidRPr="00FE24A4" w:rsidTr="006574B7">
        <w:trPr>
          <w:trHeight w:val="5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50 5 00 11190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43,10</w:t>
            </w:r>
          </w:p>
        </w:tc>
      </w:tr>
      <w:tr w:rsidR="006574B7" w:rsidRPr="00FE24A4" w:rsidTr="006574B7">
        <w:trPr>
          <w:trHeight w:val="15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3,80</w:t>
            </w:r>
          </w:p>
        </w:tc>
      </w:tr>
      <w:tr w:rsidR="006574B7" w:rsidRPr="00FE24A4" w:rsidTr="006574B7">
        <w:trPr>
          <w:trHeight w:val="11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3,80</w:t>
            </w:r>
          </w:p>
        </w:tc>
      </w:tr>
      <w:tr w:rsidR="006574B7" w:rsidRPr="00FE24A4" w:rsidTr="006574B7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6574B7">
        <w:trPr>
          <w:trHeight w:val="15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6574B7">
        <w:trPr>
          <w:trHeight w:val="129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50 7 00 00000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6574B7">
        <w:trPr>
          <w:trHeight w:val="8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50 7 01 00000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6574B7">
        <w:trPr>
          <w:trHeight w:val="4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Резервный фонд администрации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6574B7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6574B7">
        <w:trPr>
          <w:trHeight w:val="69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6290,30</w:t>
            </w:r>
          </w:p>
        </w:tc>
      </w:tr>
      <w:tr w:rsidR="006574B7" w:rsidRPr="00FE24A4" w:rsidTr="006574B7">
        <w:trPr>
          <w:trHeight w:val="190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FE24A4">
        <w:trPr>
          <w:trHeight w:val="12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6574B7">
        <w:trPr>
          <w:trHeight w:val="156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12 1 02 00000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6574B7">
        <w:trPr>
          <w:trHeight w:val="8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6574B7">
        <w:trPr>
          <w:trHeight w:val="13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6574B7">
        <w:trPr>
          <w:trHeight w:val="156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6574B7" w:rsidRPr="00FE24A4" w:rsidTr="006574B7">
        <w:trPr>
          <w:trHeight w:val="22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23 1 00 00000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6574B7" w:rsidRPr="00FE24A4" w:rsidTr="006574B7">
        <w:trPr>
          <w:trHeight w:val="11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6574B7" w:rsidRPr="00FE24A4" w:rsidTr="006574B7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6574B7" w:rsidRPr="00FE24A4" w:rsidTr="006574B7">
        <w:trPr>
          <w:trHeight w:val="150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5520,30</w:t>
            </w:r>
          </w:p>
        </w:tc>
      </w:tr>
      <w:tr w:rsidR="006574B7" w:rsidRPr="00FE24A4" w:rsidTr="006574B7">
        <w:trPr>
          <w:trHeight w:val="13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EE079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59</w:t>
            </w:r>
            <w:r w:rsidR="006574B7" w:rsidRPr="00FE24A4">
              <w:rPr>
                <w:sz w:val="20"/>
                <w:szCs w:val="20"/>
                <w:lang w:eastAsia="ru-RU"/>
              </w:rPr>
              <w:t>8,20</w:t>
            </w:r>
          </w:p>
        </w:tc>
      </w:tr>
      <w:tr w:rsidR="006574B7" w:rsidRPr="00FE24A4" w:rsidTr="006574B7">
        <w:trPr>
          <w:trHeight w:val="11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EE079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</w:t>
            </w:r>
            <w:r w:rsidR="00EE0797">
              <w:rPr>
                <w:sz w:val="20"/>
                <w:szCs w:val="20"/>
                <w:lang w:eastAsia="ru-RU"/>
              </w:rPr>
              <w:t>8</w:t>
            </w:r>
            <w:r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6574B7">
        <w:trPr>
          <w:trHeight w:val="10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EE079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</w:t>
            </w:r>
            <w:r w:rsidR="00EE0797">
              <w:rPr>
                <w:sz w:val="20"/>
                <w:szCs w:val="20"/>
                <w:lang w:eastAsia="ru-RU"/>
              </w:rPr>
              <w:t>8</w:t>
            </w:r>
            <w:r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6574B7">
        <w:trPr>
          <w:trHeight w:val="7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343,20</w:t>
            </w:r>
          </w:p>
        </w:tc>
      </w:tr>
      <w:tr w:rsidR="006574B7" w:rsidRPr="00FE24A4" w:rsidTr="006574B7">
        <w:trPr>
          <w:trHeight w:val="5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75,00</w:t>
            </w:r>
          </w:p>
        </w:tc>
      </w:tr>
      <w:tr w:rsidR="006574B7" w:rsidRPr="00FE24A4" w:rsidTr="006574B7">
        <w:trPr>
          <w:trHeight w:val="13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EE0797" w:rsidP="00EE079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  <w:r w:rsidR="006574B7"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6574B7">
        <w:trPr>
          <w:trHeight w:val="8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50 7 02 00000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EE0797" w:rsidP="00EE079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  <w:r w:rsidR="006574B7"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6574B7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EE0797" w:rsidP="00EE079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  <w:r w:rsidR="006574B7"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6574B7">
        <w:trPr>
          <w:trHeight w:val="10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EE079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  <w:bookmarkStart w:id="0" w:name="_GoBack"/>
            <w:bookmarkEnd w:id="0"/>
            <w:r w:rsidR="006574B7"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6574B7">
        <w:trPr>
          <w:trHeight w:val="12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4852,10</w:t>
            </w:r>
          </w:p>
        </w:tc>
      </w:tr>
      <w:tr w:rsidR="006574B7" w:rsidRPr="00FE24A4" w:rsidTr="00FE24A4">
        <w:trPr>
          <w:trHeight w:val="134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Обеспечение 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4852,10</w:t>
            </w:r>
          </w:p>
        </w:tc>
      </w:tr>
      <w:tr w:rsidR="006574B7" w:rsidRPr="00FE24A4" w:rsidTr="006574B7">
        <w:trPr>
          <w:trHeight w:val="118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4650,00</w:t>
            </w:r>
          </w:p>
        </w:tc>
      </w:tr>
      <w:tr w:rsidR="006574B7" w:rsidRPr="00FE24A4" w:rsidTr="006574B7">
        <w:trPr>
          <w:trHeight w:val="27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4237,80</w:t>
            </w:r>
          </w:p>
        </w:tc>
      </w:tr>
      <w:tr w:rsidR="006574B7" w:rsidRPr="00FE24A4" w:rsidTr="006574B7">
        <w:trPr>
          <w:trHeight w:val="13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604,30</w:t>
            </w:r>
          </w:p>
        </w:tc>
      </w:tr>
      <w:tr w:rsidR="006574B7" w:rsidRPr="00FE24A4" w:rsidTr="006574B7">
        <w:trPr>
          <w:trHeight w:val="4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10,00</w:t>
            </w:r>
          </w:p>
        </w:tc>
      </w:tr>
      <w:tr w:rsidR="006574B7" w:rsidRPr="00FE24A4" w:rsidTr="006574B7">
        <w:trPr>
          <w:trHeight w:val="57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246,00</w:t>
            </w:r>
          </w:p>
        </w:tc>
      </w:tr>
      <w:tr w:rsidR="006574B7" w:rsidRPr="00FE24A4" w:rsidTr="006574B7">
        <w:trPr>
          <w:trHeight w:val="87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246,00</w:t>
            </w:r>
          </w:p>
        </w:tc>
      </w:tr>
      <w:tr w:rsidR="006574B7" w:rsidRPr="00FE24A4" w:rsidTr="006574B7">
        <w:trPr>
          <w:trHeight w:val="156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246,00</w:t>
            </w:r>
          </w:p>
        </w:tc>
      </w:tr>
      <w:tr w:rsidR="006574B7" w:rsidRPr="00FE24A4" w:rsidTr="00FE24A4">
        <w:trPr>
          <w:trHeight w:val="80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50 5 00 00000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246,00</w:t>
            </w:r>
          </w:p>
        </w:tc>
      </w:tr>
      <w:tr w:rsidR="006574B7" w:rsidRPr="00FE24A4" w:rsidTr="006574B7">
        <w:trPr>
          <w:trHeight w:val="11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50 5 00 51180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246,00</w:t>
            </w:r>
          </w:p>
        </w:tc>
      </w:tr>
      <w:tr w:rsidR="006574B7" w:rsidRPr="00FE24A4" w:rsidTr="006574B7">
        <w:trPr>
          <w:trHeight w:val="19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50 5 00 51180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246,00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6574B7">
        <w:trPr>
          <w:trHeight w:val="151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65,00</w:t>
            </w:r>
          </w:p>
        </w:tc>
      </w:tr>
      <w:tr w:rsidR="006574B7" w:rsidRPr="00FE24A4" w:rsidTr="00FE24A4">
        <w:trPr>
          <w:trHeight w:val="119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6574B7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Пожарная безопасность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6574B7">
        <w:trPr>
          <w:trHeight w:val="11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6574B7">
        <w:trPr>
          <w:trHeight w:val="7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6574B7">
        <w:trPr>
          <w:trHeight w:val="120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6574B7">
        <w:trPr>
          <w:trHeight w:val="4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5086,10</w:t>
            </w:r>
          </w:p>
        </w:tc>
      </w:tr>
      <w:tr w:rsidR="006574B7" w:rsidRPr="00FE24A4" w:rsidTr="006574B7">
        <w:trPr>
          <w:trHeight w:val="8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6574B7" w:rsidRPr="00FE24A4" w:rsidTr="00FE24A4">
        <w:trPr>
          <w:trHeight w:val="186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6574B7" w:rsidRPr="00FE24A4" w:rsidTr="006574B7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3449,00</w:t>
            </w:r>
          </w:p>
        </w:tc>
      </w:tr>
      <w:tr w:rsidR="006574B7" w:rsidRPr="00FE24A4" w:rsidTr="003832FC">
        <w:trPr>
          <w:trHeight w:val="8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3449,00</w:t>
            </w:r>
          </w:p>
        </w:tc>
      </w:tr>
      <w:tr w:rsidR="006574B7" w:rsidRPr="00FE24A4" w:rsidTr="006574B7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04 2 01 10360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3449,00</w:t>
            </w:r>
          </w:p>
        </w:tc>
      </w:tr>
      <w:tr w:rsidR="006574B7" w:rsidRPr="00FE24A4" w:rsidTr="003832FC">
        <w:trPr>
          <w:trHeight w:val="7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04 2 01 10360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3449,00</w:t>
            </w:r>
          </w:p>
        </w:tc>
      </w:tr>
      <w:tr w:rsidR="006574B7" w:rsidRPr="00FE24A4" w:rsidTr="003832FC">
        <w:trPr>
          <w:trHeight w:val="108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04 4 00 00000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1607,1</w:t>
            </w:r>
          </w:p>
        </w:tc>
      </w:tr>
      <w:tr w:rsidR="006574B7" w:rsidRPr="00FE24A4" w:rsidTr="006574B7">
        <w:trPr>
          <w:trHeight w:val="10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месного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значения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04 4 00 10350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1607,1</w:t>
            </w:r>
          </w:p>
        </w:tc>
      </w:tr>
      <w:tr w:rsidR="006574B7" w:rsidRPr="00FE24A4" w:rsidTr="003832FC">
        <w:trPr>
          <w:trHeight w:val="73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04 4 00 10350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1607,1</w:t>
            </w:r>
          </w:p>
        </w:tc>
      </w:tr>
      <w:tr w:rsidR="006574B7" w:rsidRPr="00FE24A4" w:rsidTr="006574B7">
        <w:trPr>
          <w:trHeight w:val="8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FE24A4">
        <w:trPr>
          <w:trHeight w:val="10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6574B7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6574B7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3832FC">
        <w:trPr>
          <w:trHeight w:val="55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09 1 01 10170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3832FC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09 1 01 10170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6574B7">
        <w:trPr>
          <w:trHeight w:val="8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5569,20</w:t>
            </w: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3250,00</w:t>
            </w:r>
          </w:p>
        </w:tc>
      </w:tr>
      <w:tr w:rsidR="006574B7" w:rsidRPr="00FE24A4" w:rsidTr="006574B7">
        <w:trPr>
          <w:trHeight w:val="148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3250,00</w:t>
            </w:r>
          </w:p>
        </w:tc>
      </w:tr>
      <w:tr w:rsidR="006574B7" w:rsidRPr="00FE24A4" w:rsidTr="003832FC">
        <w:trPr>
          <w:trHeight w:val="58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2900,00</w:t>
            </w:r>
          </w:p>
        </w:tc>
      </w:tr>
      <w:tr w:rsidR="006574B7" w:rsidRPr="00FE24A4" w:rsidTr="003832FC">
        <w:trPr>
          <w:trHeight w:val="120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2900,00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05 1 01 10390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2900,00</w:t>
            </w:r>
          </w:p>
        </w:tc>
      </w:tr>
      <w:tr w:rsidR="006574B7" w:rsidRPr="00FE24A4" w:rsidTr="006574B7">
        <w:trPr>
          <w:trHeight w:val="8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05 1 01 10390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2900,00</w:t>
            </w: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Газификация населенных пунктов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05 2 00 00000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350,00</w:t>
            </w:r>
          </w:p>
        </w:tc>
      </w:tr>
      <w:tr w:rsidR="006574B7" w:rsidRPr="00FE24A4" w:rsidTr="006574B7">
        <w:trPr>
          <w:trHeight w:val="8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05 2 00 10480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350,00</w:t>
            </w:r>
          </w:p>
        </w:tc>
      </w:tr>
      <w:tr w:rsidR="006574B7" w:rsidRPr="00FE24A4" w:rsidTr="003832FC">
        <w:trPr>
          <w:trHeight w:val="76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05 2 00 10480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350,00</w:t>
            </w:r>
          </w:p>
        </w:tc>
      </w:tr>
      <w:tr w:rsidR="006574B7" w:rsidRPr="00FE24A4" w:rsidTr="006574B7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2314,20</w:t>
            </w:r>
          </w:p>
        </w:tc>
      </w:tr>
      <w:tr w:rsidR="006574B7" w:rsidRPr="00FE24A4" w:rsidTr="006574B7">
        <w:trPr>
          <w:trHeight w:val="7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Благоустройство территории поселения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2214,20</w:t>
            </w:r>
          </w:p>
        </w:tc>
      </w:tr>
      <w:tr w:rsidR="006574B7" w:rsidRPr="00FE24A4" w:rsidTr="006574B7">
        <w:trPr>
          <w:trHeight w:val="3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6574B7">
        <w:trPr>
          <w:trHeight w:val="88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3832FC">
        <w:trPr>
          <w:trHeight w:val="7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3832FC">
        <w:trPr>
          <w:trHeight w:val="24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Озеленение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05 4 02 00000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6574B7" w:rsidRPr="00FE24A4" w:rsidTr="003832FC">
        <w:trPr>
          <w:trHeight w:val="54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05 4 02 10410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6574B7" w:rsidRPr="00FE24A4" w:rsidTr="003832FC">
        <w:trPr>
          <w:trHeight w:val="84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05 4 02 10410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6574B7" w:rsidRPr="00FE24A4" w:rsidTr="003832FC">
        <w:trPr>
          <w:trHeight w:val="5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1554,20</w:t>
            </w:r>
          </w:p>
        </w:tc>
      </w:tr>
      <w:tr w:rsidR="006574B7" w:rsidRPr="00FE24A4" w:rsidTr="003832FC">
        <w:trPr>
          <w:trHeight w:val="44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05 4 04 10410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1554,20</w:t>
            </w:r>
          </w:p>
        </w:tc>
      </w:tr>
      <w:tr w:rsidR="006574B7" w:rsidRPr="00FE24A4" w:rsidTr="003832FC">
        <w:trPr>
          <w:trHeight w:val="87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05 4 04 10410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1554,20</w:t>
            </w:r>
          </w:p>
        </w:tc>
      </w:tr>
      <w:tr w:rsidR="006574B7" w:rsidRPr="00FE24A4" w:rsidTr="003832FC">
        <w:trPr>
          <w:trHeight w:val="89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05 4 04 62987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500,00</w:t>
            </w:r>
          </w:p>
        </w:tc>
      </w:tr>
      <w:tr w:rsidR="006574B7" w:rsidRPr="00FE24A4" w:rsidTr="003832FC">
        <w:trPr>
          <w:trHeight w:val="71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05 4 04 62987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500,00</w:t>
            </w:r>
          </w:p>
        </w:tc>
      </w:tr>
      <w:tr w:rsidR="006574B7" w:rsidRPr="00FE24A4" w:rsidTr="003832FC">
        <w:trPr>
          <w:trHeight w:val="5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Энергосбережение и повышение энергетической эффективности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6574B7">
        <w:trPr>
          <w:trHeight w:val="121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3832FC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01 10370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3832FC">
        <w:trPr>
          <w:trHeight w:val="97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Основные мероприятия 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муниципальной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05.7.00.00000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3832FC">
        <w:trPr>
          <w:trHeight w:val="50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05.7.02.00000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3832FC">
        <w:trPr>
          <w:trHeight w:val="5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3832FC">
        <w:trPr>
          <w:trHeight w:val="76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8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6574B7">
        <w:trPr>
          <w:trHeight w:val="4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182,00</w:t>
            </w:r>
          </w:p>
        </w:tc>
      </w:tr>
      <w:tr w:rsidR="006574B7" w:rsidRPr="00FE24A4" w:rsidTr="003832FC">
        <w:trPr>
          <w:trHeight w:val="84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152,00</w:t>
            </w:r>
          </w:p>
        </w:tc>
      </w:tr>
      <w:tr w:rsidR="006574B7" w:rsidRPr="00FE24A4" w:rsidTr="003832FC">
        <w:trPr>
          <w:trHeight w:val="70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FE24A4">
              <w:rPr>
                <w:sz w:val="20"/>
                <w:szCs w:val="20"/>
                <w:lang w:eastAsia="ru-RU"/>
              </w:rPr>
              <w:t>Муниципальная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программамуниципального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6574B7">
        <w:trPr>
          <w:trHeight w:val="11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3832FC">
        <w:trPr>
          <w:trHeight w:val="64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3832FC">
        <w:trPr>
          <w:trHeight w:val="8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3832FC">
        <w:trPr>
          <w:trHeight w:val="66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6574B7">
        <w:trPr>
          <w:trHeight w:val="11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10 0 00 0000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6574B7">
        <w:trPr>
          <w:trHeight w:val="15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10 1 00 0000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FE24A4">
        <w:trPr>
          <w:trHeight w:val="151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обучение по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FE24A4">
        <w:trPr>
          <w:trHeight w:val="54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6574B7">
        <w:trPr>
          <w:trHeight w:val="11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6574B7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6574B7">
        <w:trPr>
          <w:trHeight w:val="11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 «Дети Кубани»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3832FC">
        <w:trPr>
          <w:trHeight w:val="101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3832FC">
        <w:trPr>
          <w:trHeight w:val="83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3832FC">
        <w:trPr>
          <w:trHeight w:val="108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03 1 03 10250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3832FC">
        <w:trPr>
          <w:trHeight w:val="69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03 1 01 10250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6574B7">
        <w:trPr>
          <w:trHeight w:val="6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17065,30</w:t>
            </w: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16625,30</w:t>
            </w:r>
          </w:p>
        </w:tc>
      </w:tr>
      <w:tr w:rsidR="006574B7" w:rsidRPr="00FE24A4" w:rsidTr="003832FC">
        <w:trPr>
          <w:trHeight w:val="121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1640,30</w:t>
            </w:r>
          </w:p>
        </w:tc>
      </w:tr>
      <w:tr w:rsidR="006574B7" w:rsidRPr="00FE24A4" w:rsidTr="006574B7">
        <w:trPr>
          <w:trHeight w:val="6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1590,30</w:t>
            </w:r>
          </w:p>
        </w:tc>
      </w:tr>
      <w:tr w:rsidR="006574B7" w:rsidRPr="00FE24A4" w:rsidTr="006574B7">
        <w:trPr>
          <w:trHeight w:val="94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1 01 S2400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1590,30</w:t>
            </w:r>
          </w:p>
        </w:tc>
      </w:tr>
      <w:tr w:rsidR="006574B7" w:rsidRPr="00FE24A4" w:rsidTr="006574B7">
        <w:trPr>
          <w:trHeight w:val="6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Средства резервного фонда администрации Краснодарского края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1 01 S2400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1590,30</w:t>
            </w: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Пожарная безопасность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3832FC">
        <w:trPr>
          <w:trHeight w:val="81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3832FC">
        <w:trPr>
          <w:trHeight w:val="44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3832FC">
        <w:trPr>
          <w:trHeight w:val="84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3832FC">
        <w:trPr>
          <w:trHeight w:val="69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FE24A4">
              <w:rPr>
                <w:sz w:val="20"/>
                <w:szCs w:val="20"/>
                <w:lang w:eastAsia="ru-RU"/>
              </w:rPr>
              <w:t>Муниципальная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программамуниципального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14985,00</w:t>
            </w:r>
          </w:p>
        </w:tc>
      </w:tr>
      <w:tr w:rsidR="006574B7" w:rsidRPr="00FE24A4" w:rsidTr="003832FC">
        <w:trPr>
          <w:trHeight w:val="107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14985,00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14710,00</w:t>
            </w:r>
          </w:p>
        </w:tc>
      </w:tr>
      <w:tr w:rsidR="006574B7" w:rsidRPr="00FE24A4" w:rsidTr="003832FC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14710,00</w:t>
            </w:r>
          </w:p>
        </w:tc>
      </w:tr>
      <w:tr w:rsidR="006574B7" w:rsidRPr="00FE24A4" w:rsidTr="003832FC">
        <w:trPr>
          <w:trHeight w:val="206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13364,2</w:t>
            </w:r>
          </w:p>
        </w:tc>
      </w:tr>
      <w:tr w:rsidR="006574B7" w:rsidRPr="00FE24A4" w:rsidTr="003832FC">
        <w:trPr>
          <w:trHeight w:val="8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1220</w:t>
            </w:r>
          </w:p>
        </w:tc>
      </w:tr>
      <w:tr w:rsidR="006574B7" w:rsidRPr="00FE24A4" w:rsidTr="003832FC">
        <w:trPr>
          <w:trHeight w:val="76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115,8</w:t>
            </w: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6574B7" w:rsidRPr="00FE24A4" w:rsidTr="006574B7">
        <w:trPr>
          <w:trHeight w:val="121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07 1 02 00000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275,00</w:t>
            </w:r>
          </w:p>
        </w:tc>
      </w:tr>
      <w:tr w:rsidR="006574B7" w:rsidRPr="00FE24A4" w:rsidTr="003832FC">
        <w:trPr>
          <w:trHeight w:val="108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275,00</w:t>
            </w:r>
          </w:p>
        </w:tc>
      </w:tr>
      <w:tr w:rsidR="006574B7" w:rsidRPr="00FE24A4" w:rsidTr="003832FC">
        <w:trPr>
          <w:trHeight w:val="77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275,00</w:t>
            </w:r>
          </w:p>
        </w:tc>
      </w:tr>
      <w:tr w:rsidR="006574B7" w:rsidRPr="00FE24A4" w:rsidTr="003832FC">
        <w:trPr>
          <w:trHeight w:val="48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440,00</w:t>
            </w:r>
          </w:p>
        </w:tc>
      </w:tr>
      <w:tr w:rsidR="006574B7" w:rsidRPr="00FE24A4" w:rsidTr="003832FC">
        <w:trPr>
          <w:trHeight w:val="48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99.1.00.00000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440,00</w:t>
            </w:r>
          </w:p>
        </w:tc>
      </w:tr>
      <w:tr w:rsidR="006574B7" w:rsidRPr="00FE24A4" w:rsidTr="003832FC">
        <w:trPr>
          <w:trHeight w:val="3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99.1.00.00000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440,00</w:t>
            </w:r>
          </w:p>
        </w:tc>
      </w:tr>
      <w:tr w:rsidR="006574B7" w:rsidRPr="00FE24A4" w:rsidTr="006574B7">
        <w:trPr>
          <w:trHeight w:val="5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99.1.00.11620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440,00</w:t>
            </w:r>
          </w:p>
        </w:tc>
      </w:tr>
      <w:tr w:rsidR="006574B7" w:rsidRPr="00FE24A4" w:rsidTr="006574B7">
        <w:trPr>
          <w:trHeight w:val="82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11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99.1.00.11620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440,00</w:t>
            </w:r>
          </w:p>
        </w:tc>
      </w:tr>
      <w:tr w:rsidR="006574B7" w:rsidRPr="00FE24A4" w:rsidTr="006574B7">
        <w:trPr>
          <w:trHeight w:val="3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213,20</w:t>
            </w:r>
          </w:p>
        </w:tc>
      </w:tr>
      <w:tr w:rsidR="006574B7" w:rsidRPr="00FE24A4" w:rsidTr="006574B7">
        <w:trPr>
          <w:trHeight w:val="40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6574B7">
        <w:trPr>
          <w:trHeight w:val="103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6574B7">
        <w:trPr>
          <w:trHeight w:val="81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6574B7">
        <w:trPr>
          <w:trHeight w:val="52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6574B7">
        <w:trPr>
          <w:trHeight w:val="135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02 1 01 10810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6574B7">
        <w:trPr>
          <w:trHeight w:val="43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02 1 01 10810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6574B7">
        <w:trPr>
          <w:trHeight w:val="52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6574B7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6574B7">
        <w:trPr>
          <w:trHeight w:val="120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6574B7">
        <w:trPr>
          <w:trHeight w:val="77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6574B7">
        <w:trPr>
          <w:trHeight w:val="11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25,00</w:t>
            </w:r>
          </w:p>
        </w:tc>
      </w:tr>
      <w:tr w:rsidR="006574B7" w:rsidRPr="00FE24A4" w:rsidTr="006574B7">
        <w:trPr>
          <w:trHeight w:val="11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25,00</w:t>
            </w:r>
          </w:p>
        </w:tc>
      </w:tr>
      <w:tr w:rsidR="006574B7" w:rsidRPr="00FE24A4" w:rsidTr="006574B7">
        <w:trPr>
          <w:trHeight w:val="4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6574B7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FE24A4">
        <w:trPr>
          <w:trHeight w:val="127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6574B7">
        <w:trPr>
          <w:trHeight w:val="124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6574B7">
        <w:trPr>
          <w:trHeight w:val="110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08 1 01 00000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6574B7">
        <w:trPr>
          <w:trHeight w:val="130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08 1 01 10120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6574B7">
        <w:trPr>
          <w:trHeight w:val="84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08 1 01 10120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280,00</w:t>
            </w:r>
          </w:p>
        </w:tc>
      </w:tr>
      <w:tr w:rsidR="006574B7" w:rsidRPr="00FE24A4" w:rsidTr="006574B7">
        <w:trPr>
          <w:trHeight w:val="9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3832FC">
        <w:trPr>
          <w:trHeight w:val="5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60 0 00 00000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FE24A4">
        <w:trPr>
          <w:trHeight w:val="66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70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8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60 1 00 00000</w:t>
            </w:r>
          </w:p>
        </w:tc>
        <w:tc>
          <w:tcPr>
            <w:tcW w:w="71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bottom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1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6574B7">
        <w:trPr>
          <w:trHeight w:val="750"/>
        </w:trPr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Глава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А.В. Брежнев</w:t>
            </w:r>
          </w:p>
        </w:tc>
      </w:tr>
    </w:tbl>
    <w:p w:rsidR="006574B7" w:rsidRPr="00FE24A4" w:rsidRDefault="006574B7" w:rsidP="0017399E">
      <w:pPr>
        <w:suppressAutoHyphens w:val="0"/>
        <w:rPr>
          <w:sz w:val="20"/>
          <w:szCs w:val="20"/>
          <w:lang w:eastAsia="ru-RU"/>
        </w:rPr>
      </w:pPr>
    </w:p>
    <w:p w:rsidR="00097552" w:rsidRDefault="00097552" w:rsidP="0017399E">
      <w:pPr>
        <w:suppressAutoHyphens w:val="0"/>
        <w:rPr>
          <w:sz w:val="20"/>
          <w:szCs w:val="20"/>
          <w:lang w:eastAsia="ru-RU"/>
        </w:rPr>
      </w:pPr>
    </w:p>
    <w:p w:rsidR="0019346F" w:rsidRDefault="0019346F" w:rsidP="0017399E">
      <w:pPr>
        <w:suppressAutoHyphens w:val="0"/>
        <w:rPr>
          <w:sz w:val="20"/>
          <w:szCs w:val="20"/>
          <w:lang w:eastAsia="ru-RU"/>
        </w:rPr>
      </w:pPr>
    </w:p>
    <w:p w:rsidR="0019346F" w:rsidRDefault="0019346F" w:rsidP="0017399E">
      <w:pPr>
        <w:suppressAutoHyphens w:val="0"/>
        <w:rPr>
          <w:sz w:val="20"/>
          <w:szCs w:val="20"/>
          <w:lang w:eastAsia="ru-RU"/>
        </w:rPr>
      </w:pPr>
    </w:p>
    <w:p w:rsidR="0019346F" w:rsidRDefault="0019346F" w:rsidP="0017399E">
      <w:pPr>
        <w:suppressAutoHyphens w:val="0"/>
        <w:rPr>
          <w:sz w:val="20"/>
          <w:szCs w:val="20"/>
          <w:lang w:eastAsia="ru-RU"/>
        </w:rPr>
      </w:pPr>
    </w:p>
    <w:p w:rsidR="0019346F" w:rsidRDefault="0019346F" w:rsidP="0017399E">
      <w:pPr>
        <w:suppressAutoHyphens w:val="0"/>
        <w:rPr>
          <w:sz w:val="20"/>
          <w:szCs w:val="20"/>
          <w:lang w:eastAsia="ru-RU"/>
        </w:rPr>
      </w:pPr>
    </w:p>
    <w:p w:rsidR="0019346F" w:rsidRDefault="0019346F" w:rsidP="0017399E">
      <w:pPr>
        <w:suppressAutoHyphens w:val="0"/>
        <w:rPr>
          <w:sz w:val="20"/>
          <w:szCs w:val="20"/>
          <w:lang w:eastAsia="ru-RU"/>
        </w:rPr>
      </w:pPr>
    </w:p>
    <w:p w:rsidR="0019346F" w:rsidRDefault="0019346F" w:rsidP="0017399E">
      <w:pPr>
        <w:suppressAutoHyphens w:val="0"/>
        <w:rPr>
          <w:sz w:val="20"/>
          <w:szCs w:val="20"/>
          <w:lang w:eastAsia="ru-RU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19346F" w:rsidRPr="003F77F9" w:rsidTr="003F77F9">
        <w:trPr>
          <w:trHeight w:val="900"/>
        </w:trPr>
        <w:tc>
          <w:tcPr>
            <w:tcW w:w="9900" w:type="dxa"/>
            <w:gridSpan w:val="2"/>
            <w:vAlign w:val="bottom"/>
          </w:tcPr>
          <w:p w:rsidR="0019346F" w:rsidRPr="003F77F9" w:rsidRDefault="0019346F" w:rsidP="003F77F9">
            <w:pPr>
              <w:snapToGrid w:val="0"/>
              <w:jc w:val="center"/>
              <w:rPr>
                <w:sz w:val="20"/>
                <w:szCs w:val="20"/>
              </w:rPr>
            </w:pPr>
            <w:r w:rsidRPr="003F77F9">
              <w:rPr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61312" behindDoc="0" locked="0" layoutInCell="1" allowOverlap="1" wp14:anchorId="5FAD7458" wp14:editId="1C553082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346F" w:rsidRPr="003F77F9" w:rsidRDefault="0019346F" w:rsidP="003F77F9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19346F" w:rsidRPr="003F77F9" w:rsidRDefault="0019346F" w:rsidP="003F77F9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19346F" w:rsidRPr="003F77F9" w:rsidRDefault="0019346F" w:rsidP="003F77F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19346F" w:rsidRPr="003F77F9" w:rsidTr="003F77F9">
        <w:trPr>
          <w:trHeight w:val="493"/>
        </w:trPr>
        <w:tc>
          <w:tcPr>
            <w:tcW w:w="9900" w:type="dxa"/>
            <w:gridSpan w:val="2"/>
            <w:vAlign w:val="bottom"/>
          </w:tcPr>
          <w:p w:rsidR="0019346F" w:rsidRPr="003F77F9" w:rsidRDefault="0019346F" w:rsidP="003F77F9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3F77F9">
              <w:rPr>
                <w:b/>
                <w:sz w:val="20"/>
                <w:szCs w:val="20"/>
              </w:rPr>
              <w:t>СОВЕТ ВЕРХНЕКУБАНСКОГО СЕЛЬСКОГО ПОСЕЛЕНИЯ</w:t>
            </w:r>
          </w:p>
          <w:p w:rsidR="0019346F" w:rsidRPr="003F77F9" w:rsidRDefault="0019346F" w:rsidP="003F77F9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3F77F9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19346F" w:rsidRPr="003F77F9" w:rsidTr="003F77F9">
        <w:trPr>
          <w:trHeight w:val="493"/>
        </w:trPr>
        <w:tc>
          <w:tcPr>
            <w:tcW w:w="9900" w:type="dxa"/>
            <w:gridSpan w:val="2"/>
            <w:vAlign w:val="bottom"/>
          </w:tcPr>
          <w:p w:rsidR="0019346F" w:rsidRPr="003F77F9" w:rsidRDefault="0019346F" w:rsidP="003F77F9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</w:p>
        </w:tc>
      </w:tr>
      <w:tr w:rsidR="0019346F" w:rsidRPr="003F77F9" w:rsidTr="003F77F9">
        <w:trPr>
          <w:trHeight w:val="424"/>
        </w:trPr>
        <w:tc>
          <w:tcPr>
            <w:tcW w:w="9900" w:type="dxa"/>
            <w:gridSpan w:val="2"/>
            <w:vAlign w:val="bottom"/>
          </w:tcPr>
          <w:p w:rsidR="0019346F" w:rsidRPr="003F77F9" w:rsidRDefault="0019346F" w:rsidP="003F77F9">
            <w:pPr>
              <w:keepNext/>
              <w:snapToGrid w:val="0"/>
              <w:jc w:val="center"/>
              <w:outlineLvl w:val="0"/>
              <w:rPr>
                <w:b/>
                <w:sz w:val="20"/>
                <w:szCs w:val="20"/>
              </w:rPr>
            </w:pPr>
            <w:r w:rsidRPr="003F77F9">
              <w:rPr>
                <w:b/>
                <w:sz w:val="20"/>
                <w:szCs w:val="20"/>
              </w:rPr>
              <w:t>РЕШЕНИЕ</w:t>
            </w:r>
          </w:p>
        </w:tc>
      </w:tr>
      <w:tr w:rsidR="0019346F" w:rsidRPr="003F77F9" w:rsidTr="003F77F9">
        <w:trPr>
          <w:trHeight w:val="502"/>
        </w:trPr>
        <w:tc>
          <w:tcPr>
            <w:tcW w:w="5010" w:type="dxa"/>
            <w:vAlign w:val="bottom"/>
          </w:tcPr>
          <w:p w:rsidR="0019346F" w:rsidRPr="003F77F9" w:rsidRDefault="0019346F" w:rsidP="0019346F">
            <w:pPr>
              <w:snapToGrid w:val="0"/>
              <w:jc w:val="both"/>
              <w:rPr>
                <w:sz w:val="20"/>
                <w:szCs w:val="20"/>
              </w:rPr>
            </w:pPr>
            <w:r w:rsidRPr="003F77F9">
              <w:rPr>
                <w:sz w:val="20"/>
                <w:szCs w:val="20"/>
              </w:rPr>
              <w:t>от   12.09.2022   г</w:t>
            </w:r>
          </w:p>
        </w:tc>
        <w:tc>
          <w:tcPr>
            <w:tcW w:w="4890" w:type="dxa"/>
            <w:vAlign w:val="bottom"/>
          </w:tcPr>
          <w:p w:rsidR="0019346F" w:rsidRPr="003F77F9" w:rsidRDefault="0019346F" w:rsidP="0019346F">
            <w:pPr>
              <w:snapToGrid w:val="0"/>
              <w:jc w:val="center"/>
              <w:rPr>
                <w:sz w:val="20"/>
                <w:szCs w:val="20"/>
              </w:rPr>
            </w:pPr>
            <w:r w:rsidRPr="003F77F9">
              <w:rPr>
                <w:sz w:val="20"/>
                <w:szCs w:val="20"/>
              </w:rPr>
              <w:t xml:space="preserve">                             № 147</w:t>
            </w:r>
          </w:p>
        </w:tc>
      </w:tr>
    </w:tbl>
    <w:p w:rsidR="0019346F" w:rsidRPr="003F77F9" w:rsidRDefault="0019346F" w:rsidP="0019346F">
      <w:pPr>
        <w:autoSpaceDE w:val="0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3F77F9">
        <w:rPr>
          <w:rFonts w:eastAsia="Arial"/>
          <w:sz w:val="20"/>
          <w:szCs w:val="20"/>
        </w:rPr>
        <w:t>х. Кирова</w:t>
      </w:r>
      <w:r w:rsidRPr="003F77F9">
        <w:rPr>
          <w:rFonts w:ascii="Arial" w:eastAsia="Arial" w:hAnsi="Arial" w:cs="Arial"/>
          <w:b/>
          <w:bCs/>
          <w:sz w:val="20"/>
          <w:szCs w:val="20"/>
        </w:rPr>
        <w:t xml:space="preserve">                       </w:t>
      </w:r>
    </w:p>
    <w:p w:rsidR="0019346F" w:rsidRPr="003F77F9" w:rsidRDefault="0019346F" w:rsidP="0019346F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0"/>
          <w:szCs w:val="20"/>
        </w:rPr>
      </w:pPr>
    </w:p>
    <w:p w:rsidR="0019346F" w:rsidRPr="003F77F9" w:rsidRDefault="0019346F" w:rsidP="0019346F">
      <w:pPr>
        <w:suppressAutoHyphens w:val="0"/>
        <w:jc w:val="center"/>
        <w:rPr>
          <w:b/>
          <w:sz w:val="20"/>
          <w:szCs w:val="20"/>
          <w:lang w:eastAsia="ru-RU"/>
        </w:rPr>
      </w:pPr>
      <w:r w:rsidRPr="003F77F9">
        <w:rPr>
          <w:b/>
          <w:sz w:val="20"/>
          <w:szCs w:val="20"/>
          <w:lang w:eastAsia="ru-RU"/>
        </w:rPr>
        <w:t>Об утверждении Положения о порядке предоставления и Методики расчета тарифов на платные услуги, оказываемые муниципальным казенным учреждением культуры «</w:t>
      </w:r>
      <w:proofErr w:type="spellStart"/>
      <w:r w:rsidRPr="003F77F9">
        <w:rPr>
          <w:b/>
          <w:sz w:val="20"/>
          <w:szCs w:val="20"/>
          <w:lang w:eastAsia="ru-RU"/>
        </w:rPr>
        <w:t>Верхнекубанский</w:t>
      </w:r>
      <w:proofErr w:type="spellEnd"/>
      <w:r w:rsidRPr="003F77F9">
        <w:rPr>
          <w:b/>
          <w:sz w:val="20"/>
          <w:szCs w:val="20"/>
          <w:lang w:eastAsia="ru-RU"/>
        </w:rPr>
        <w:t xml:space="preserve"> культурно-досуговый центр» </w:t>
      </w:r>
      <w:proofErr w:type="spellStart"/>
      <w:r w:rsidRPr="003F77F9">
        <w:rPr>
          <w:b/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b/>
          <w:sz w:val="20"/>
          <w:szCs w:val="20"/>
          <w:lang w:eastAsia="ru-RU"/>
        </w:rPr>
        <w:t xml:space="preserve"> сельского поселения </w:t>
      </w:r>
      <w:proofErr w:type="spellStart"/>
      <w:r w:rsidRPr="003F77F9">
        <w:rPr>
          <w:b/>
          <w:sz w:val="20"/>
          <w:szCs w:val="20"/>
          <w:lang w:eastAsia="ru-RU"/>
        </w:rPr>
        <w:t>Новокубанского</w:t>
      </w:r>
      <w:proofErr w:type="spellEnd"/>
      <w:r w:rsidRPr="003F77F9">
        <w:rPr>
          <w:b/>
          <w:sz w:val="20"/>
          <w:szCs w:val="20"/>
          <w:lang w:eastAsia="ru-RU"/>
        </w:rPr>
        <w:t xml:space="preserve"> района</w:t>
      </w:r>
    </w:p>
    <w:p w:rsidR="0019346F" w:rsidRPr="003F77F9" w:rsidRDefault="0019346F" w:rsidP="0019346F">
      <w:pPr>
        <w:widowControl w:val="0"/>
        <w:suppressAutoHyphens w:val="0"/>
        <w:spacing w:line="302" w:lineRule="exact"/>
        <w:jc w:val="both"/>
        <w:rPr>
          <w:sz w:val="20"/>
          <w:szCs w:val="20"/>
          <w:lang w:eastAsia="en-US"/>
        </w:rPr>
      </w:pPr>
    </w:p>
    <w:p w:rsidR="0019346F" w:rsidRPr="003F77F9" w:rsidRDefault="0019346F" w:rsidP="0019346F">
      <w:pPr>
        <w:widowControl w:val="0"/>
        <w:suppressAutoHyphens w:val="0"/>
        <w:spacing w:line="302" w:lineRule="exact"/>
        <w:jc w:val="both"/>
        <w:rPr>
          <w:color w:val="000000"/>
          <w:sz w:val="20"/>
          <w:szCs w:val="20"/>
          <w:lang w:eastAsia="en-US" w:bidi="ru-RU"/>
        </w:rPr>
      </w:pPr>
      <w:r w:rsidRPr="003F77F9">
        <w:rPr>
          <w:sz w:val="20"/>
          <w:szCs w:val="20"/>
          <w:lang w:eastAsia="en-US"/>
        </w:rPr>
        <w:t xml:space="preserve">В соответствии  </w:t>
      </w:r>
      <w:r w:rsidRPr="003F77F9">
        <w:rPr>
          <w:color w:val="000000"/>
          <w:sz w:val="20"/>
          <w:szCs w:val="20"/>
          <w:lang w:eastAsia="en-US" w:bidi="ru-RU"/>
        </w:rPr>
        <w:t xml:space="preserve">статьей 14 Федерального закона Российской Федерации от 06 октября 2003 года № 131-ФЗ «Об общих принципах организации местного самоуправления в Российской Федерации», Устава </w:t>
      </w:r>
      <w:proofErr w:type="spellStart"/>
      <w:r w:rsidRPr="003F77F9">
        <w:rPr>
          <w:color w:val="000000"/>
          <w:sz w:val="20"/>
          <w:szCs w:val="20"/>
          <w:lang w:eastAsia="en-US" w:bidi="ru-RU"/>
        </w:rPr>
        <w:t>Верхнекубанского</w:t>
      </w:r>
      <w:proofErr w:type="spellEnd"/>
      <w:r w:rsidRPr="003F77F9">
        <w:rPr>
          <w:color w:val="000000"/>
          <w:sz w:val="20"/>
          <w:szCs w:val="20"/>
          <w:lang w:eastAsia="en-US" w:bidi="ru-RU"/>
        </w:rPr>
        <w:t xml:space="preserve"> сельского поселения </w:t>
      </w:r>
      <w:proofErr w:type="spellStart"/>
      <w:r w:rsidRPr="003F77F9">
        <w:rPr>
          <w:color w:val="000000"/>
          <w:sz w:val="20"/>
          <w:szCs w:val="20"/>
          <w:lang w:eastAsia="en-US" w:bidi="ru-RU"/>
        </w:rPr>
        <w:t>Новокубанского</w:t>
      </w:r>
      <w:proofErr w:type="spellEnd"/>
      <w:r w:rsidRPr="003F77F9">
        <w:rPr>
          <w:color w:val="000000"/>
          <w:sz w:val="20"/>
          <w:szCs w:val="20"/>
          <w:lang w:eastAsia="en-US" w:bidi="ru-RU"/>
        </w:rPr>
        <w:t xml:space="preserve"> района Совет </w:t>
      </w:r>
      <w:proofErr w:type="spellStart"/>
      <w:r w:rsidRPr="003F77F9">
        <w:rPr>
          <w:color w:val="000000"/>
          <w:sz w:val="20"/>
          <w:szCs w:val="20"/>
          <w:lang w:eastAsia="en-US" w:bidi="ru-RU"/>
        </w:rPr>
        <w:t>Верхнекубанского</w:t>
      </w:r>
      <w:proofErr w:type="spellEnd"/>
      <w:r w:rsidRPr="003F77F9">
        <w:rPr>
          <w:color w:val="000000"/>
          <w:sz w:val="20"/>
          <w:szCs w:val="20"/>
          <w:lang w:eastAsia="en-US" w:bidi="ru-RU"/>
        </w:rPr>
        <w:t xml:space="preserve"> сельского поселения </w:t>
      </w:r>
      <w:proofErr w:type="spellStart"/>
      <w:r w:rsidRPr="003F77F9">
        <w:rPr>
          <w:color w:val="000000"/>
          <w:sz w:val="20"/>
          <w:szCs w:val="20"/>
          <w:lang w:eastAsia="en-US" w:bidi="ru-RU"/>
        </w:rPr>
        <w:t>Новокубанского</w:t>
      </w:r>
      <w:proofErr w:type="spellEnd"/>
      <w:r w:rsidRPr="003F77F9">
        <w:rPr>
          <w:color w:val="000000"/>
          <w:sz w:val="20"/>
          <w:szCs w:val="20"/>
          <w:lang w:eastAsia="en-US" w:bidi="ru-RU"/>
        </w:rPr>
        <w:t xml:space="preserve"> района, </w:t>
      </w:r>
      <w:r w:rsidRPr="003F77F9">
        <w:rPr>
          <w:color w:val="000000"/>
          <w:spacing w:val="50"/>
          <w:sz w:val="20"/>
          <w:szCs w:val="20"/>
          <w:lang w:eastAsia="en-US" w:bidi="ru-RU"/>
        </w:rPr>
        <w:t>решил: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1. Утвердить Положение о порядке предоставления платных услуг населению, оказываемых муниципальным казенным учреждением культуры «</w:t>
      </w:r>
      <w:proofErr w:type="spellStart"/>
      <w:r w:rsidRPr="003F77F9">
        <w:rPr>
          <w:sz w:val="20"/>
          <w:szCs w:val="20"/>
          <w:lang w:eastAsia="ru-RU"/>
        </w:rPr>
        <w:t>Верхнекубанский</w:t>
      </w:r>
      <w:proofErr w:type="spellEnd"/>
      <w:r w:rsidRPr="003F77F9">
        <w:rPr>
          <w:sz w:val="20"/>
          <w:szCs w:val="20"/>
          <w:lang w:eastAsia="ru-RU"/>
        </w:rPr>
        <w:t xml:space="preserve"> культурно-досуговый центр»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(приложение № 1).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         2. Утвердить Методику расчета тарифов на платные услуги, оказываемые муниципальным казенным учреждением культуры «</w:t>
      </w:r>
      <w:proofErr w:type="spellStart"/>
      <w:r w:rsidRPr="003F77F9">
        <w:rPr>
          <w:sz w:val="20"/>
          <w:szCs w:val="20"/>
          <w:lang w:eastAsia="ru-RU"/>
        </w:rPr>
        <w:t>Верхнекубанский</w:t>
      </w:r>
      <w:proofErr w:type="spellEnd"/>
      <w:r w:rsidRPr="003F77F9">
        <w:rPr>
          <w:sz w:val="20"/>
          <w:szCs w:val="20"/>
          <w:lang w:eastAsia="ru-RU"/>
        </w:rPr>
        <w:t xml:space="preserve"> культурно-досуговый центр»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(приложение № 2). </w:t>
      </w:r>
    </w:p>
    <w:p w:rsidR="0019346F" w:rsidRPr="003F77F9" w:rsidRDefault="0019346F" w:rsidP="0019346F">
      <w:pPr>
        <w:suppressAutoHyphens w:val="0"/>
        <w:spacing w:line="276" w:lineRule="auto"/>
        <w:jc w:val="both"/>
        <w:rPr>
          <w:sz w:val="20"/>
          <w:szCs w:val="20"/>
        </w:rPr>
      </w:pPr>
      <w:r w:rsidRPr="003F77F9">
        <w:rPr>
          <w:sz w:val="20"/>
          <w:szCs w:val="20"/>
          <w:lang w:eastAsia="ru-RU"/>
        </w:rPr>
        <w:t xml:space="preserve">         3.</w:t>
      </w:r>
      <w:proofErr w:type="gramStart"/>
      <w:r w:rsidRPr="003F77F9">
        <w:rPr>
          <w:sz w:val="20"/>
          <w:szCs w:val="20"/>
        </w:rPr>
        <w:t>Контроль за</w:t>
      </w:r>
      <w:proofErr w:type="gramEnd"/>
      <w:r w:rsidRPr="003F77F9">
        <w:rPr>
          <w:sz w:val="20"/>
          <w:szCs w:val="20"/>
        </w:rPr>
        <w:t xml:space="preserve"> исполнением настоящего решения возложить на комитет Совета </w:t>
      </w:r>
      <w:proofErr w:type="spellStart"/>
      <w:r w:rsidRPr="003F77F9">
        <w:rPr>
          <w:sz w:val="20"/>
          <w:szCs w:val="20"/>
        </w:rPr>
        <w:t>Верхнекубанского</w:t>
      </w:r>
      <w:proofErr w:type="spellEnd"/>
      <w:r w:rsidRPr="003F77F9">
        <w:rPr>
          <w:sz w:val="20"/>
          <w:szCs w:val="20"/>
        </w:rPr>
        <w:t xml:space="preserve"> сельского поселения </w:t>
      </w:r>
      <w:proofErr w:type="spellStart"/>
      <w:r w:rsidRPr="003F77F9">
        <w:rPr>
          <w:sz w:val="20"/>
          <w:szCs w:val="20"/>
        </w:rPr>
        <w:t>Новокубанского</w:t>
      </w:r>
      <w:proofErr w:type="spellEnd"/>
      <w:r w:rsidRPr="003F77F9">
        <w:rPr>
          <w:sz w:val="20"/>
          <w:szCs w:val="20"/>
        </w:rPr>
        <w:t xml:space="preserve"> района по финансам, бюджету, налогам и контролю (П.В. Дзюба).</w:t>
      </w:r>
    </w:p>
    <w:p w:rsidR="0019346F" w:rsidRPr="003F77F9" w:rsidRDefault="0019346F" w:rsidP="0019346F">
      <w:pPr>
        <w:suppressAutoHyphens w:val="0"/>
        <w:spacing w:line="276" w:lineRule="auto"/>
        <w:jc w:val="both"/>
        <w:rPr>
          <w:b/>
          <w:sz w:val="20"/>
          <w:szCs w:val="20"/>
        </w:rPr>
      </w:pPr>
      <w:r w:rsidRPr="003F77F9">
        <w:rPr>
          <w:sz w:val="20"/>
          <w:szCs w:val="20"/>
        </w:rPr>
        <w:t xml:space="preserve">        4. Настоящее решение вступает в силу </w:t>
      </w:r>
      <w:r w:rsidRPr="003F77F9">
        <w:rPr>
          <w:color w:val="000000"/>
          <w:sz w:val="20"/>
          <w:szCs w:val="2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3F77F9">
        <w:rPr>
          <w:color w:val="000000"/>
          <w:sz w:val="20"/>
          <w:szCs w:val="20"/>
        </w:rPr>
        <w:t>Верхнекубанского</w:t>
      </w:r>
      <w:proofErr w:type="spellEnd"/>
      <w:r w:rsidRPr="003F77F9">
        <w:rPr>
          <w:color w:val="000000"/>
          <w:sz w:val="20"/>
          <w:szCs w:val="20"/>
        </w:rPr>
        <w:t xml:space="preserve"> сельского поселения </w:t>
      </w:r>
      <w:proofErr w:type="spellStart"/>
      <w:r w:rsidRPr="003F77F9">
        <w:rPr>
          <w:color w:val="000000"/>
          <w:sz w:val="20"/>
          <w:szCs w:val="20"/>
        </w:rPr>
        <w:t>Новокубанского</w:t>
      </w:r>
      <w:proofErr w:type="spellEnd"/>
      <w:r w:rsidRPr="003F77F9">
        <w:rPr>
          <w:color w:val="000000"/>
          <w:sz w:val="20"/>
          <w:szCs w:val="20"/>
        </w:rPr>
        <w:t xml:space="preserve"> района».</w:t>
      </w: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19346F" w:rsidRPr="003F77F9" w:rsidTr="003F77F9">
        <w:tc>
          <w:tcPr>
            <w:tcW w:w="4926" w:type="dxa"/>
            <w:shd w:val="clear" w:color="auto" w:fill="auto"/>
          </w:tcPr>
          <w:p w:rsidR="003F77F9" w:rsidRDefault="003F77F9" w:rsidP="0019346F">
            <w:pPr>
              <w:jc w:val="both"/>
              <w:rPr>
                <w:sz w:val="20"/>
                <w:szCs w:val="20"/>
              </w:rPr>
            </w:pPr>
          </w:p>
          <w:p w:rsidR="0019346F" w:rsidRPr="003F77F9" w:rsidRDefault="0019346F" w:rsidP="0019346F">
            <w:pPr>
              <w:jc w:val="both"/>
              <w:rPr>
                <w:sz w:val="20"/>
                <w:szCs w:val="20"/>
              </w:rPr>
            </w:pPr>
            <w:r w:rsidRPr="003F77F9">
              <w:rPr>
                <w:sz w:val="20"/>
                <w:szCs w:val="20"/>
              </w:rPr>
              <w:t xml:space="preserve">Глава </w:t>
            </w:r>
            <w:proofErr w:type="spellStart"/>
            <w:r w:rsidRPr="003F77F9">
              <w:rPr>
                <w:sz w:val="20"/>
                <w:szCs w:val="20"/>
              </w:rPr>
              <w:t>Верхнекубанского</w:t>
            </w:r>
            <w:proofErr w:type="spellEnd"/>
            <w:r w:rsidRPr="003F77F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3F77F9">
              <w:rPr>
                <w:sz w:val="20"/>
                <w:szCs w:val="20"/>
              </w:rPr>
              <w:t>Новокубанского</w:t>
            </w:r>
            <w:proofErr w:type="spellEnd"/>
            <w:r w:rsidRPr="003F77F9">
              <w:rPr>
                <w:sz w:val="20"/>
                <w:szCs w:val="20"/>
              </w:rPr>
              <w:t xml:space="preserve"> района</w:t>
            </w:r>
          </w:p>
          <w:p w:rsidR="0019346F" w:rsidRPr="003F77F9" w:rsidRDefault="0019346F" w:rsidP="0019346F">
            <w:pPr>
              <w:jc w:val="both"/>
              <w:rPr>
                <w:sz w:val="20"/>
                <w:szCs w:val="20"/>
              </w:rPr>
            </w:pPr>
          </w:p>
          <w:p w:rsidR="0019346F" w:rsidRPr="003F77F9" w:rsidRDefault="0019346F" w:rsidP="0019346F">
            <w:pPr>
              <w:jc w:val="both"/>
              <w:rPr>
                <w:sz w:val="20"/>
                <w:szCs w:val="20"/>
              </w:rPr>
            </w:pPr>
            <w:r w:rsidRPr="003F77F9">
              <w:rPr>
                <w:sz w:val="20"/>
                <w:szCs w:val="20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3F77F9" w:rsidRDefault="003F77F9" w:rsidP="0019346F">
            <w:pPr>
              <w:jc w:val="both"/>
              <w:rPr>
                <w:sz w:val="20"/>
                <w:szCs w:val="20"/>
              </w:rPr>
            </w:pPr>
          </w:p>
          <w:p w:rsidR="0019346F" w:rsidRPr="003F77F9" w:rsidRDefault="0019346F" w:rsidP="0019346F">
            <w:pPr>
              <w:jc w:val="both"/>
              <w:rPr>
                <w:sz w:val="20"/>
                <w:szCs w:val="20"/>
              </w:rPr>
            </w:pPr>
            <w:r w:rsidRPr="003F77F9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3F77F9">
              <w:rPr>
                <w:sz w:val="20"/>
                <w:szCs w:val="20"/>
              </w:rPr>
              <w:t>Верхнекубанского</w:t>
            </w:r>
            <w:proofErr w:type="spellEnd"/>
            <w:r w:rsidRPr="003F77F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3F77F9">
              <w:rPr>
                <w:sz w:val="20"/>
                <w:szCs w:val="20"/>
              </w:rPr>
              <w:t>Новокубанского</w:t>
            </w:r>
            <w:proofErr w:type="spellEnd"/>
            <w:r w:rsidRPr="003F77F9">
              <w:rPr>
                <w:sz w:val="20"/>
                <w:szCs w:val="20"/>
              </w:rPr>
              <w:t xml:space="preserve"> района</w:t>
            </w:r>
          </w:p>
          <w:p w:rsidR="0019346F" w:rsidRPr="003F77F9" w:rsidRDefault="0019346F" w:rsidP="0019346F">
            <w:pPr>
              <w:jc w:val="both"/>
              <w:rPr>
                <w:sz w:val="20"/>
                <w:szCs w:val="20"/>
              </w:rPr>
            </w:pPr>
          </w:p>
          <w:p w:rsidR="0019346F" w:rsidRPr="003F77F9" w:rsidRDefault="0019346F" w:rsidP="0019346F">
            <w:pPr>
              <w:jc w:val="both"/>
              <w:rPr>
                <w:sz w:val="20"/>
                <w:szCs w:val="20"/>
              </w:rPr>
            </w:pPr>
            <w:r w:rsidRPr="003F77F9">
              <w:rPr>
                <w:sz w:val="20"/>
                <w:szCs w:val="20"/>
              </w:rPr>
              <w:t xml:space="preserve">              С.В. </w:t>
            </w:r>
            <w:proofErr w:type="spellStart"/>
            <w:r w:rsidRPr="003F77F9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19346F" w:rsidRPr="003F77F9" w:rsidRDefault="0019346F" w:rsidP="0019346F">
      <w:pPr>
        <w:suppressAutoHyphens w:val="0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rPr>
          <w:sz w:val="20"/>
          <w:szCs w:val="20"/>
          <w:lang w:eastAsia="ru-RU"/>
        </w:rPr>
      </w:pPr>
    </w:p>
    <w:p w:rsidR="003F77F9" w:rsidRDefault="003F77F9" w:rsidP="003F77F9">
      <w:pPr>
        <w:suppressAutoHyphens w:val="0"/>
        <w:jc w:val="right"/>
        <w:rPr>
          <w:sz w:val="20"/>
          <w:szCs w:val="20"/>
          <w:lang w:eastAsia="ru-RU"/>
        </w:rPr>
      </w:pPr>
    </w:p>
    <w:p w:rsidR="003F77F9" w:rsidRDefault="003F77F9" w:rsidP="003F77F9">
      <w:pPr>
        <w:suppressAutoHyphens w:val="0"/>
        <w:jc w:val="right"/>
        <w:rPr>
          <w:sz w:val="20"/>
          <w:szCs w:val="20"/>
          <w:lang w:eastAsia="ru-RU"/>
        </w:rPr>
      </w:pPr>
    </w:p>
    <w:p w:rsidR="003F77F9" w:rsidRDefault="003F77F9" w:rsidP="003F77F9">
      <w:pPr>
        <w:suppressAutoHyphens w:val="0"/>
        <w:jc w:val="right"/>
        <w:rPr>
          <w:sz w:val="20"/>
          <w:szCs w:val="20"/>
          <w:lang w:eastAsia="ru-RU"/>
        </w:rPr>
      </w:pPr>
    </w:p>
    <w:p w:rsidR="0019346F" w:rsidRPr="003F77F9" w:rsidRDefault="0019346F" w:rsidP="003F77F9">
      <w:pPr>
        <w:suppressAutoHyphens w:val="0"/>
        <w:jc w:val="right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lastRenderedPageBreak/>
        <w:t>Приложение № 1</w:t>
      </w:r>
    </w:p>
    <w:p w:rsidR="003F77F9" w:rsidRDefault="0019346F" w:rsidP="003F77F9">
      <w:pPr>
        <w:tabs>
          <w:tab w:val="left" w:pos="4185"/>
        </w:tabs>
        <w:suppressAutoHyphens w:val="0"/>
        <w:jc w:val="right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к решению Совета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</w:t>
      </w:r>
    </w:p>
    <w:p w:rsidR="0019346F" w:rsidRPr="003F77F9" w:rsidRDefault="0019346F" w:rsidP="003F77F9">
      <w:pPr>
        <w:tabs>
          <w:tab w:val="left" w:pos="4185"/>
        </w:tabs>
        <w:suppressAutoHyphens w:val="0"/>
        <w:jc w:val="right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поселения </w:t>
      </w: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</w:t>
      </w:r>
    </w:p>
    <w:p w:rsidR="0019346F" w:rsidRPr="003F77F9" w:rsidRDefault="0019346F" w:rsidP="003F77F9">
      <w:pPr>
        <w:tabs>
          <w:tab w:val="left" w:pos="4185"/>
        </w:tabs>
        <w:suppressAutoHyphens w:val="0"/>
        <w:jc w:val="right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от   12.09.2022   г     № 147</w:t>
      </w:r>
    </w:p>
    <w:p w:rsidR="0019346F" w:rsidRPr="003F77F9" w:rsidRDefault="0019346F" w:rsidP="003F77F9">
      <w:pPr>
        <w:suppressAutoHyphens w:val="0"/>
        <w:jc w:val="right"/>
        <w:rPr>
          <w:sz w:val="20"/>
          <w:szCs w:val="20"/>
          <w:lang w:eastAsia="ru-RU"/>
        </w:rPr>
      </w:pPr>
    </w:p>
    <w:p w:rsidR="0019346F" w:rsidRPr="003F77F9" w:rsidRDefault="0019346F" w:rsidP="003F77F9">
      <w:pPr>
        <w:suppressAutoHyphens w:val="0"/>
        <w:jc w:val="right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center"/>
        <w:rPr>
          <w:b/>
          <w:sz w:val="20"/>
          <w:szCs w:val="20"/>
          <w:lang w:eastAsia="ru-RU"/>
        </w:rPr>
      </w:pPr>
      <w:r w:rsidRPr="003F77F9">
        <w:rPr>
          <w:b/>
          <w:sz w:val="20"/>
          <w:szCs w:val="20"/>
          <w:lang w:eastAsia="ru-RU"/>
        </w:rPr>
        <w:t>ПОЛОЖЕНИЕ</w:t>
      </w:r>
    </w:p>
    <w:p w:rsidR="0019346F" w:rsidRPr="003F77F9" w:rsidRDefault="0019346F" w:rsidP="0019346F">
      <w:pPr>
        <w:suppressAutoHyphens w:val="0"/>
        <w:jc w:val="center"/>
        <w:rPr>
          <w:b/>
          <w:sz w:val="20"/>
          <w:szCs w:val="20"/>
          <w:lang w:eastAsia="ru-RU"/>
        </w:rPr>
      </w:pPr>
      <w:r w:rsidRPr="003F77F9">
        <w:rPr>
          <w:b/>
          <w:sz w:val="20"/>
          <w:szCs w:val="20"/>
          <w:lang w:eastAsia="ru-RU"/>
        </w:rPr>
        <w:t>о порядке предоставления платных услуг населению, оказываемые муниципальным казенным учреждением культуры «</w:t>
      </w:r>
      <w:proofErr w:type="spellStart"/>
      <w:r w:rsidRPr="003F77F9">
        <w:rPr>
          <w:b/>
          <w:sz w:val="20"/>
          <w:szCs w:val="20"/>
          <w:lang w:eastAsia="ru-RU"/>
        </w:rPr>
        <w:t>Верхнекубанский</w:t>
      </w:r>
      <w:proofErr w:type="spellEnd"/>
      <w:r w:rsidRPr="003F77F9">
        <w:rPr>
          <w:b/>
          <w:sz w:val="20"/>
          <w:szCs w:val="20"/>
          <w:lang w:eastAsia="ru-RU"/>
        </w:rPr>
        <w:t xml:space="preserve"> культурно-досуговый центр» </w:t>
      </w:r>
      <w:proofErr w:type="spellStart"/>
      <w:r w:rsidRPr="003F77F9">
        <w:rPr>
          <w:b/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b/>
          <w:sz w:val="20"/>
          <w:szCs w:val="20"/>
          <w:lang w:eastAsia="ru-RU"/>
        </w:rPr>
        <w:t xml:space="preserve"> сельского поселения </w:t>
      </w:r>
      <w:proofErr w:type="spellStart"/>
      <w:r w:rsidRPr="003F77F9">
        <w:rPr>
          <w:b/>
          <w:sz w:val="20"/>
          <w:szCs w:val="20"/>
          <w:lang w:eastAsia="ru-RU"/>
        </w:rPr>
        <w:t>Новокубанского</w:t>
      </w:r>
      <w:proofErr w:type="spellEnd"/>
      <w:r w:rsidRPr="003F77F9">
        <w:rPr>
          <w:b/>
          <w:sz w:val="20"/>
          <w:szCs w:val="20"/>
          <w:lang w:eastAsia="ru-RU"/>
        </w:rPr>
        <w:t xml:space="preserve"> района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numPr>
          <w:ilvl w:val="0"/>
          <w:numId w:val="14"/>
        </w:numPr>
        <w:suppressAutoHyphens w:val="0"/>
        <w:spacing w:after="200" w:line="276" w:lineRule="auto"/>
        <w:contextualSpacing/>
        <w:rPr>
          <w:rFonts w:eastAsiaTheme="minorHAnsi"/>
          <w:b/>
          <w:sz w:val="20"/>
          <w:szCs w:val="20"/>
          <w:lang w:eastAsia="en-US"/>
        </w:rPr>
      </w:pPr>
      <w:r w:rsidRPr="003F77F9">
        <w:rPr>
          <w:rFonts w:eastAsiaTheme="minorHAnsi"/>
          <w:b/>
          <w:sz w:val="20"/>
          <w:szCs w:val="20"/>
          <w:lang w:eastAsia="en-US"/>
        </w:rPr>
        <w:t>Общие положения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1.1. Настоящее Положение разработано в соответствии с                                    Федеральным законом от 12 января  1996 года № 7-ФЗ «О некоммерческих организациях», Законом Российской Федерации от 7 февраля 1992 года                      № 2300-1 «О защите прав потребителей</w:t>
      </w:r>
      <w:proofErr w:type="gramStart"/>
      <w:r w:rsidRPr="003F77F9">
        <w:rPr>
          <w:sz w:val="20"/>
          <w:szCs w:val="20"/>
          <w:lang w:eastAsia="ru-RU"/>
        </w:rPr>
        <w:t xml:space="preserve"> ,</w:t>
      </w:r>
      <w:proofErr w:type="gramEnd"/>
      <w:r w:rsidRPr="003F77F9">
        <w:rPr>
          <w:sz w:val="20"/>
          <w:szCs w:val="20"/>
          <w:lang w:eastAsia="ru-RU"/>
        </w:rPr>
        <w:t xml:space="preserve"> со статьей 52 Закона Российской Федерации от 09.10.1992 года № 3612-1 «Основы законодательства Российской Федерации о культуре», Устава МКУК «</w:t>
      </w:r>
      <w:proofErr w:type="spellStart"/>
      <w:r w:rsidRPr="003F77F9">
        <w:rPr>
          <w:sz w:val="20"/>
          <w:szCs w:val="20"/>
          <w:lang w:eastAsia="ru-RU"/>
        </w:rPr>
        <w:t>Верхнекубанский</w:t>
      </w:r>
      <w:proofErr w:type="spellEnd"/>
      <w:r w:rsidRPr="003F77F9">
        <w:rPr>
          <w:sz w:val="20"/>
          <w:szCs w:val="20"/>
          <w:lang w:eastAsia="ru-RU"/>
        </w:rPr>
        <w:t xml:space="preserve"> КДЦ».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1.2. Положение разработано в целях наиболее полного                          удовлетворения потребностей населения и организаций в дополнительных услугах.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1.3. Настоящее Положение устанавливает порядок предоставления платных услуг, планирования, использования, учета и отчетности доходов от оказания платных услуг, оказываемых муниципальным казенным учреждением культуры «</w:t>
      </w:r>
      <w:proofErr w:type="spellStart"/>
      <w:r w:rsidRPr="003F77F9">
        <w:rPr>
          <w:sz w:val="20"/>
          <w:szCs w:val="20"/>
          <w:lang w:eastAsia="ru-RU"/>
        </w:rPr>
        <w:t>Верхнекубанский</w:t>
      </w:r>
      <w:proofErr w:type="spellEnd"/>
      <w:r w:rsidRPr="003F77F9">
        <w:rPr>
          <w:sz w:val="20"/>
          <w:szCs w:val="20"/>
          <w:lang w:eastAsia="ru-RU"/>
        </w:rPr>
        <w:t xml:space="preserve"> культурно-досуговый центр»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(далее - Учреждения).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center"/>
        <w:rPr>
          <w:b/>
          <w:sz w:val="20"/>
          <w:szCs w:val="20"/>
          <w:lang w:eastAsia="ru-RU"/>
        </w:rPr>
      </w:pPr>
      <w:r w:rsidRPr="003F77F9">
        <w:rPr>
          <w:b/>
          <w:sz w:val="20"/>
          <w:szCs w:val="20"/>
          <w:lang w:eastAsia="ru-RU"/>
        </w:rPr>
        <w:t>2. Порядок предоставления платных услуг</w:t>
      </w:r>
    </w:p>
    <w:p w:rsidR="0019346F" w:rsidRPr="003F77F9" w:rsidRDefault="0019346F" w:rsidP="0019346F">
      <w:pPr>
        <w:suppressAutoHyphens w:val="0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2.1. Потребителями платных услуг, оказываемых Учреждением, являются физические и юридические лица.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2.2. Основанием для оказания платных услуг в Учреждении является желание потребителя, обратившегося за услугой, получить ее за плату.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2.3. Платные услуги Учреждение оказывает на принципах добровольности и доступности при наличии в учреждениях соответствующих условий, с учетом запросов и потребностей физических и юридических лиц.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2.4. </w:t>
      </w:r>
      <w:proofErr w:type="gramStart"/>
      <w:r w:rsidRPr="003F77F9">
        <w:rPr>
          <w:sz w:val="20"/>
          <w:szCs w:val="20"/>
          <w:lang w:eastAsia="ru-RU"/>
        </w:rPr>
        <w:t>Учреждение, предоставляющее платные услуги, обязаны обеспечить граждан и юридических лиц доступной и достоверной информацией путем размещения ее на сайте Учреждения в информационно-телекоммуникационной сети «Интернет», а также на информационных стендах (стойках) Учреждения, содержащей следующие сведения:</w:t>
      </w:r>
      <w:proofErr w:type="gramEnd"/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наименование Учреждения;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адрес местонахождения;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режим работы Учреждения;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перечень платных услуг с указанием цен в рублях.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2.5. Перечень платных услуг и тарифы на платные (сопутствующие) услуги, оказываемые Учреждением, утверждаются администрацией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района.</w:t>
      </w:r>
    </w:p>
    <w:p w:rsidR="0019346F" w:rsidRPr="003F77F9" w:rsidRDefault="0019346F" w:rsidP="0019346F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center"/>
        <w:rPr>
          <w:b/>
          <w:sz w:val="20"/>
          <w:szCs w:val="20"/>
          <w:lang w:eastAsia="ru-RU"/>
        </w:rPr>
      </w:pPr>
      <w:r w:rsidRPr="003F77F9">
        <w:rPr>
          <w:b/>
          <w:sz w:val="20"/>
          <w:szCs w:val="20"/>
          <w:lang w:eastAsia="ru-RU"/>
        </w:rPr>
        <w:t>3. Бухгалтерский учет и порядок оплаты труда</w:t>
      </w:r>
    </w:p>
    <w:p w:rsidR="0019346F" w:rsidRPr="003F77F9" w:rsidRDefault="0019346F" w:rsidP="0019346F">
      <w:pPr>
        <w:suppressAutoHyphens w:val="0"/>
        <w:contextualSpacing/>
        <w:rPr>
          <w:rFonts w:eastAsiaTheme="minorHAnsi"/>
          <w:sz w:val="20"/>
          <w:szCs w:val="20"/>
          <w:lang w:eastAsia="en-US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3.1. Источниками финансирования при оказании платных услуг являются: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личные средства граждан;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средства юридических лиц вне зависимости от формы собственности;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другие разрешенные законом источники.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3.2. Денежные средства, полученные от оказания платных услуг, аккумулируются на лицевом счете администрации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поселения. Денежные средства, полученные от оказания платных услуг, полученных казенным учреждением МКУК «</w:t>
      </w:r>
      <w:proofErr w:type="spellStart"/>
      <w:r w:rsidRPr="003F77F9">
        <w:rPr>
          <w:sz w:val="20"/>
          <w:szCs w:val="20"/>
          <w:lang w:eastAsia="ru-RU"/>
        </w:rPr>
        <w:t>Верхнекубанский</w:t>
      </w:r>
      <w:proofErr w:type="spellEnd"/>
      <w:r w:rsidRPr="003F77F9">
        <w:rPr>
          <w:sz w:val="20"/>
          <w:szCs w:val="20"/>
          <w:lang w:eastAsia="ru-RU"/>
        </w:rPr>
        <w:t xml:space="preserve"> КДЦ» поступают в бюджет администрации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района. 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3.3. Оплата платных услуг производится в наличной форме.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3.4. </w:t>
      </w:r>
      <w:proofErr w:type="gramStart"/>
      <w:r w:rsidRPr="003F77F9">
        <w:rPr>
          <w:sz w:val="20"/>
          <w:szCs w:val="20"/>
          <w:lang w:eastAsia="ru-RU"/>
        </w:rPr>
        <w:t xml:space="preserve">Доходы, полученные от оказания платных услуг, аккумулируются на лицевом счете администрации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района, с указанием кода бюджетной классификации, и расходуются на заработную плату, премии, надбавки, иные выплаты с начислениями во внебюджетные фонды сверх фонда оплаты труда работникам учреждения, на увеличение основных средств, материальных запасов, а так же на иные расходы Учреждения.</w:t>
      </w:r>
      <w:proofErr w:type="gramEnd"/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3.5. Бухгалтерский и статистический учет и отчетность ведутся раздельно по основной деятельности и платным услугам.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numPr>
          <w:ilvl w:val="0"/>
          <w:numId w:val="15"/>
        </w:numPr>
        <w:suppressAutoHyphens w:val="0"/>
        <w:spacing w:after="200" w:line="276" w:lineRule="auto"/>
        <w:contextualSpacing/>
        <w:jc w:val="center"/>
        <w:rPr>
          <w:rFonts w:eastAsiaTheme="minorHAnsi"/>
          <w:b/>
          <w:sz w:val="20"/>
          <w:szCs w:val="20"/>
          <w:lang w:eastAsia="en-US"/>
        </w:rPr>
      </w:pPr>
      <w:r w:rsidRPr="003F77F9">
        <w:rPr>
          <w:rFonts w:eastAsiaTheme="minorHAnsi"/>
          <w:b/>
          <w:sz w:val="20"/>
          <w:szCs w:val="20"/>
          <w:lang w:eastAsia="en-US"/>
        </w:rPr>
        <w:t>Ответственность сторон</w:t>
      </w:r>
    </w:p>
    <w:p w:rsidR="0019346F" w:rsidRPr="003F77F9" w:rsidRDefault="0019346F" w:rsidP="0019346F">
      <w:pPr>
        <w:suppressAutoHyphens w:val="0"/>
        <w:rPr>
          <w:sz w:val="20"/>
          <w:szCs w:val="20"/>
          <w:lang w:val="en-US"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4.1. Руководство деятельностью по оказанию платных услуг осуществляет руководитель Учреждения.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Руководитель Учреждения при осуществлении деятельности по оказанию платных услуг обеспечивает: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создание условий для осуществления деятельности по оказанию платных  услуг;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подбор специалистов;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lastRenderedPageBreak/>
        <w:t>распределение времени предоставления платных услуг;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разрешение конфликтных ситуаций;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организацию и соответствие установленному качеству предоставляемых платных услуг. 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4.2. Ответственность за полноту и своевременность поступления доходов от платных услуг, расходование средств, неисполнение или ненадлежащее исполнение условий предоставления платных услуг, несоблюдение требований, предъявляемых к оказанию платных услуг, неисполнение или ненадлежащее исполнение настоящего Положения, соблюдение законодательства Российской Федерации при предоставлении платных услуг населению несет руководитель учреждения в установленном законом порядке.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4.3. Должностные лица и специалисты Учреждения, виновные в нарушении настоящего Положения, несут ответственность в установленном законом порядке.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4.4. Организация платных услуг в Учреждении осуществляется в соответствии с настоящим Положением, с учетом действующего законодательства.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4.5. Общий </w:t>
      </w:r>
      <w:proofErr w:type="gramStart"/>
      <w:r w:rsidRPr="003F77F9">
        <w:rPr>
          <w:sz w:val="20"/>
          <w:szCs w:val="20"/>
          <w:lang w:eastAsia="ru-RU"/>
        </w:rPr>
        <w:t>контроль за</w:t>
      </w:r>
      <w:proofErr w:type="gramEnd"/>
      <w:r w:rsidRPr="003F77F9">
        <w:rPr>
          <w:sz w:val="20"/>
          <w:szCs w:val="20"/>
          <w:lang w:eastAsia="ru-RU"/>
        </w:rPr>
        <w:t xml:space="preserve"> оказанием Учреждением платных услуг осуществляют в пределах своей компетенции администрация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Глава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                                      </w:t>
      </w:r>
      <w:r w:rsidR="003F77F9">
        <w:rPr>
          <w:sz w:val="20"/>
          <w:szCs w:val="20"/>
          <w:lang w:eastAsia="ru-RU"/>
        </w:rPr>
        <w:t xml:space="preserve">                                                </w:t>
      </w:r>
      <w:r w:rsidRPr="003F77F9">
        <w:rPr>
          <w:sz w:val="20"/>
          <w:szCs w:val="20"/>
          <w:lang w:eastAsia="ru-RU"/>
        </w:rPr>
        <w:t xml:space="preserve">     А.В. Брежнев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rPr>
          <w:sz w:val="20"/>
          <w:szCs w:val="20"/>
          <w:lang w:eastAsia="ru-RU"/>
        </w:rPr>
      </w:pPr>
    </w:p>
    <w:p w:rsidR="003F77F9" w:rsidRDefault="003F77F9" w:rsidP="003F77F9">
      <w:pPr>
        <w:suppressAutoHyphens w:val="0"/>
        <w:jc w:val="right"/>
        <w:rPr>
          <w:sz w:val="20"/>
          <w:szCs w:val="20"/>
          <w:lang w:eastAsia="ru-RU"/>
        </w:rPr>
      </w:pPr>
    </w:p>
    <w:p w:rsidR="003F77F9" w:rsidRDefault="003F77F9" w:rsidP="003F77F9">
      <w:pPr>
        <w:suppressAutoHyphens w:val="0"/>
        <w:jc w:val="right"/>
        <w:rPr>
          <w:sz w:val="20"/>
          <w:szCs w:val="20"/>
          <w:lang w:eastAsia="ru-RU"/>
        </w:rPr>
      </w:pPr>
    </w:p>
    <w:p w:rsidR="0019346F" w:rsidRPr="003F77F9" w:rsidRDefault="0019346F" w:rsidP="003F77F9">
      <w:pPr>
        <w:suppressAutoHyphens w:val="0"/>
        <w:jc w:val="right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Приложение № 2</w:t>
      </w:r>
    </w:p>
    <w:p w:rsidR="003F77F9" w:rsidRDefault="0019346F" w:rsidP="003F77F9">
      <w:pPr>
        <w:tabs>
          <w:tab w:val="left" w:pos="4185"/>
        </w:tabs>
        <w:suppressAutoHyphens w:val="0"/>
        <w:jc w:val="right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к решению Совета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</w:t>
      </w:r>
    </w:p>
    <w:p w:rsidR="0019346F" w:rsidRPr="003F77F9" w:rsidRDefault="0019346F" w:rsidP="003F77F9">
      <w:pPr>
        <w:tabs>
          <w:tab w:val="left" w:pos="4185"/>
        </w:tabs>
        <w:suppressAutoHyphens w:val="0"/>
        <w:jc w:val="right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поселения </w:t>
      </w: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</w:t>
      </w:r>
    </w:p>
    <w:p w:rsidR="0019346F" w:rsidRPr="003F77F9" w:rsidRDefault="0019346F" w:rsidP="003F77F9">
      <w:pPr>
        <w:tabs>
          <w:tab w:val="left" w:pos="4185"/>
        </w:tabs>
        <w:suppressAutoHyphens w:val="0"/>
        <w:jc w:val="right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от    12.09.2022   г     № 147</w:t>
      </w:r>
    </w:p>
    <w:p w:rsidR="0019346F" w:rsidRPr="003F77F9" w:rsidRDefault="0019346F" w:rsidP="003F77F9">
      <w:pPr>
        <w:suppressAutoHyphens w:val="0"/>
        <w:jc w:val="right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center"/>
        <w:rPr>
          <w:b/>
          <w:sz w:val="20"/>
          <w:szCs w:val="20"/>
          <w:lang w:eastAsia="ru-RU"/>
        </w:rPr>
      </w:pPr>
      <w:r w:rsidRPr="003F77F9">
        <w:rPr>
          <w:b/>
          <w:sz w:val="20"/>
          <w:szCs w:val="20"/>
          <w:lang w:eastAsia="ru-RU"/>
        </w:rPr>
        <w:t>МЕТОДИКА</w:t>
      </w:r>
    </w:p>
    <w:p w:rsidR="0019346F" w:rsidRPr="003F77F9" w:rsidRDefault="0019346F" w:rsidP="0019346F">
      <w:pPr>
        <w:suppressAutoHyphens w:val="0"/>
        <w:jc w:val="center"/>
        <w:rPr>
          <w:b/>
          <w:sz w:val="20"/>
          <w:szCs w:val="20"/>
          <w:lang w:eastAsia="ru-RU"/>
        </w:rPr>
      </w:pPr>
      <w:r w:rsidRPr="003F77F9">
        <w:rPr>
          <w:b/>
          <w:sz w:val="20"/>
          <w:szCs w:val="20"/>
          <w:lang w:eastAsia="ru-RU"/>
        </w:rPr>
        <w:t xml:space="preserve">расчета тарифов на платные услуги, </w:t>
      </w:r>
      <w:proofErr w:type="gramStart"/>
      <w:r w:rsidRPr="003F77F9">
        <w:rPr>
          <w:b/>
          <w:sz w:val="20"/>
          <w:szCs w:val="20"/>
          <w:lang w:eastAsia="ru-RU"/>
        </w:rPr>
        <w:t>оказываемыми</w:t>
      </w:r>
      <w:proofErr w:type="gramEnd"/>
      <w:r w:rsidRPr="003F77F9">
        <w:rPr>
          <w:b/>
          <w:sz w:val="20"/>
          <w:szCs w:val="20"/>
          <w:lang w:eastAsia="ru-RU"/>
        </w:rPr>
        <w:t xml:space="preserve"> муниципальным казенным учреждением культуры «</w:t>
      </w:r>
      <w:proofErr w:type="spellStart"/>
      <w:r w:rsidRPr="003F77F9">
        <w:rPr>
          <w:b/>
          <w:sz w:val="20"/>
          <w:szCs w:val="20"/>
          <w:lang w:eastAsia="ru-RU"/>
        </w:rPr>
        <w:t>Верхнекубанский</w:t>
      </w:r>
      <w:proofErr w:type="spellEnd"/>
      <w:r w:rsidRPr="003F77F9">
        <w:rPr>
          <w:b/>
          <w:sz w:val="20"/>
          <w:szCs w:val="20"/>
          <w:lang w:eastAsia="ru-RU"/>
        </w:rPr>
        <w:t xml:space="preserve"> культурно-досуговый центр» </w:t>
      </w:r>
      <w:proofErr w:type="spellStart"/>
      <w:r w:rsidRPr="003F77F9">
        <w:rPr>
          <w:b/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b/>
          <w:sz w:val="20"/>
          <w:szCs w:val="20"/>
          <w:lang w:eastAsia="ru-RU"/>
        </w:rPr>
        <w:t xml:space="preserve"> сельского поселения </w:t>
      </w:r>
      <w:proofErr w:type="spellStart"/>
      <w:r w:rsidRPr="003F77F9">
        <w:rPr>
          <w:b/>
          <w:sz w:val="20"/>
          <w:szCs w:val="20"/>
          <w:lang w:eastAsia="ru-RU"/>
        </w:rPr>
        <w:t>Новокубанского</w:t>
      </w:r>
      <w:proofErr w:type="spellEnd"/>
      <w:r w:rsidRPr="003F77F9">
        <w:rPr>
          <w:b/>
          <w:sz w:val="20"/>
          <w:szCs w:val="20"/>
          <w:lang w:eastAsia="ru-RU"/>
        </w:rPr>
        <w:t xml:space="preserve"> района</w:t>
      </w:r>
    </w:p>
    <w:p w:rsidR="0019346F" w:rsidRPr="003F77F9" w:rsidRDefault="0019346F" w:rsidP="0019346F">
      <w:pPr>
        <w:suppressAutoHyphens w:val="0"/>
        <w:jc w:val="center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numPr>
          <w:ilvl w:val="0"/>
          <w:numId w:val="16"/>
        </w:numPr>
        <w:suppressAutoHyphens w:val="0"/>
        <w:spacing w:after="200" w:line="276" w:lineRule="auto"/>
        <w:contextualSpacing/>
        <w:rPr>
          <w:rFonts w:eastAsiaTheme="minorHAnsi"/>
          <w:b/>
          <w:sz w:val="20"/>
          <w:szCs w:val="20"/>
          <w:lang w:eastAsia="en-US"/>
        </w:rPr>
      </w:pPr>
      <w:r w:rsidRPr="003F77F9">
        <w:rPr>
          <w:rFonts w:eastAsiaTheme="minorHAnsi"/>
          <w:b/>
          <w:sz w:val="20"/>
          <w:szCs w:val="20"/>
          <w:lang w:eastAsia="en-US"/>
        </w:rPr>
        <w:t>Общие положения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1.1. </w:t>
      </w:r>
      <w:proofErr w:type="gramStart"/>
      <w:r w:rsidRPr="003F77F9">
        <w:rPr>
          <w:sz w:val="20"/>
          <w:szCs w:val="20"/>
          <w:lang w:eastAsia="ru-RU"/>
        </w:rPr>
        <w:t>Настоящая Методика расчета тарифов на платные услуги, оказываемые муниципальным казенным учреждением культуры «</w:t>
      </w:r>
      <w:proofErr w:type="spellStart"/>
      <w:r w:rsidRPr="003F77F9">
        <w:rPr>
          <w:sz w:val="20"/>
          <w:szCs w:val="20"/>
          <w:lang w:eastAsia="ru-RU"/>
        </w:rPr>
        <w:t>Верхнекубанский</w:t>
      </w:r>
      <w:proofErr w:type="spellEnd"/>
      <w:r w:rsidRPr="003F77F9">
        <w:rPr>
          <w:sz w:val="20"/>
          <w:szCs w:val="20"/>
          <w:lang w:eastAsia="ru-RU"/>
        </w:rPr>
        <w:t xml:space="preserve"> культурно-досуговый центр»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(далее - Учреждения) разработана в соответствии с Налоговым кодексом Российской Федерации, Федеральным законом от 12 января 1996 года   № 7-ФЗ «О некоммерческих организациях», Законом Российской Федерации от 07 февраля 1992 года № 2300-1 «О защите                              прав потребителей».</w:t>
      </w:r>
      <w:proofErr w:type="gramEnd"/>
      <w:r w:rsidRPr="003F77F9">
        <w:rPr>
          <w:sz w:val="20"/>
          <w:szCs w:val="20"/>
          <w:lang w:eastAsia="ru-RU"/>
        </w:rPr>
        <w:t xml:space="preserve"> Настоящая Методика разработана в целях                                установления единого механизма формирования тарифа на                             платные услуги, оказываемые Учреждением.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1.2. Учреждения самостоятельно определяют возможность и объем оказания платных услуг, исходя из наличия материальных и трудовых ресурсов, спроса на соответствующие услуги и иных факторов, формируют перечень оказываемых им платных услуг по основным видам деятельности.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1.3. Учреждение формируют перечень услуг, оказываемых                                           за плату, а также производят расчет тарифа услуги и представляют его для учреждения в администрацию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1.4. Учреждения, оказывающие услуги за плату, обязаны своевременно и в доступном месте предоставлять физическим и юридическим лицам необходимую и достоверную информацию о перечне таких услуг и размере платы за их оказание.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center"/>
        <w:rPr>
          <w:b/>
          <w:sz w:val="20"/>
          <w:szCs w:val="20"/>
          <w:lang w:eastAsia="ru-RU"/>
        </w:rPr>
      </w:pPr>
      <w:r w:rsidRPr="003F77F9">
        <w:rPr>
          <w:b/>
          <w:sz w:val="20"/>
          <w:szCs w:val="20"/>
          <w:lang w:eastAsia="ru-RU"/>
        </w:rPr>
        <w:t>2. Расчет тарифа</w:t>
      </w:r>
    </w:p>
    <w:p w:rsidR="0019346F" w:rsidRPr="003F77F9" w:rsidRDefault="0019346F" w:rsidP="0019346F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2.1. Платные услуги оказываются Учреждениями по ценам, целиком покрывающим издержки на оказание данных услуг.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2.2. Тариф на платные услуги рассчитывается на основе фактических расходов учреждения за расчетный период (например, за предыдущий  календарный год); при отсутствии фактических расходов за расчетный период на основе планово-нормативных показателей.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2.3. В качестве объема платных услуг в условно-натуральном выражении выступает: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объем предоставленных платных услуг за предыдущие периоды;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lastRenderedPageBreak/>
        <w:t>максимально возможный объем платных услуг;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плановый объем платных услуг.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2.4. </w:t>
      </w:r>
      <w:proofErr w:type="gramStart"/>
      <w:r w:rsidRPr="003F77F9">
        <w:rPr>
          <w:sz w:val="20"/>
          <w:szCs w:val="20"/>
          <w:lang w:eastAsia="ru-RU"/>
        </w:rPr>
        <w:t>Затраты Учреждения делятся на затраты, непосредственно связанные с оказанием дополнительной платной (сопутствующей) услуги и потребляемые в процессе ее предоставления и затраты, необходимые для обеспечения деятельности Учреждения в целом, но не потребляемые непосредственно в процессе оказания дополнительной платной услуги.</w:t>
      </w:r>
      <w:proofErr w:type="gramEnd"/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2.5. К затратам, непосредственно связанным с оказанием платной услуги, относятся: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персонал, непосредственно участвующий в процессе оказания платной услуги (основной персонал);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материальные запасы, полностью потребляемые в процессе оказания платной услуги;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(амортизация) оборудования, используемого в процессе оказания платной услуги; прочие расходы, отражающие специфику оказания платной услуги.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2.6. К затратам, необходимым для обеспечения деятельности Учреждения в целом, но не потребляемым непосредственно в процессе оказания платной услуги (далее - накладные затраты), относятся: 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персонал Учреждения, не участвующий непосредственно в процессе оказания платной услуги (далее - прочий персонал);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 w:rsidRPr="003F77F9">
        <w:rPr>
          <w:sz w:val="20"/>
          <w:szCs w:val="20"/>
          <w:lang w:eastAsia="ru-RU"/>
        </w:rPr>
        <w:t>хозяйственные расходы - приобретение материальных запасов, оплата услуг связи, транспортных услуг, коммунальных услуг, обслуживание, ремонт объектов (далее - затраты общехозяйственного назначения);</w:t>
      </w:r>
      <w:proofErr w:type="gramEnd"/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уплату налогов (кроме налогов на фонд оплаты труда), пошлины и иные обязательные платежи;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(амортизация) зданий, сооружений и других основных фондов, непосредственно не связанных с оказанием  платной услуги.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2.7. Для расчета затрат на оказание платной услуги может быть использован расчетно-аналитический метод или метод прямого счета.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2.8. Расчетно-аналитический метод применяется в случаях, когда в оказании платной услуги задействован в равной степени весь основной персонал Учреждения и все материальные ресурсы. Данный метод позволяет рассчитать затраты на оказание платной услуги на основе анализа фактических затрат Учреждения в предшествующие периоды. В основе расчета затрат на оказание платной услуги лежит расчет средней стоимости единицы времени (человеко-часа) и оценка количества единиц времени (человеко-часов), необходимых для оказания платной услуги.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При использовании расчетно-аналитического метода применяется следующая формула: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m:oMath>
        <m:r>
          <m:rPr>
            <m:sty m:val="p"/>
          </m:rPr>
          <w:rPr>
            <w:rFonts w:ascii="Cambria Math" w:hAnsi="Cambria Math"/>
            <w:sz w:val="20"/>
            <w:szCs w:val="20"/>
            <w:lang w:eastAsia="ru-RU"/>
          </w:rPr>
          <m:t>Зусл</m:t>
        </m:r>
        <m:r>
          <m:rPr>
            <m:sty m:val="p"/>
          </m:rPr>
          <w:rPr>
            <w:rFonts w:ascii="Cambria Math"/>
            <w:sz w:val="20"/>
            <w:szCs w:val="20"/>
            <w:lang w:eastAsia="ru-RU"/>
          </w:rPr>
          <m:t xml:space="preserve">= </m:t>
        </m:r>
        <m:f>
          <m:fPr>
            <m:ctrlPr>
              <w:rPr>
                <w:rFonts w:ascii="Cambria Math" w:hAnsi="Cambria Math"/>
                <w:sz w:val="20"/>
                <w:szCs w:val="20"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0"/>
                    <w:szCs w:val="20"/>
                    <w:lang w:eastAsia="ru-RU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eastAsia="ru-RU"/>
                  </w:rPr>
                  <m:t>Зучр</m:t>
                </m:r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eastAsia="ru-RU"/>
              </w:rPr>
              <m:t>Фр</m:t>
            </m:r>
            <m:r>
              <m:rPr>
                <m:sty m:val="p"/>
              </m:rPr>
              <w:rPr>
                <w:rFonts w:ascii="Cambria Math"/>
                <w:sz w:val="20"/>
                <w:szCs w:val="20"/>
                <w:lang w:eastAsia="ru-RU"/>
              </w:rPr>
              <m:t>.</m:t>
            </m:r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eastAsia="ru-RU"/>
              </w:rPr>
              <m:t>вр</m:t>
            </m:r>
            <m:r>
              <m:rPr>
                <m:sty m:val="p"/>
              </m:rPr>
              <w:rPr>
                <w:rFonts w:ascii="Cambria Math"/>
                <w:sz w:val="20"/>
                <w:szCs w:val="20"/>
                <w:lang w:eastAsia="ru-RU"/>
              </w:rPr>
              <m:t>.</m:t>
            </m:r>
          </m:den>
        </m:f>
        <m:r>
          <m:rPr>
            <m:sty m:val="p"/>
          </m:rPr>
          <w:rPr>
            <w:rFonts w:ascii="Cambria Math" w:hAnsi="Cambria Math"/>
            <w:sz w:val="20"/>
            <w:szCs w:val="20"/>
            <w:lang w:eastAsia="ru-RU"/>
          </w:rPr>
          <m:t>×Тусл</m:t>
        </m:r>
      </m:oMath>
      <w:r w:rsidRPr="003F77F9">
        <w:rPr>
          <w:rFonts w:eastAsiaTheme="minorEastAsia"/>
          <w:sz w:val="20"/>
          <w:szCs w:val="20"/>
          <w:lang w:eastAsia="ru-RU"/>
        </w:rPr>
        <w:t>, где:</w:t>
      </w:r>
    </w:p>
    <w:p w:rsidR="0019346F" w:rsidRPr="003F77F9" w:rsidRDefault="0019346F" w:rsidP="0019346F">
      <w:pPr>
        <w:suppressAutoHyphens w:val="0"/>
        <w:jc w:val="both"/>
        <w:rPr>
          <w:rFonts w:eastAsiaTheme="minorEastAsia"/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Зусл</w:t>
      </w:r>
      <w:proofErr w:type="spellEnd"/>
      <w:r w:rsidRPr="003F77F9">
        <w:rPr>
          <w:sz w:val="20"/>
          <w:szCs w:val="20"/>
          <w:lang w:eastAsia="ru-RU"/>
        </w:rPr>
        <w:t xml:space="preserve"> - затраты на оказание единицы платной услуги;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∑</w:t>
      </w:r>
      <w:proofErr w:type="spellStart"/>
      <w:r w:rsidRPr="003F77F9">
        <w:rPr>
          <w:sz w:val="20"/>
          <w:szCs w:val="20"/>
          <w:lang w:eastAsia="ru-RU"/>
        </w:rPr>
        <w:t>Зучр</w:t>
      </w:r>
      <w:proofErr w:type="spellEnd"/>
      <w:r w:rsidRPr="003F77F9">
        <w:rPr>
          <w:sz w:val="20"/>
          <w:szCs w:val="20"/>
          <w:lang w:eastAsia="ru-RU"/>
        </w:rPr>
        <w:t xml:space="preserve"> - сумма всех затрат учреждения за период времени;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Фр</w:t>
      </w:r>
      <w:proofErr w:type="gramStart"/>
      <w:r w:rsidRPr="003F77F9">
        <w:rPr>
          <w:sz w:val="20"/>
          <w:szCs w:val="20"/>
          <w:lang w:eastAsia="ru-RU"/>
        </w:rPr>
        <w:t>.в</w:t>
      </w:r>
      <w:proofErr w:type="gramEnd"/>
      <w:r w:rsidRPr="003F77F9">
        <w:rPr>
          <w:sz w:val="20"/>
          <w:szCs w:val="20"/>
          <w:lang w:eastAsia="ru-RU"/>
        </w:rPr>
        <w:t>р</w:t>
      </w:r>
      <w:proofErr w:type="spellEnd"/>
      <w:r w:rsidRPr="003F77F9">
        <w:rPr>
          <w:sz w:val="20"/>
          <w:szCs w:val="20"/>
          <w:lang w:eastAsia="ru-RU"/>
        </w:rPr>
        <w:t xml:space="preserve"> - фонд рабочего времени основного персонала Учреждения за тот же период времени;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Тусл</w:t>
      </w:r>
      <w:proofErr w:type="spellEnd"/>
      <w:r w:rsidRPr="003F77F9">
        <w:rPr>
          <w:sz w:val="20"/>
          <w:szCs w:val="20"/>
          <w:lang w:eastAsia="ru-RU"/>
        </w:rPr>
        <w:t>. - норма рабочего времени, затрачиваемого основным персоналом на оказание платной услуги.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2.9. Метод прямого счета применяется в случаях, когда оказание  платной  услуги требует использования отдельных специалистов учреждения и специфических материальных ресурсов, включая материальные запасы и оборудование. В основе расчета затрат на оказание платной услуги лежит прямой учет всех элементов затрат. Затраты на оказание платной услуги определяются по формуле: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Зусл</w:t>
      </w:r>
      <w:proofErr w:type="spellEnd"/>
      <w:r w:rsidRPr="003F77F9">
        <w:rPr>
          <w:sz w:val="20"/>
          <w:szCs w:val="20"/>
          <w:lang w:eastAsia="ru-RU"/>
        </w:rPr>
        <w:t xml:space="preserve"> = </w:t>
      </w:r>
      <w:proofErr w:type="spellStart"/>
      <w:r w:rsidRPr="003F77F9">
        <w:rPr>
          <w:sz w:val="20"/>
          <w:szCs w:val="20"/>
          <w:lang w:eastAsia="ru-RU"/>
        </w:rPr>
        <w:t>Зоп</w:t>
      </w:r>
      <w:proofErr w:type="spellEnd"/>
      <w:r w:rsidRPr="003F77F9">
        <w:rPr>
          <w:sz w:val="20"/>
          <w:szCs w:val="20"/>
          <w:lang w:eastAsia="ru-RU"/>
        </w:rPr>
        <w:t xml:space="preserve"> + </w:t>
      </w:r>
      <w:proofErr w:type="spellStart"/>
      <w:r w:rsidRPr="003F77F9">
        <w:rPr>
          <w:sz w:val="20"/>
          <w:szCs w:val="20"/>
          <w:lang w:eastAsia="ru-RU"/>
        </w:rPr>
        <w:t>Змз</w:t>
      </w:r>
      <w:proofErr w:type="spellEnd"/>
      <w:r w:rsidRPr="003F77F9">
        <w:rPr>
          <w:sz w:val="20"/>
          <w:szCs w:val="20"/>
          <w:lang w:eastAsia="ru-RU"/>
        </w:rPr>
        <w:t xml:space="preserve"> + </w:t>
      </w:r>
      <w:proofErr w:type="spellStart"/>
      <w:r w:rsidRPr="003F77F9">
        <w:rPr>
          <w:sz w:val="20"/>
          <w:szCs w:val="20"/>
          <w:lang w:eastAsia="ru-RU"/>
        </w:rPr>
        <w:t>Аусл</w:t>
      </w:r>
      <w:proofErr w:type="spellEnd"/>
      <w:r w:rsidRPr="003F77F9">
        <w:rPr>
          <w:sz w:val="20"/>
          <w:szCs w:val="20"/>
          <w:lang w:eastAsia="ru-RU"/>
        </w:rPr>
        <w:t xml:space="preserve"> + </w:t>
      </w:r>
      <w:proofErr w:type="spellStart"/>
      <w:r w:rsidRPr="003F77F9">
        <w:rPr>
          <w:sz w:val="20"/>
          <w:szCs w:val="20"/>
          <w:lang w:eastAsia="ru-RU"/>
        </w:rPr>
        <w:t>Зн</w:t>
      </w:r>
      <w:proofErr w:type="spellEnd"/>
      <w:r w:rsidRPr="003F77F9">
        <w:rPr>
          <w:sz w:val="20"/>
          <w:szCs w:val="20"/>
          <w:lang w:eastAsia="ru-RU"/>
        </w:rPr>
        <w:t>, где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Зусл</w:t>
      </w:r>
      <w:proofErr w:type="spellEnd"/>
      <w:r w:rsidRPr="003F77F9">
        <w:rPr>
          <w:sz w:val="20"/>
          <w:szCs w:val="20"/>
          <w:lang w:eastAsia="ru-RU"/>
        </w:rPr>
        <w:t xml:space="preserve"> - затраты на оказание платной услуги;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Зоп</w:t>
      </w:r>
      <w:proofErr w:type="spellEnd"/>
      <w:r w:rsidRPr="003F77F9">
        <w:rPr>
          <w:sz w:val="20"/>
          <w:szCs w:val="20"/>
          <w:lang w:eastAsia="ru-RU"/>
        </w:rPr>
        <w:t xml:space="preserve"> - затраты на основной персонал, непосредственно принимающий участие в оказании платной услуги;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Змз</w:t>
      </w:r>
      <w:proofErr w:type="spellEnd"/>
      <w:r w:rsidRPr="003F77F9">
        <w:rPr>
          <w:sz w:val="20"/>
          <w:szCs w:val="20"/>
          <w:lang w:eastAsia="ru-RU"/>
        </w:rPr>
        <w:t xml:space="preserve"> - затраты на приобретение материальных запасов, потребляемых в процессе оказания платной услуги;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Аусл</w:t>
      </w:r>
      <w:proofErr w:type="spellEnd"/>
      <w:r w:rsidRPr="003F77F9">
        <w:rPr>
          <w:sz w:val="20"/>
          <w:szCs w:val="20"/>
          <w:lang w:eastAsia="ru-RU"/>
        </w:rPr>
        <w:t xml:space="preserve"> - сумма начисленной амортизации оборудования, используемого при оказании платной услуги;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Зн</w:t>
      </w:r>
      <w:proofErr w:type="spellEnd"/>
      <w:r w:rsidRPr="003F77F9">
        <w:rPr>
          <w:sz w:val="20"/>
          <w:szCs w:val="20"/>
          <w:lang w:eastAsia="ru-RU"/>
        </w:rPr>
        <w:t xml:space="preserve"> - накладные затраты, относимые на стоимость платной услуги.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2.10. Затраты на основной персонал включают в себя: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оплату труда и начисления на выплаты по оплате труда основного персонала;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суммы вознаграждения работников, привлекаемых по гражданско-правовым договорам.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оплату труда и начисления на выплаты по оплате труда рассчитываются как произведение стоимости единицы рабочего времени (человеко-часа) на количество единиц времени, необходимое для оказания платной услуги. Данный расчет проводится по каждому работнику, участвующему в оказании соответствующей платной услуги. Затраты на оплату труда определяются по формуле: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rFonts w:eastAsiaTheme="minorEastAsia"/>
          <w:sz w:val="20"/>
          <w:szCs w:val="20"/>
          <w:lang w:eastAsia="ru-RU"/>
        </w:rPr>
        <w:tab/>
      </w:r>
      <m:oMath>
        <m:r>
          <w:rPr>
            <w:rFonts w:ascii="Cambria Math" w:eastAsiaTheme="minorEastAsia" w:hAnsi="Cambria Math"/>
            <w:sz w:val="20"/>
            <w:szCs w:val="20"/>
            <w:lang w:eastAsia="ru-RU"/>
          </w:rPr>
          <m:t xml:space="preserve">  </m:t>
        </m:r>
        <m:r>
          <m:rPr>
            <m:sty m:val="p"/>
          </m:rPr>
          <w:rPr>
            <w:rFonts w:ascii="Cambria Math" w:hAnsi="Cambria Math"/>
            <w:sz w:val="20"/>
            <w:szCs w:val="20"/>
            <w:lang w:eastAsia="ru-RU"/>
          </w:rPr>
          <m:t>Зоп</m:t>
        </m:r>
        <m:r>
          <m:rPr>
            <m:sty m:val="p"/>
          </m:rPr>
          <w:rPr>
            <w:rFonts w:ascii="Cambria Math"/>
            <w:sz w:val="20"/>
            <w:szCs w:val="20"/>
            <w:lang w:eastAsia="ru-RU"/>
          </w:rPr>
          <m:t xml:space="preserve">= </m:t>
        </m:r>
        <m:f>
          <m:fPr>
            <m:ctrlPr>
              <w:rPr>
                <w:rFonts w:ascii="Cambria Math" w:hAnsi="Cambria Math"/>
                <w:sz w:val="20"/>
                <w:szCs w:val="20"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0"/>
                    <w:szCs w:val="20"/>
                    <w:lang w:eastAsia="ru-RU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0"/>
                    <w:szCs w:val="20"/>
                    <w:lang w:eastAsia="ru-RU"/>
                  </w:rPr>
                  <m:t>ФОТ</m:t>
                </m:r>
                <m:r>
                  <w:rPr>
                    <w:rFonts w:ascii="Cambria Math"/>
                    <w:sz w:val="20"/>
                    <w:szCs w:val="20"/>
                    <w:lang w:eastAsia="ru-RU"/>
                  </w:rPr>
                  <m:t xml:space="preserve"> </m:t>
                </m:r>
                <m:r>
                  <w:rPr>
                    <w:rFonts w:ascii="Cambria Math" w:hAnsi="Cambria Math"/>
                    <w:sz w:val="20"/>
                    <w:szCs w:val="20"/>
                    <w:lang w:eastAsia="ru-RU"/>
                  </w:rPr>
                  <m:t>оп*Тусл</m:t>
                </m:r>
              </m:e>
            </m:nary>
          </m:num>
          <m:den>
            <m:r>
              <w:rPr>
                <w:rFonts w:ascii="Cambria Math" w:hAnsi="Cambria Math"/>
                <w:sz w:val="20"/>
                <w:szCs w:val="20"/>
                <w:lang w:eastAsia="ru-RU"/>
              </w:rPr>
              <m:t>Фр</m:t>
            </m:r>
            <m:r>
              <w:rPr>
                <w:rFonts w:ascii="Cambria Math"/>
                <w:sz w:val="20"/>
                <w:szCs w:val="20"/>
                <w:lang w:eastAsia="ru-RU"/>
              </w:rPr>
              <m:t>.</m:t>
            </m:r>
            <m:r>
              <w:rPr>
                <w:rFonts w:ascii="Cambria Math" w:hAnsi="Cambria Math"/>
                <w:sz w:val="20"/>
                <w:szCs w:val="20"/>
                <w:lang w:eastAsia="ru-RU"/>
              </w:rPr>
              <m:t>вр</m:t>
            </m:r>
            <m:r>
              <w:rPr>
                <w:rFonts w:ascii="Cambria Math"/>
                <w:sz w:val="20"/>
                <w:szCs w:val="20"/>
                <w:lang w:eastAsia="ru-RU"/>
              </w:rPr>
              <m:t>.</m:t>
            </m:r>
          </m:den>
        </m:f>
      </m:oMath>
      <w:r w:rsidRPr="003F77F9">
        <w:rPr>
          <w:rFonts w:eastAsiaTheme="minorEastAsia"/>
          <w:sz w:val="20"/>
          <w:szCs w:val="20"/>
          <w:lang w:eastAsia="ru-RU"/>
        </w:rPr>
        <w:t xml:space="preserve">, </w:t>
      </w:r>
      <w:r w:rsidRPr="003F77F9">
        <w:rPr>
          <w:sz w:val="20"/>
          <w:szCs w:val="20"/>
          <w:lang w:eastAsia="ru-RU"/>
        </w:rPr>
        <w:t>где:</w:t>
      </w:r>
    </w:p>
    <w:p w:rsidR="0019346F" w:rsidRPr="003F77F9" w:rsidRDefault="0019346F" w:rsidP="0019346F">
      <w:pPr>
        <w:suppressAutoHyphens w:val="0"/>
        <w:jc w:val="both"/>
        <w:rPr>
          <w:rFonts w:eastAsiaTheme="minorEastAsia"/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Зоп</w:t>
      </w:r>
      <w:proofErr w:type="spellEnd"/>
      <w:r w:rsidRPr="003F77F9">
        <w:rPr>
          <w:sz w:val="20"/>
          <w:szCs w:val="20"/>
          <w:lang w:eastAsia="ru-RU"/>
        </w:rPr>
        <w:t xml:space="preserve"> - затраты на оплату труда и начисления на выплаты по оплате труда основного персонала;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ФОТоп</w:t>
      </w:r>
      <w:proofErr w:type="spellEnd"/>
      <w:r w:rsidRPr="003F77F9">
        <w:rPr>
          <w:sz w:val="20"/>
          <w:szCs w:val="20"/>
          <w:lang w:eastAsia="ru-RU"/>
        </w:rPr>
        <w:t xml:space="preserve"> - дневная, месячная ставка по штатному расписанию работников из числа основного персонала с применением коэффициента кратности не более трех (включая начисления на выплаты по оплате труда), непосредственно принимающего участие в оказании платной услуги.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Тусл</w:t>
      </w:r>
      <w:proofErr w:type="spellEnd"/>
      <w:r w:rsidRPr="003F77F9">
        <w:rPr>
          <w:sz w:val="20"/>
          <w:szCs w:val="20"/>
          <w:lang w:eastAsia="ru-RU"/>
        </w:rPr>
        <w:t xml:space="preserve"> - норма рабочего времени, на оказание услуги (работы) затрачиваемого основным персоналом;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Фр</w:t>
      </w:r>
      <w:proofErr w:type="gramStart"/>
      <w:r w:rsidRPr="003F77F9">
        <w:rPr>
          <w:sz w:val="20"/>
          <w:szCs w:val="20"/>
          <w:lang w:eastAsia="ru-RU"/>
        </w:rPr>
        <w:t>.в</w:t>
      </w:r>
      <w:proofErr w:type="gramEnd"/>
      <w:r w:rsidRPr="003F77F9">
        <w:rPr>
          <w:sz w:val="20"/>
          <w:szCs w:val="20"/>
          <w:lang w:eastAsia="ru-RU"/>
        </w:rPr>
        <w:t>р</w:t>
      </w:r>
      <w:proofErr w:type="spellEnd"/>
      <w:r w:rsidRPr="003F77F9">
        <w:rPr>
          <w:sz w:val="20"/>
          <w:szCs w:val="20"/>
          <w:lang w:eastAsia="ru-RU"/>
        </w:rPr>
        <w:t xml:space="preserve"> – фонд рабочего времени основного персонала учреждения за тот  же период.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Расчет затрат на оплату труда персонала, непосредственно участвующего в процессе оказания платной услуги производится по форме согласно приложению № 1 к настоящей Методике.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lastRenderedPageBreak/>
        <w:t>Соотношение накладных и прямых затрат при расчете коэффициента считать не более 0,76.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2.11. Среднемесячное количество рабочих часов определяется Трудовым кодексом Российской Федерации.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2.12. Затраты на приобретение материальных запасов и услуг, полностью потребляемых в процессе оказания платной услуги, включают в себя: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медикаменты и перевязочные средства;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продукты питания;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мягкий инвентарь;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приобретение расходных материалов для оргтехники;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другие материальные запасы.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Затраты на приобретение материальных запасов рассчитываются как произведение средних цен на материальные запасы на их объем потребления в процессе оказания платной услуги, по формуле: 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m:oMath>
        <m:r>
          <w:rPr>
            <w:rFonts w:ascii="Cambria Math" w:hAnsi="Cambria Math"/>
            <w:sz w:val="20"/>
            <w:szCs w:val="20"/>
            <w:lang w:eastAsia="ru-RU"/>
          </w:rPr>
          <m:t>Змз</m:t>
        </m:r>
        <m:r>
          <w:rPr>
            <w:rFonts w:ascii="Cambria Math"/>
            <w:sz w:val="20"/>
            <w:szCs w:val="20"/>
            <w:lang w:eastAsia="ru-RU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  <w:sz w:val="20"/>
                <w:szCs w:val="20"/>
                <w:lang w:eastAsia="ru-RU"/>
              </w:rPr>
            </m:ctrlPr>
          </m:naryPr>
          <m:sub/>
          <m:sup/>
          <m:e>
            <m:r>
              <w:rPr>
                <w:rFonts w:ascii="Cambria Math" w:hAnsi="Cambria Math"/>
                <w:sz w:val="20"/>
                <w:szCs w:val="20"/>
                <w:lang w:eastAsia="ru-RU"/>
              </w:rPr>
              <m:t>МЗ×Ц</m:t>
            </m:r>
          </m:e>
        </m:nary>
      </m:oMath>
      <w:r w:rsidRPr="003F77F9">
        <w:rPr>
          <w:sz w:val="20"/>
          <w:szCs w:val="20"/>
          <w:lang w:eastAsia="ru-RU"/>
        </w:rPr>
        <w:t>, где: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Змз</w:t>
      </w:r>
      <w:proofErr w:type="spellEnd"/>
      <w:r w:rsidRPr="003F77F9">
        <w:rPr>
          <w:sz w:val="20"/>
          <w:szCs w:val="20"/>
          <w:lang w:eastAsia="ru-RU"/>
        </w:rPr>
        <w:t xml:space="preserve"> - затраты на материальные запасы, потребляемые в процессе оказания платной услуги;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МЗ - материальные запасы определенного вида;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 w:rsidRPr="003F77F9">
        <w:rPr>
          <w:sz w:val="20"/>
          <w:szCs w:val="20"/>
          <w:lang w:eastAsia="ru-RU"/>
        </w:rPr>
        <w:t>Ц</w:t>
      </w:r>
      <w:proofErr w:type="gramEnd"/>
      <w:r w:rsidRPr="003F77F9">
        <w:rPr>
          <w:sz w:val="20"/>
          <w:szCs w:val="20"/>
          <w:lang w:eastAsia="ru-RU"/>
        </w:rPr>
        <w:t xml:space="preserve"> - цена приобретаемых материальных запасов.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Расчет затрат на материальные запасы, непосредственно потребляемые в процессе оказания платной услуги, производится по форме согласно приложению № 2 к настоящей Методике.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2.13. Сумма начисленной амортизации оборудования, используемого при оказании платной услуги, определяется исходя из балансовой стоимости оборудования, годовой нормы его износа и времени работы оборудования в процессе оказания  платной услуги.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Расчет суммы начисленной амортизации оборудования, используемого при оказании платной  услуги, производится по форме согласно приложению  № 3 к настоящей Методике.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2.14. Объем накладных затрат относится на стоимость услуги  пропорционально затратам на оплату труда и начислениям на выплаты по оплате труда основного персонала, непосредственно участвующего в процессе оказания платной  услуги, и определяется по формуле: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Зн</w:t>
      </w:r>
      <w:proofErr w:type="spellEnd"/>
      <w:r w:rsidRPr="003F77F9">
        <w:rPr>
          <w:sz w:val="20"/>
          <w:szCs w:val="20"/>
          <w:lang w:eastAsia="ru-RU"/>
        </w:rPr>
        <w:t xml:space="preserve"> = k x </w:t>
      </w:r>
      <w:proofErr w:type="spellStart"/>
      <w:r w:rsidRPr="003F77F9">
        <w:rPr>
          <w:sz w:val="20"/>
          <w:szCs w:val="20"/>
          <w:lang w:eastAsia="ru-RU"/>
        </w:rPr>
        <w:t>Зоп</w:t>
      </w:r>
      <w:proofErr w:type="spellEnd"/>
      <w:r w:rsidRPr="003F77F9">
        <w:rPr>
          <w:sz w:val="20"/>
          <w:szCs w:val="20"/>
          <w:lang w:eastAsia="ru-RU"/>
        </w:rPr>
        <w:t>, где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k - коэффициент накладных затрат, отражающий нагрузку на единицу оплаты труда основного персонала учреждения. Данный коэффициент рассчитывается на основании отчетных данных за предшествующий период и прогнозируемых изменений в плановом периоде по формуле: 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m:oMath>
        <m:r>
          <w:rPr>
            <w:rFonts w:ascii="Cambria Math" w:hAnsi="Cambria Math"/>
            <w:sz w:val="20"/>
            <w:szCs w:val="20"/>
            <w:lang w:val="en-US" w:eastAsia="ru-RU"/>
          </w:rPr>
          <m:t>k</m:t>
        </m:r>
        <m:r>
          <w:rPr>
            <w:rFonts w:ascii="Cambria Math"/>
            <w:sz w:val="20"/>
            <w:szCs w:val="20"/>
            <w:lang w:eastAsia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ru-RU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ru-RU"/>
              </w:rPr>
              <m:t>Зауп</m:t>
            </m:r>
            <m:r>
              <w:rPr>
                <w:rFonts w:ascii="Cambria Math"/>
                <w:sz w:val="20"/>
                <w:szCs w:val="20"/>
                <w:lang w:eastAsia="ru-RU"/>
              </w:rPr>
              <m:t>+</m:t>
            </m:r>
            <m:r>
              <w:rPr>
                <w:rFonts w:ascii="Cambria Math" w:hAnsi="Cambria Math"/>
                <w:sz w:val="20"/>
                <w:szCs w:val="20"/>
                <w:lang w:eastAsia="ru-RU"/>
              </w:rPr>
              <m:t>Зохн</m:t>
            </m:r>
            <m:r>
              <w:rPr>
                <w:rFonts w:ascii="Cambria Math"/>
                <w:sz w:val="20"/>
                <w:szCs w:val="20"/>
                <w:lang w:eastAsia="ru-RU"/>
              </w:rPr>
              <m:t>+</m:t>
            </m:r>
            <m:r>
              <w:rPr>
                <w:rFonts w:ascii="Cambria Math" w:hAnsi="Cambria Math"/>
                <w:sz w:val="20"/>
                <w:szCs w:val="20"/>
                <w:lang w:eastAsia="ru-RU"/>
              </w:rPr>
              <m:t>Аохн</m:t>
            </m:r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ru-RU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0"/>
                    <w:szCs w:val="20"/>
                    <w:lang w:eastAsia="ru-RU"/>
                  </w:rPr>
                  <m:t>Зоп</m:t>
                </m:r>
              </m:e>
            </m:nary>
            <m:r>
              <w:rPr>
                <w:rFonts w:ascii="Cambria Math"/>
                <w:sz w:val="20"/>
                <w:szCs w:val="20"/>
                <w:lang w:eastAsia="ru-RU"/>
              </w:rPr>
              <m:t>.</m:t>
            </m:r>
          </m:den>
        </m:f>
      </m:oMath>
      <w:r w:rsidRPr="003F77F9">
        <w:rPr>
          <w:sz w:val="20"/>
          <w:szCs w:val="20"/>
          <w:lang w:eastAsia="ru-RU"/>
        </w:rPr>
        <w:t>, где: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Зауп</w:t>
      </w:r>
      <w:proofErr w:type="spellEnd"/>
      <w:r w:rsidRPr="003F77F9">
        <w:rPr>
          <w:sz w:val="20"/>
          <w:szCs w:val="20"/>
          <w:lang w:eastAsia="ru-RU"/>
        </w:rPr>
        <w:t xml:space="preserve"> - фактические затраты на прочий персонал за предшествующий период, скорректированные на прогнозируемое изменение численности административно-управленческого персонала и прогнозируемый рост заработной платы;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Зохн</w:t>
      </w:r>
      <w:proofErr w:type="spellEnd"/>
      <w:r w:rsidRPr="003F77F9">
        <w:rPr>
          <w:sz w:val="20"/>
          <w:szCs w:val="20"/>
          <w:lang w:eastAsia="ru-RU"/>
        </w:rPr>
        <w:t xml:space="preserve"> - фактические затраты общехозяйственного назначения за предшествующий период, скорректированные на прогнозируемый инфляционный рост цен, и прогнозируемые затраты на уплату налогов (кроме налогов на фонд оплаты труда), пошлины и иные обязательные платежи с учетом изменения налогового законодательства;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Аохн</w:t>
      </w:r>
      <w:proofErr w:type="spellEnd"/>
      <w:r w:rsidRPr="003F77F9">
        <w:rPr>
          <w:sz w:val="20"/>
          <w:szCs w:val="20"/>
          <w:lang w:eastAsia="ru-RU"/>
        </w:rPr>
        <w:t xml:space="preserve"> - прогноз суммы начисленной амортизации имущества общехозяйственного назначения в плановом периоде;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Зоп</w:t>
      </w:r>
      <w:proofErr w:type="spellEnd"/>
      <w:r w:rsidRPr="003F77F9">
        <w:rPr>
          <w:sz w:val="20"/>
          <w:szCs w:val="20"/>
          <w:lang w:eastAsia="ru-RU"/>
        </w:rPr>
        <w:t xml:space="preserve"> - фактические затраты на весь основной персонал Учреждения за предшествующий период, скорректированные на прогнозируемое изменение численности основного персонала и прогнозируемый рост заработной платы.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прочий персонал включают в себя: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оплату труда и начисления на выплаты по оплате труда прочего персонала;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по повышению квалификации основного и административно-управленческого персонала.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общехозяйственного назначения включают в себя: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материальные и информационные ресурсы, затраты на услуги в области информационных технологий (в том числе приобретение неисключительных (пользовательских) прав на программное обеспечение;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затраты на коммунальные услуги, услуги связи, транспорта, затраты на услуги банков, прачечных, затраты на прочие услуги, потребляемые учреждением при оказании платной услуги;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 w:rsidRPr="003F77F9">
        <w:rPr>
          <w:sz w:val="20"/>
          <w:szCs w:val="20"/>
          <w:lang w:eastAsia="ru-RU"/>
        </w:rPr>
        <w:t>затраты на содержание недвижимого и особо ценного движимого имущества, в том числе затраты на охрану (обслуживание систем видеонаблюдения, тревожных кнопок, контроля доступа в здание и т.п.), затраты на противопожарную безопасность (обслуживание оборудования, систем охранно-пожарной сигнализации, т.п.), затраты на текущий ремонт по видам основных фондов, затраты на содержание прилегающей территории, затраты на арендную плату за пользование имуществом (в случае</w:t>
      </w:r>
      <w:proofErr w:type="gramEnd"/>
      <w:r w:rsidRPr="003F77F9">
        <w:rPr>
          <w:sz w:val="20"/>
          <w:szCs w:val="20"/>
          <w:lang w:eastAsia="ru-RU"/>
        </w:rPr>
        <w:t xml:space="preserve"> если аренда необходима для оказания  платной  услуги), затраты на уборку помещений, на содержание транспорта, приобретение топлива для котельных, санитарную обработку помещений.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Сумма начисленной амортизации имущества общехозяйственного назначения определяется исходя из балансовой стоимости оборудования и годовой нормы его износа.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Расчет накладных затрат производится по форме согласно приложению № 4 к настоящей Методике.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>2.15. Расчет цены производится по формам согласно приложениям №№ 5, 6 к настоящей Методике.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center"/>
        <w:rPr>
          <w:b/>
          <w:sz w:val="20"/>
          <w:szCs w:val="20"/>
          <w:lang w:eastAsia="ru-RU"/>
        </w:rPr>
      </w:pPr>
      <w:r w:rsidRPr="003F77F9">
        <w:rPr>
          <w:b/>
          <w:sz w:val="20"/>
          <w:szCs w:val="20"/>
          <w:lang w:eastAsia="ru-RU"/>
        </w:rPr>
        <w:t>3. Контроль</w:t>
      </w:r>
    </w:p>
    <w:p w:rsidR="0019346F" w:rsidRPr="003F77F9" w:rsidRDefault="0019346F" w:rsidP="0019346F">
      <w:pPr>
        <w:suppressAutoHyphens w:val="0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 w:rsidRPr="003F77F9">
        <w:rPr>
          <w:sz w:val="20"/>
          <w:szCs w:val="20"/>
          <w:lang w:eastAsia="ru-RU"/>
        </w:rPr>
        <w:lastRenderedPageBreak/>
        <w:t>Контроль за</w:t>
      </w:r>
      <w:proofErr w:type="gramEnd"/>
      <w:r w:rsidRPr="003F77F9">
        <w:rPr>
          <w:sz w:val="20"/>
          <w:szCs w:val="20"/>
          <w:lang w:eastAsia="ru-RU"/>
        </w:rPr>
        <w:t xml:space="preserve"> организацией, качеством и правильностью применения                   цен на платные услуги осуществляет руководитель конкретного Учреждения.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Глава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                                          </w:t>
      </w:r>
      <w:r w:rsidR="003F77F9">
        <w:rPr>
          <w:sz w:val="20"/>
          <w:szCs w:val="20"/>
          <w:lang w:eastAsia="ru-RU"/>
        </w:rPr>
        <w:t xml:space="preserve">                   </w:t>
      </w:r>
      <w:r w:rsidRPr="003F77F9">
        <w:rPr>
          <w:sz w:val="20"/>
          <w:szCs w:val="20"/>
          <w:lang w:eastAsia="ru-RU"/>
        </w:rPr>
        <w:t xml:space="preserve"> А.В. Брежнев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tbl>
      <w:tblPr>
        <w:tblStyle w:val="affe"/>
        <w:tblW w:w="0" w:type="auto"/>
        <w:tblInd w:w="3936" w:type="dxa"/>
        <w:tblLook w:val="04A0" w:firstRow="1" w:lastRow="0" w:firstColumn="1" w:lastColumn="0" w:noHBand="0" w:noVBand="1"/>
      </w:tblPr>
      <w:tblGrid>
        <w:gridCol w:w="5918"/>
      </w:tblGrid>
      <w:tr w:rsidR="0019346F" w:rsidRPr="003F77F9" w:rsidTr="003F77F9"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  <w:bookmarkStart w:id="1" w:name="sub_20000"/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Приложение № 1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к Методике расчета тарифов на платные услуги, оказываемые муниципальным казенным учреждением культуры «</w:t>
            </w:r>
            <w:proofErr w:type="spellStart"/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Верхнекубанский</w:t>
            </w:r>
            <w:proofErr w:type="spellEnd"/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 xml:space="preserve"> культурно-досуговый центр»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</w:tc>
      </w:tr>
    </w:tbl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Theme="minorEastAsia"/>
          <w:b/>
          <w:bCs/>
          <w:color w:val="26282F"/>
          <w:sz w:val="20"/>
          <w:szCs w:val="20"/>
          <w:lang w:eastAsia="ru-RU"/>
        </w:rPr>
      </w:pPr>
    </w:p>
    <w:bookmarkEnd w:id="1"/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Theme="minorEastAsia"/>
          <w:b/>
          <w:sz w:val="20"/>
          <w:szCs w:val="20"/>
          <w:lang w:eastAsia="ru-RU"/>
        </w:rPr>
      </w:pPr>
      <w:r w:rsidRPr="003F77F9">
        <w:rPr>
          <w:rFonts w:eastAsiaTheme="minorEastAsia"/>
          <w:b/>
          <w:sz w:val="20"/>
          <w:szCs w:val="20"/>
          <w:lang w:eastAsia="ru-RU"/>
        </w:rPr>
        <w:t>ФОРМА РАСЧЕТА</w:t>
      </w:r>
    </w:p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Theme="minorEastAsia"/>
          <w:b/>
          <w:sz w:val="20"/>
          <w:szCs w:val="20"/>
          <w:lang w:eastAsia="ru-RU"/>
        </w:rPr>
      </w:pPr>
    </w:p>
    <w:tbl>
      <w:tblPr>
        <w:tblW w:w="98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680"/>
        <w:gridCol w:w="352"/>
        <w:gridCol w:w="1633"/>
        <w:gridCol w:w="494"/>
        <w:gridCol w:w="1559"/>
        <w:gridCol w:w="214"/>
        <w:gridCol w:w="1345"/>
        <w:gridCol w:w="515"/>
        <w:gridCol w:w="1611"/>
        <w:gridCol w:w="142"/>
        <w:gridCol w:w="20"/>
      </w:tblGrid>
      <w:tr w:rsidR="0019346F" w:rsidRPr="003F77F9" w:rsidTr="003F77F9">
        <w:trPr>
          <w:gridAfter w:val="1"/>
          <w:wAfter w:w="20" w:type="dxa"/>
          <w:trHeight w:val="721"/>
        </w:trPr>
        <w:tc>
          <w:tcPr>
            <w:tcW w:w="9781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  <w:t>РАСЧЕТ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eastAsiaTheme="minorEastAsia"/>
                <w:b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  <w:t>на оплату труда персонала</w:t>
            </w:r>
          </w:p>
        </w:tc>
      </w:tr>
      <w:tr w:rsidR="0019346F" w:rsidRPr="003F77F9" w:rsidTr="003F77F9">
        <w:trPr>
          <w:trHeight w:val="26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7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792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gram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(наименование учреждения, услуги (работы)</w:t>
            </w:r>
            <w:proofErr w:type="gramEnd"/>
          </w:p>
        </w:tc>
        <w:tc>
          <w:tcPr>
            <w:tcW w:w="1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gridAfter w:val="2"/>
          <w:wAfter w:w="162" w:type="dxa"/>
          <w:trHeight w:val="255"/>
        </w:trPr>
        <w:tc>
          <w:tcPr>
            <w:tcW w:w="96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gridAfter w:val="2"/>
          <w:wAfter w:w="162" w:type="dxa"/>
          <w:trHeight w:val="260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Средняя заработная плата в месяц с учетом коэффициента кратности, включая начисления на выплаты по оплате труда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Месячный фонд рабочего времени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(часов.)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Норма времени на оказание услуги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(работы)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Затраты на оплату труда персонала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(руб.)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(5)=(2) / (3) х (4)</w:t>
            </w:r>
          </w:p>
        </w:tc>
      </w:tr>
      <w:tr w:rsidR="0019346F" w:rsidRPr="003F77F9" w:rsidTr="003F77F9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5</w:t>
            </w:r>
          </w:p>
        </w:tc>
      </w:tr>
      <w:tr w:rsidR="0019346F" w:rsidRPr="003F77F9" w:rsidTr="003F77F9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gridAfter w:val="2"/>
          <w:wAfter w:w="162" w:type="dxa"/>
          <w:trHeight w:val="255"/>
        </w:trPr>
        <w:tc>
          <w:tcPr>
            <w:tcW w:w="96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gridAfter w:val="2"/>
          <w:wAfter w:w="162" w:type="dxa"/>
          <w:trHeight w:val="268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(Ф.И.О.)</w:t>
            </w:r>
          </w:p>
        </w:tc>
      </w:tr>
      <w:tr w:rsidR="0019346F" w:rsidRPr="003F77F9" w:rsidTr="003F77F9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дата</w:t>
            </w:r>
          </w:p>
        </w:tc>
      </w:tr>
      <w:tr w:rsidR="0019346F" w:rsidRPr="003F77F9" w:rsidTr="003F77F9">
        <w:trPr>
          <w:gridAfter w:val="2"/>
          <w:wAfter w:w="162" w:type="dxa"/>
          <w:trHeight w:val="268"/>
        </w:trPr>
        <w:tc>
          <w:tcPr>
            <w:tcW w:w="96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Главный бухгалтер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(Ф.И.О.)</w:t>
            </w:r>
          </w:p>
        </w:tc>
      </w:tr>
      <w:tr w:rsidR="0019346F" w:rsidRPr="003F77F9" w:rsidTr="003F77F9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дата</w:t>
            </w:r>
          </w:p>
        </w:tc>
      </w:tr>
      <w:tr w:rsidR="0019346F" w:rsidRPr="003F77F9" w:rsidTr="003F77F9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both"/>
        <w:rPr>
          <w:rFonts w:eastAsiaTheme="minorEastAsia"/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Глава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                                           А.В. Брежнев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tbl>
      <w:tblPr>
        <w:tblStyle w:val="affe"/>
        <w:tblW w:w="0" w:type="auto"/>
        <w:tblInd w:w="3936" w:type="dxa"/>
        <w:tblLook w:val="04A0" w:firstRow="1" w:lastRow="0" w:firstColumn="1" w:lastColumn="0" w:noHBand="0" w:noVBand="1"/>
      </w:tblPr>
      <w:tblGrid>
        <w:gridCol w:w="5811"/>
      </w:tblGrid>
      <w:tr w:rsidR="0019346F" w:rsidRPr="003F77F9" w:rsidTr="003F77F9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F77F9" w:rsidRDefault="003F77F9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  <w:bookmarkStart w:id="2" w:name="sub_30000"/>
          </w:p>
          <w:p w:rsidR="003F77F9" w:rsidRDefault="003F77F9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  <w:p w:rsidR="003F77F9" w:rsidRDefault="003F77F9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  <w:p w:rsidR="003F77F9" w:rsidRDefault="003F77F9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  <w:p w:rsidR="003F77F9" w:rsidRDefault="003F77F9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  <w:p w:rsidR="003F77F9" w:rsidRDefault="003F77F9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  <w:p w:rsidR="003F77F9" w:rsidRDefault="003F77F9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  <w:p w:rsidR="003F77F9" w:rsidRDefault="003F77F9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lastRenderedPageBreak/>
              <w:t>Приложение № 2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к Методике расчета тарифов на платные услуги, оказываемые муниципальным казенным учреждением культуры «</w:t>
            </w:r>
            <w:proofErr w:type="spellStart"/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Верхнекубанский</w:t>
            </w:r>
            <w:proofErr w:type="spellEnd"/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 xml:space="preserve"> культурно-досуговый центр»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ind w:right="-1"/>
              <w:jc w:val="both"/>
              <w:rPr>
                <w:rFonts w:eastAsiaTheme="minorEastAsia"/>
                <w:b/>
                <w:bCs/>
                <w:color w:val="26282F"/>
                <w:sz w:val="20"/>
                <w:szCs w:val="20"/>
                <w:lang w:eastAsia="ru-RU"/>
              </w:rPr>
            </w:pPr>
          </w:p>
        </w:tc>
      </w:tr>
      <w:bookmarkEnd w:id="2"/>
    </w:tbl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both"/>
        <w:rPr>
          <w:rFonts w:eastAsiaTheme="minorEastAsia"/>
          <w:bCs/>
          <w:color w:val="26282F"/>
          <w:sz w:val="20"/>
          <w:szCs w:val="20"/>
          <w:lang w:eastAsia="ru-RU"/>
        </w:rPr>
      </w:pPr>
    </w:p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Theme="minorEastAsia"/>
          <w:b/>
          <w:sz w:val="20"/>
          <w:szCs w:val="20"/>
          <w:lang w:eastAsia="ru-RU"/>
        </w:rPr>
      </w:pPr>
      <w:r w:rsidRPr="003F77F9">
        <w:rPr>
          <w:rFonts w:eastAsiaTheme="minorEastAsia"/>
          <w:b/>
          <w:sz w:val="20"/>
          <w:szCs w:val="20"/>
          <w:lang w:eastAsia="ru-RU"/>
        </w:rPr>
        <w:t>ФОРМА РАСЧЕТА</w:t>
      </w:r>
    </w:p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Theme="minorEastAsia"/>
          <w:b/>
          <w:sz w:val="20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499"/>
        <w:gridCol w:w="250"/>
        <w:gridCol w:w="1500"/>
        <w:gridCol w:w="1375"/>
        <w:gridCol w:w="624"/>
        <w:gridCol w:w="876"/>
        <w:gridCol w:w="749"/>
        <w:gridCol w:w="1500"/>
      </w:tblGrid>
      <w:tr w:rsidR="0019346F" w:rsidRPr="003F77F9" w:rsidTr="003F77F9">
        <w:trPr>
          <w:trHeight w:val="785"/>
        </w:trPr>
        <w:tc>
          <w:tcPr>
            <w:tcW w:w="949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  <w:t>РАСЧЕТ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eastAsiaTheme="minorEastAsia"/>
                <w:b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  <w:t>затрат на материальные запасы</w:t>
            </w:r>
          </w:p>
        </w:tc>
      </w:tr>
      <w:tr w:rsidR="0019346F" w:rsidRPr="003F77F9" w:rsidTr="003F77F9">
        <w:trPr>
          <w:trHeight w:val="277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687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7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6873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gram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(наименование учреждения, услуги (работы)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92"/>
        </w:trPr>
        <w:tc>
          <w:tcPr>
            <w:tcW w:w="94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1123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Наименование материальных запасов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Расход (в ед. измерения)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Цена за единицу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Затраты материальных запасов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(5)=(3) х (4)</w:t>
            </w:r>
          </w:p>
        </w:tc>
      </w:tr>
      <w:tr w:rsidR="0019346F" w:rsidRPr="003F77F9" w:rsidTr="003F77F9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5</w:t>
            </w:r>
          </w:p>
        </w:tc>
      </w:tr>
      <w:tr w:rsidR="0019346F" w:rsidRPr="003F77F9" w:rsidTr="003F77F9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7"/>
        </w:trPr>
        <w:tc>
          <w:tcPr>
            <w:tcW w:w="94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92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7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(Ф.И.О.)</w:t>
            </w:r>
          </w:p>
        </w:tc>
      </w:tr>
      <w:tr w:rsidR="0019346F" w:rsidRPr="003F77F9" w:rsidTr="003F77F9">
        <w:trPr>
          <w:trHeight w:val="277"/>
        </w:trPr>
        <w:tc>
          <w:tcPr>
            <w:tcW w:w="637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7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дата</w:t>
            </w:r>
          </w:p>
        </w:tc>
      </w:tr>
      <w:tr w:rsidR="0019346F" w:rsidRPr="003F77F9" w:rsidTr="003F77F9">
        <w:trPr>
          <w:trHeight w:val="292"/>
        </w:trPr>
        <w:tc>
          <w:tcPr>
            <w:tcW w:w="94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7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Главный бухгалтер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7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(Ф.И.О.)</w:t>
            </w:r>
          </w:p>
        </w:tc>
      </w:tr>
      <w:tr w:rsidR="0019346F" w:rsidRPr="003F77F9" w:rsidTr="003F77F9">
        <w:trPr>
          <w:trHeight w:val="277"/>
        </w:trPr>
        <w:tc>
          <w:tcPr>
            <w:tcW w:w="637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92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дата</w:t>
            </w:r>
          </w:p>
        </w:tc>
      </w:tr>
    </w:tbl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both"/>
        <w:rPr>
          <w:rFonts w:eastAsiaTheme="minorEastAsia"/>
          <w:sz w:val="20"/>
          <w:szCs w:val="20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666"/>
        <w:gridCol w:w="3333"/>
      </w:tblGrid>
      <w:tr w:rsidR="0019346F" w:rsidRPr="003F77F9" w:rsidTr="003F77F9">
        <w:tc>
          <w:tcPr>
            <w:tcW w:w="6666" w:type="dxa"/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Начальник планово-экономического отдела</w:t>
            </w:r>
          </w:p>
        </w:tc>
        <w:tc>
          <w:tcPr>
            <w:tcW w:w="3333" w:type="dxa"/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_______________________</w:t>
            </w:r>
          </w:p>
        </w:tc>
      </w:tr>
    </w:tbl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both"/>
        <w:rPr>
          <w:rFonts w:eastAsiaTheme="minorEastAsia"/>
          <w:sz w:val="20"/>
          <w:szCs w:val="20"/>
          <w:lang w:eastAsia="ru-RU"/>
        </w:rPr>
      </w:pPr>
    </w:p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both"/>
        <w:rPr>
          <w:rFonts w:eastAsiaTheme="minorEastAsia"/>
          <w:sz w:val="20"/>
          <w:szCs w:val="20"/>
          <w:lang w:eastAsia="ru-RU"/>
        </w:rPr>
      </w:pPr>
    </w:p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both"/>
        <w:rPr>
          <w:rFonts w:eastAsiaTheme="minorEastAsia"/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Глава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                                          </w:t>
      </w:r>
      <w:r w:rsidR="003F77F9">
        <w:rPr>
          <w:sz w:val="20"/>
          <w:szCs w:val="20"/>
          <w:lang w:eastAsia="ru-RU"/>
        </w:rPr>
        <w:t xml:space="preserve">                                             </w:t>
      </w:r>
      <w:r w:rsidRPr="003F77F9">
        <w:rPr>
          <w:sz w:val="20"/>
          <w:szCs w:val="20"/>
          <w:lang w:eastAsia="ru-RU"/>
        </w:rPr>
        <w:t xml:space="preserve"> А.В. Брежнев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both"/>
        <w:rPr>
          <w:rFonts w:eastAsiaTheme="minorEastAsia"/>
          <w:sz w:val="20"/>
          <w:szCs w:val="20"/>
          <w:lang w:eastAsia="ru-RU"/>
        </w:rPr>
      </w:pPr>
    </w:p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both"/>
        <w:rPr>
          <w:rFonts w:eastAsiaTheme="minorEastAsia"/>
          <w:sz w:val="20"/>
          <w:szCs w:val="20"/>
          <w:lang w:eastAsia="ru-RU"/>
        </w:rPr>
      </w:pPr>
    </w:p>
    <w:tbl>
      <w:tblPr>
        <w:tblStyle w:val="affe"/>
        <w:tblW w:w="0" w:type="auto"/>
        <w:tblInd w:w="4361" w:type="dxa"/>
        <w:tblLook w:val="04A0" w:firstRow="1" w:lastRow="0" w:firstColumn="1" w:lastColumn="0" w:noHBand="0" w:noVBand="1"/>
      </w:tblPr>
      <w:tblGrid>
        <w:gridCol w:w="5386"/>
      </w:tblGrid>
      <w:tr w:rsidR="0019346F" w:rsidRPr="003F77F9" w:rsidTr="003F77F9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Приложение № 3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к Методике расчета тарифов на платные услуги, оказываемые муниципальным казенным учреждением культуры «</w:t>
            </w:r>
            <w:proofErr w:type="spellStart"/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Верхнекубанский</w:t>
            </w:r>
            <w:proofErr w:type="spellEnd"/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 xml:space="preserve"> культурно-досуговый центр»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0"/>
          <w:szCs w:val="20"/>
          <w:lang w:eastAsia="ru-RU"/>
        </w:rPr>
      </w:pPr>
      <w:bookmarkStart w:id="3" w:name="sub_40000"/>
    </w:p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Theme="minorEastAsia"/>
          <w:b/>
          <w:sz w:val="20"/>
          <w:szCs w:val="20"/>
          <w:lang w:eastAsia="ru-RU"/>
        </w:rPr>
      </w:pPr>
      <w:r w:rsidRPr="003F77F9">
        <w:rPr>
          <w:rFonts w:eastAsiaTheme="minorEastAsia"/>
          <w:b/>
          <w:sz w:val="20"/>
          <w:szCs w:val="20"/>
          <w:lang w:eastAsia="ru-RU"/>
        </w:rPr>
        <w:t>ФОРМА РАСЧЕТА</w:t>
      </w:r>
    </w:p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Theme="minorEastAsia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Spec="center" w:tblpY="18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8"/>
        <w:gridCol w:w="1802"/>
        <w:gridCol w:w="277"/>
        <w:gridCol w:w="1386"/>
        <w:gridCol w:w="277"/>
        <w:gridCol w:w="832"/>
        <w:gridCol w:w="1525"/>
        <w:gridCol w:w="1525"/>
        <w:gridCol w:w="553"/>
        <w:gridCol w:w="746"/>
      </w:tblGrid>
      <w:tr w:rsidR="0019346F" w:rsidRPr="003F77F9" w:rsidTr="003F77F9">
        <w:tc>
          <w:tcPr>
            <w:tcW w:w="10031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bookmarkEnd w:id="3"/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eastAsiaTheme="minorEastAsia"/>
                <w:b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/>
                <w:bCs/>
                <w:color w:val="26282F"/>
                <w:sz w:val="20"/>
                <w:szCs w:val="20"/>
                <w:lang w:eastAsia="ru-RU"/>
              </w:rPr>
              <w:t>РАСЧЕТ</w:t>
            </w:r>
            <w:r w:rsidRPr="003F77F9">
              <w:rPr>
                <w:rFonts w:eastAsiaTheme="minorEastAsia"/>
                <w:b/>
                <w:bCs/>
                <w:color w:val="26282F"/>
                <w:sz w:val="20"/>
                <w:szCs w:val="20"/>
                <w:lang w:eastAsia="ru-RU"/>
              </w:rPr>
              <w:br/>
              <w:t>суммы начисленной амортизации имущества используемого в процессе оказания платных услуг</w:t>
            </w:r>
          </w:p>
        </w:tc>
      </w:tr>
      <w:tr w:rsidR="0019346F" w:rsidRPr="003F77F9" w:rsidTr="003F77F9"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817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8177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gram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(наименование учреждения, услуги (работы)</w:t>
            </w:r>
            <w:proofErr w:type="gramEnd"/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100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Наименование оборудования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Балансовая стоимость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Годовая норма износа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lastRenderedPageBreak/>
              <w:t>(%)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lastRenderedPageBreak/>
              <w:t xml:space="preserve">Годовая норма времени работы </w:t>
            </w: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lastRenderedPageBreak/>
              <w:t>оборудования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(час.)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lastRenderedPageBreak/>
              <w:t xml:space="preserve">Время работы оборудования в процессе </w:t>
            </w: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lastRenderedPageBreak/>
              <w:t>оказания дополнительной платно</w:t>
            </w:r>
            <w:proofErr w:type="gram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й(</w:t>
            </w:r>
            <w:proofErr w:type="gramEnd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сопутствующей) услуги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(час.)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lastRenderedPageBreak/>
              <w:t xml:space="preserve">Сумма начисленной </w:t>
            </w: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lastRenderedPageBreak/>
              <w:t>амортизации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(6) = (2) х (3) х (5) / (4)</w:t>
            </w:r>
          </w:p>
        </w:tc>
      </w:tr>
      <w:tr w:rsidR="0019346F" w:rsidRPr="003F77F9" w:rsidTr="003F77F9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6</w:t>
            </w:r>
          </w:p>
        </w:tc>
      </w:tr>
      <w:tr w:rsidR="0019346F" w:rsidRPr="003F77F9" w:rsidTr="003F77F9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100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(Ф.И.О.)</w:t>
            </w:r>
          </w:p>
        </w:tc>
      </w:tr>
      <w:tr w:rsidR="0019346F" w:rsidRPr="003F77F9" w:rsidTr="003F77F9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дата</w:t>
            </w:r>
          </w:p>
        </w:tc>
      </w:tr>
      <w:tr w:rsidR="0019346F" w:rsidRPr="003F77F9" w:rsidTr="003F77F9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Главный бухгалтер</w:t>
            </w: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(Ф.И.О.)</w:t>
            </w:r>
          </w:p>
        </w:tc>
      </w:tr>
      <w:tr w:rsidR="0019346F" w:rsidRPr="003F77F9" w:rsidTr="003F77F9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дата</w:t>
            </w:r>
          </w:p>
        </w:tc>
      </w:tr>
    </w:tbl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Глава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                                           А.В. Брежнев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tbl>
      <w:tblPr>
        <w:tblStyle w:val="affe"/>
        <w:tblW w:w="0" w:type="auto"/>
        <w:tblInd w:w="3936" w:type="dxa"/>
        <w:tblLook w:val="04A0" w:firstRow="1" w:lastRow="0" w:firstColumn="1" w:lastColumn="0" w:noHBand="0" w:noVBand="1"/>
      </w:tblPr>
      <w:tblGrid>
        <w:gridCol w:w="5529"/>
        <w:gridCol w:w="282"/>
      </w:tblGrid>
      <w:tr w:rsidR="0019346F" w:rsidRPr="003F77F9" w:rsidTr="003F77F9">
        <w:tc>
          <w:tcPr>
            <w:tcW w:w="58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gridAfter w:val="1"/>
          <w:wAfter w:w="141" w:type="dxa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Приложение № 4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к Методике расчета тарифов на платные услуги, оказываемые муниципальным казенным учреждением культуры «</w:t>
            </w:r>
            <w:proofErr w:type="spellStart"/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Верхнекубанский</w:t>
            </w:r>
            <w:proofErr w:type="spellEnd"/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 xml:space="preserve"> культурно-досуговый центр»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Theme="minorEastAsia"/>
          <w:b/>
          <w:sz w:val="20"/>
          <w:szCs w:val="20"/>
          <w:lang w:eastAsia="ru-RU"/>
        </w:rPr>
      </w:pPr>
      <w:bookmarkStart w:id="4" w:name="sub_50000"/>
    </w:p>
    <w:bookmarkEnd w:id="4"/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Theme="minorEastAsia"/>
          <w:b/>
          <w:sz w:val="20"/>
          <w:szCs w:val="20"/>
          <w:lang w:eastAsia="ru-RU"/>
        </w:rPr>
      </w:pPr>
      <w:r w:rsidRPr="003F77F9">
        <w:rPr>
          <w:rFonts w:eastAsiaTheme="minorEastAsia"/>
          <w:b/>
          <w:sz w:val="20"/>
          <w:szCs w:val="20"/>
          <w:lang w:eastAsia="ru-RU"/>
        </w:rPr>
        <w:t>ФОРМА РАСЧЕТА</w:t>
      </w:r>
    </w:p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Theme="minorEastAsia"/>
          <w:b/>
          <w:sz w:val="20"/>
          <w:szCs w:val="20"/>
          <w:lang w:eastAsia="ru-RU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404"/>
        <w:gridCol w:w="1752"/>
        <w:gridCol w:w="1752"/>
        <w:gridCol w:w="1349"/>
        <w:gridCol w:w="403"/>
        <w:gridCol w:w="2157"/>
        <w:gridCol w:w="1079"/>
      </w:tblGrid>
      <w:tr w:rsidR="0019346F" w:rsidRPr="003F77F9" w:rsidTr="003F77F9">
        <w:trPr>
          <w:trHeight w:val="146"/>
        </w:trPr>
        <w:tc>
          <w:tcPr>
            <w:tcW w:w="9570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  <w:t>РАСЧЕТ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eastAsiaTheme="minorEastAsia"/>
                <w:b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  <w:t>накладных затрат</w:t>
            </w:r>
          </w:p>
        </w:tc>
      </w:tr>
      <w:tr w:rsidR="0019346F" w:rsidRPr="003F77F9" w:rsidTr="003F77F9">
        <w:trPr>
          <w:trHeight w:val="146"/>
        </w:trPr>
        <w:tc>
          <w:tcPr>
            <w:tcW w:w="10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41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4"/>
        </w:trPr>
        <w:tc>
          <w:tcPr>
            <w:tcW w:w="10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413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gram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(наименование учреждения, услуги (работы)</w:t>
            </w:r>
            <w:proofErr w:type="gramEnd"/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4"/>
        </w:trPr>
        <w:tc>
          <w:tcPr>
            <w:tcW w:w="95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56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Затраты на административно-управленческий персонал, прочий персонал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54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Затраты общехозяйственного назначения, в том числе: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Коммунальные расходы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Прочие работы, услуги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Увеличение стоимости основных средств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54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Сумма начисленной амортизации имущества общехозяйственного назначения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56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Суммарный фонд оплаты труда основного персонала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Коэффициент накладных затрат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(5) = {(1) + (2) + (3)} / 4</w:t>
            </w:r>
          </w:p>
        </w:tc>
      </w:tr>
      <w:tr w:rsidR="0019346F" w:rsidRPr="003F77F9" w:rsidTr="003F77F9">
        <w:trPr>
          <w:trHeight w:val="54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Затраты на основной персонал, участвующий в оказании услуги (работы)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Итого: накладные затраты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(7) = (5) х (6)</w:t>
            </w:r>
          </w:p>
        </w:tc>
      </w:tr>
      <w:tr w:rsidR="0019346F" w:rsidRPr="003F77F9" w:rsidTr="003F77F9">
        <w:trPr>
          <w:trHeight w:val="274"/>
        </w:trPr>
        <w:tc>
          <w:tcPr>
            <w:tcW w:w="95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89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4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(Ф.И.О.)</w:t>
            </w:r>
          </w:p>
        </w:tc>
      </w:tr>
      <w:tr w:rsidR="0019346F" w:rsidRPr="003F77F9" w:rsidTr="003F77F9">
        <w:trPr>
          <w:trHeight w:val="274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дата</w:t>
            </w:r>
          </w:p>
        </w:tc>
      </w:tr>
      <w:tr w:rsidR="0019346F" w:rsidRPr="003F77F9" w:rsidTr="003F77F9">
        <w:trPr>
          <w:trHeight w:val="274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Главный бухгалтер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274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(Ф.И.О.)</w:t>
            </w:r>
          </w:p>
        </w:tc>
      </w:tr>
      <w:tr w:rsidR="0019346F" w:rsidRPr="003F77F9" w:rsidTr="003F77F9">
        <w:trPr>
          <w:trHeight w:val="289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дата</w:t>
            </w:r>
          </w:p>
        </w:tc>
      </w:tr>
    </w:tbl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Глава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                                           А.В. Брежнев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tbl>
      <w:tblPr>
        <w:tblStyle w:val="affe"/>
        <w:tblW w:w="0" w:type="auto"/>
        <w:tblInd w:w="3936" w:type="dxa"/>
        <w:tblLook w:val="04A0" w:firstRow="1" w:lastRow="0" w:firstColumn="1" w:lastColumn="0" w:noHBand="0" w:noVBand="1"/>
      </w:tblPr>
      <w:tblGrid>
        <w:gridCol w:w="5811"/>
      </w:tblGrid>
      <w:tr w:rsidR="0019346F" w:rsidRPr="003F77F9" w:rsidTr="003F77F9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Приложение № 5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к Методике расчета тарифов на платные услуги, оказываемые муниципальным казенным учреждением культуры «</w:t>
            </w:r>
            <w:proofErr w:type="spellStart"/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>Верхнекубанский</w:t>
            </w:r>
            <w:proofErr w:type="spellEnd"/>
            <w:r w:rsidRPr="003F77F9"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  <w:t xml:space="preserve"> культурно-досуговый центр»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Theme="minorEastAsia"/>
          <w:b/>
          <w:sz w:val="20"/>
          <w:szCs w:val="20"/>
          <w:lang w:eastAsia="ru-RU"/>
        </w:rPr>
      </w:pPr>
    </w:p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Theme="minorEastAsia"/>
          <w:b/>
          <w:sz w:val="20"/>
          <w:szCs w:val="20"/>
          <w:lang w:eastAsia="ru-RU"/>
        </w:rPr>
      </w:pPr>
      <w:r w:rsidRPr="003F77F9">
        <w:rPr>
          <w:rFonts w:eastAsiaTheme="minorEastAsia"/>
          <w:b/>
          <w:sz w:val="20"/>
          <w:szCs w:val="20"/>
          <w:lang w:eastAsia="ru-RU"/>
        </w:rPr>
        <w:t>ФОРМА РАСЧЕТА</w:t>
      </w:r>
    </w:p>
    <w:p w:rsidR="0019346F" w:rsidRPr="003F77F9" w:rsidRDefault="0019346F" w:rsidP="0019346F">
      <w:pPr>
        <w:widowControl w:val="0"/>
        <w:suppressAutoHyphens w:val="0"/>
        <w:autoSpaceDE w:val="0"/>
        <w:autoSpaceDN w:val="0"/>
        <w:adjustRightInd w:val="0"/>
        <w:jc w:val="both"/>
        <w:rPr>
          <w:rFonts w:eastAsiaTheme="minorEastAsia"/>
          <w:sz w:val="20"/>
          <w:szCs w:val="20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420"/>
        <w:gridCol w:w="1821"/>
        <w:gridCol w:w="1821"/>
        <w:gridCol w:w="280"/>
        <w:gridCol w:w="1121"/>
        <w:gridCol w:w="420"/>
        <w:gridCol w:w="2241"/>
        <w:gridCol w:w="815"/>
      </w:tblGrid>
      <w:tr w:rsidR="0019346F" w:rsidRPr="003F77F9" w:rsidTr="003F77F9">
        <w:tc>
          <w:tcPr>
            <w:tcW w:w="5042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СОГЛАСОВАНО</w:t>
            </w: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br/>
              <w:t xml:space="preserve">Глава </w:t>
            </w:r>
            <w:proofErr w:type="spell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сельского</w:t>
            </w:r>
            <w:proofErr w:type="gramEnd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 xml:space="preserve"> 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 xml:space="preserve">поселения </w:t>
            </w:r>
            <w:proofErr w:type="spell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 xml:space="preserve"> района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459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УТВЕРЖДАЮ</w:t>
            </w: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br/>
              <w:t>Руководитель МКУК «</w:t>
            </w:r>
            <w:proofErr w:type="spell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Верхнекубанский</w:t>
            </w:r>
            <w:proofErr w:type="spellEnd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 xml:space="preserve"> культурно-досуговый центр»</w:t>
            </w:r>
          </w:p>
        </w:tc>
      </w:tr>
      <w:tr w:rsidR="0019346F" w:rsidRPr="003F77F9" w:rsidTr="003F77F9">
        <w:tc>
          <w:tcPr>
            <w:tcW w:w="5042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________________ (Ф.И.О.)</w:t>
            </w:r>
          </w:p>
        </w:tc>
        <w:tc>
          <w:tcPr>
            <w:tcW w:w="459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__________________(Ф.И.О.)</w:t>
            </w:r>
          </w:p>
        </w:tc>
      </w:tr>
      <w:tr w:rsidR="0019346F" w:rsidRPr="003F77F9" w:rsidTr="003F77F9">
        <w:tc>
          <w:tcPr>
            <w:tcW w:w="5042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«_____» _____________ 2022 г.</w:t>
            </w:r>
          </w:p>
        </w:tc>
        <w:tc>
          <w:tcPr>
            <w:tcW w:w="459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«_____» __________ 2022 г.</w:t>
            </w:r>
          </w:p>
        </w:tc>
      </w:tr>
      <w:tr w:rsidR="0019346F" w:rsidRPr="003F77F9" w:rsidTr="003F77F9">
        <w:tc>
          <w:tcPr>
            <w:tcW w:w="50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45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9639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  <w:t>РАСЧЕТ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  <w:t>цены (тарифа) на оказание платной услуги (работы)</w:t>
            </w:r>
          </w:p>
        </w:tc>
      </w:tr>
      <w:tr w:rsidR="0019346F" w:rsidRPr="003F77F9" w:rsidTr="003F77F9"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70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704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gram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(наименование услуги (работы)</w:t>
            </w:r>
            <w:proofErr w:type="gramEnd"/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963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Наименование статей затрат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Сумма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(руб.)</w:t>
            </w:r>
          </w:p>
        </w:tc>
      </w:tr>
      <w:tr w:rsidR="0019346F" w:rsidRPr="003F77F9" w:rsidTr="003F77F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Затраты на оплату труда основного персонала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Затраты материальных запасов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Сумма начисленной амортизации оборудования, используемого при оказании услуги (работы)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Накладные затраты, относимые на услугу (работу)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Итого затрат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Прибыль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Размер платы за услугу (работу)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963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Исполнитель (главный бухгалтер)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(Ф.И.О.)</w:t>
            </w:r>
          </w:p>
        </w:tc>
      </w:tr>
      <w:tr w:rsidR="0019346F" w:rsidRPr="003F77F9" w:rsidTr="003F77F9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 xml:space="preserve">Директор 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Глава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                                           А.В. Брежнев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tbl>
      <w:tblPr>
        <w:tblStyle w:val="affe"/>
        <w:tblW w:w="0" w:type="auto"/>
        <w:tblInd w:w="3936" w:type="dxa"/>
        <w:tblLook w:val="04A0" w:firstRow="1" w:lastRow="0" w:firstColumn="1" w:lastColumn="0" w:noHBand="0" w:noVBand="1"/>
      </w:tblPr>
      <w:tblGrid>
        <w:gridCol w:w="5811"/>
      </w:tblGrid>
      <w:tr w:rsidR="0019346F" w:rsidRPr="003F77F9" w:rsidTr="003F77F9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</w:tc>
      </w:tr>
    </w:tbl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center"/>
        <w:rPr>
          <w:b/>
          <w:sz w:val="20"/>
          <w:szCs w:val="20"/>
          <w:lang w:eastAsia="ru-RU"/>
        </w:rPr>
      </w:pPr>
      <w:r w:rsidRPr="003F77F9">
        <w:rPr>
          <w:b/>
          <w:sz w:val="20"/>
          <w:szCs w:val="20"/>
          <w:lang w:eastAsia="ru-RU"/>
        </w:rPr>
        <w:t>ФОРМА РАСЧЕТА</w:t>
      </w:r>
    </w:p>
    <w:p w:rsidR="0019346F" w:rsidRPr="003F77F9" w:rsidRDefault="0019346F" w:rsidP="0019346F">
      <w:pPr>
        <w:suppressAutoHyphens w:val="0"/>
        <w:jc w:val="center"/>
        <w:rPr>
          <w:b/>
          <w:sz w:val="20"/>
          <w:szCs w:val="20"/>
          <w:lang w:eastAsia="ru-RU"/>
        </w:rPr>
      </w:pPr>
    </w:p>
    <w:tbl>
      <w:tblPr>
        <w:tblW w:w="10453" w:type="dxa"/>
        <w:tblInd w:w="-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3920"/>
        <w:gridCol w:w="3780"/>
        <w:gridCol w:w="1633"/>
      </w:tblGrid>
      <w:tr w:rsidR="0019346F" w:rsidRPr="003F77F9" w:rsidTr="003F77F9"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СОГЛАСОВАНО</w:t>
            </w: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br/>
              <w:t xml:space="preserve">Глава </w:t>
            </w:r>
            <w:proofErr w:type="spell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сельского</w:t>
            </w:r>
            <w:proofErr w:type="gramEnd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 xml:space="preserve"> 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 xml:space="preserve">поселения </w:t>
            </w:r>
            <w:proofErr w:type="spell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 xml:space="preserve"> района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541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УТВЕРЖДАЮ</w:t>
            </w: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br/>
              <w:t>Руководитель МКУК «</w:t>
            </w:r>
            <w:proofErr w:type="spell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Верхнекубанский</w:t>
            </w:r>
            <w:proofErr w:type="spellEnd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 xml:space="preserve"> культурно-досуговый центр»</w:t>
            </w:r>
          </w:p>
        </w:tc>
      </w:tr>
      <w:tr w:rsidR="0019346F" w:rsidRPr="003F77F9" w:rsidTr="003F77F9"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________________ (Ф.И.О.)</w:t>
            </w:r>
          </w:p>
        </w:tc>
        <w:tc>
          <w:tcPr>
            <w:tcW w:w="541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__________________(Ф.И.О.)</w:t>
            </w:r>
          </w:p>
        </w:tc>
      </w:tr>
      <w:tr w:rsidR="0019346F" w:rsidRPr="003F77F9" w:rsidTr="003F77F9"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«_____» _____________ 2022 г.</w:t>
            </w:r>
          </w:p>
        </w:tc>
        <w:tc>
          <w:tcPr>
            <w:tcW w:w="541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«_____» __________ 2022 г.</w:t>
            </w:r>
          </w:p>
        </w:tc>
      </w:tr>
      <w:tr w:rsidR="0019346F" w:rsidRPr="003F77F9" w:rsidTr="003F77F9"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54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10453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  <w:t>Тариф</w:t>
            </w: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ind w:right="-391"/>
              <w:jc w:val="center"/>
              <w:outlineLvl w:val="0"/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b/>
                <w:bCs/>
                <w:sz w:val="20"/>
                <w:szCs w:val="20"/>
                <w:lang w:eastAsia="ru-RU"/>
              </w:rPr>
              <w:lastRenderedPageBreak/>
              <w:t xml:space="preserve"> (цены) на платные услуги (работы)</w:t>
            </w:r>
          </w:p>
        </w:tc>
      </w:tr>
      <w:tr w:rsidR="0019346F" w:rsidRPr="003F77F9" w:rsidTr="003F77F9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gram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(наименование услуги (работы)</w:t>
            </w:r>
            <w:proofErr w:type="gramEnd"/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gramStart"/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 xml:space="preserve">(категория получателей услуги (работы) </w:t>
            </w:r>
            <w:proofErr w:type="gramEnd"/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(уровень образования)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tbl>
      <w:tblPr>
        <w:tblStyle w:val="affe"/>
        <w:tblW w:w="9639" w:type="dxa"/>
        <w:tblInd w:w="108" w:type="dxa"/>
        <w:tblLook w:val="04A0" w:firstRow="1" w:lastRow="0" w:firstColumn="1" w:lastColumn="0" w:noHBand="0" w:noVBand="1"/>
      </w:tblPr>
      <w:tblGrid>
        <w:gridCol w:w="1830"/>
        <w:gridCol w:w="2423"/>
        <w:gridCol w:w="2410"/>
        <w:gridCol w:w="2976"/>
      </w:tblGrid>
      <w:tr w:rsidR="0019346F" w:rsidRPr="003F77F9" w:rsidTr="003F77F9">
        <w:trPr>
          <w:trHeight w:val="1743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3F77F9">
              <w:rPr>
                <w:sz w:val="20"/>
                <w:szCs w:val="20"/>
                <w:lang w:eastAsia="ru-RU"/>
              </w:rPr>
              <w:t>Наименование услуги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3F77F9">
              <w:rPr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3F77F9">
              <w:rPr>
                <w:sz w:val="20"/>
                <w:szCs w:val="20"/>
                <w:lang w:eastAsia="ru-RU"/>
              </w:rPr>
              <w:t>предоставляемой</w:t>
            </w:r>
            <w:proofErr w:type="gramEnd"/>
          </w:p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3F77F9">
              <w:rPr>
                <w:sz w:val="20"/>
                <w:szCs w:val="20"/>
                <w:lang w:eastAsia="ru-RU"/>
              </w:rPr>
              <w:t>услуги (</w:t>
            </w:r>
            <w:proofErr w:type="gramStart"/>
            <w:r w:rsidRPr="003F77F9">
              <w:rPr>
                <w:sz w:val="20"/>
                <w:szCs w:val="20"/>
                <w:lang w:eastAsia="ru-RU"/>
              </w:rPr>
              <w:t>месяце</w:t>
            </w:r>
            <w:proofErr w:type="gramEnd"/>
            <w:r w:rsidRPr="003F77F9"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3F77F9">
              <w:rPr>
                <w:sz w:val="20"/>
                <w:szCs w:val="20"/>
                <w:lang w:eastAsia="ru-RU"/>
              </w:rPr>
              <w:t>Длительность</w:t>
            </w:r>
          </w:p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3F77F9">
              <w:rPr>
                <w:sz w:val="20"/>
                <w:szCs w:val="20"/>
                <w:lang w:eastAsia="ru-RU"/>
              </w:rPr>
              <w:t>оказания услуги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3F77F9">
              <w:rPr>
                <w:sz w:val="20"/>
                <w:szCs w:val="20"/>
                <w:lang w:eastAsia="ru-RU"/>
              </w:rPr>
              <w:t>Тариф (цена) услуги, рублей</w:t>
            </w:r>
          </w:p>
        </w:tc>
      </w:tr>
      <w:tr w:rsidR="0019346F" w:rsidRPr="003F77F9" w:rsidTr="003F77F9">
        <w:trPr>
          <w:trHeight w:val="398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3F77F9"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377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rPr>
          <w:trHeight w:val="377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6F" w:rsidRPr="003F77F9" w:rsidRDefault="0019346F" w:rsidP="0019346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</w:tr>
    </w:tbl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1"/>
        <w:gridCol w:w="1821"/>
        <w:gridCol w:w="1821"/>
        <w:gridCol w:w="2915"/>
      </w:tblGrid>
      <w:tr w:rsidR="0019346F" w:rsidRPr="003F77F9" w:rsidTr="003F77F9">
        <w:tc>
          <w:tcPr>
            <w:tcW w:w="94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Главный бухгалтер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(Ф.И.О.)</w:t>
            </w:r>
          </w:p>
        </w:tc>
      </w:tr>
      <w:tr w:rsidR="0019346F" w:rsidRPr="003F77F9" w:rsidTr="003F77F9"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tabs>
                <w:tab w:val="right" w:pos="2725"/>
              </w:tabs>
              <w:suppressAutoHyphens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Директор</w:t>
            </w: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ab/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19346F" w:rsidRPr="003F77F9" w:rsidTr="003F77F9"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3F77F9">
              <w:rPr>
                <w:rFonts w:eastAsiaTheme="minorEastAsia"/>
                <w:sz w:val="20"/>
                <w:szCs w:val="20"/>
                <w:lang w:eastAsia="ru-RU"/>
              </w:rPr>
              <w:t>(Ф.И.О.)</w:t>
            </w:r>
          </w:p>
        </w:tc>
      </w:tr>
    </w:tbl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r w:rsidRPr="003F77F9">
        <w:rPr>
          <w:sz w:val="20"/>
          <w:szCs w:val="20"/>
          <w:lang w:eastAsia="ru-RU"/>
        </w:rPr>
        <w:t xml:space="preserve">Глава </w:t>
      </w:r>
      <w:proofErr w:type="spellStart"/>
      <w:r w:rsidRPr="003F77F9">
        <w:rPr>
          <w:sz w:val="20"/>
          <w:szCs w:val="20"/>
          <w:lang w:eastAsia="ru-RU"/>
        </w:rPr>
        <w:t>Верхнекубанского</w:t>
      </w:r>
      <w:proofErr w:type="spellEnd"/>
      <w:r w:rsidRPr="003F77F9">
        <w:rPr>
          <w:sz w:val="20"/>
          <w:szCs w:val="20"/>
          <w:lang w:eastAsia="ru-RU"/>
        </w:rPr>
        <w:t xml:space="preserve"> сельского поселения</w:t>
      </w: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3F77F9">
        <w:rPr>
          <w:sz w:val="20"/>
          <w:szCs w:val="20"/>
          <w:lang w:eastAsia="ru-RU"/>
        </w:rPr>
        <w:t>Новокубанского</w:t>
      </w:r>
      <w:proofErr w:type="spellEnd"/>
      <w:r w:rsidRPr="003F77F9">
        <w:rPr>
          <w:sz w:val="20"/>
          <w:szCs w:val="20"/>
          <w:lang w:eastAsia="ru-RU"/>
        </w:rPr>
        <w:t xml:space="preserve"> района                                            А.В. Брежнев</w:t>
      </w:r>
    </w:p>
    <w:tbl>
      <w:tblPr>
        <w:tblStyle w:val="affe"/>
        <w:tblW w:w="0" w:type="auto"/>
        <w:tblInd w:w="3936" w:type="dxa"/>
        <w:tblLook w:val="04A0" w:firstRow="1" w:lastRow="0" w:firstColumn="1" w:lastColumn="0" w:noHBand="0" w:noVBand="1"/>
      </w:tblPr>
      <w:tblGrid>
        <w:gridCol w:w="5811"/>
      </w:tblGrid>
      <w:tr w:rsidR="0019346F" w:rsidRPr="003F77F9" w:rsidTr="003F77F9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  <w:p w:rsidR="0019346F" w:rsidRPr="003F77F9" w:rsidRDefault="0019346F" w:rsidP="0019346F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color w:val="26282F"/>
                <w:sz w:val="20"/>
                <w:szCs w:val="20"/>
                <w:lang w:eastAsia="ru-RU"/>
              </w:rPr>
            </w:pPr>
          </w:p>
        </w:tc>
      </w:tr>
    </w:tbl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3F77F9" w:rsidRDefault="0019346F" w:rsidP="0019346F">
      <w:pPr>
        <w:suppressAutoHyphens w:val="0"/>
        <w:jc w:val="both"/>
        <w:rPr>
          <w:sz w:val="20"/>
          <w:szCs w:val="20"/>
          <w:lang w:eastAsia="ru-RU"/>
        </w:rPr>
      </w:pPr>
    </w:p>
    <w:p w:rsidR="0019346F" w:rsidRPr="00FE24A4" w:rsidRDefault="0019346F" w:rsidP="0017399E">
      <w:pPr>
        <w:suppressAutoHyphens w:val="0"/>
        <w:rPr>
          <w:sz w:val="20"/>
          <w:szCs w:val="20"/>
          <w:lang w:eastAsia="ru-RU"/>
        </w:rPr>
      </w:pPr>
    </w:p>
    <w:p w:rsidR="0017399E" w:rsidRPr="00CB1E5A" w:rsidRDefault="0017399E" w:rsidP="00100418">
      <w:pPr>
        <w:ind w:left="4820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3F77F9" w:rsidP="00817CE1">
            <w:r>
              <w:rPr>
                <w:sz w:val="22"/>
                <w:szCs w:val="22"/>
              </w:rPr>
              <w:t>13.09</w:t>
            </w:r>
            <w:r w:rsidR="00EB7DDA">
              <w:rPr>
                <w:sz w:val="22"/>
                <w:szCs w:val="22"/>
              </w:rPr>
              <w:t>.</w:t>
            </w:r>
            <w:r w:rsidR="007A5396">
              <w:rPr>
                <w:sz w:val="22"/>
                <w:szCs w:val="22"/>
              </w:rPr>
              <w:t>2022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3F77F9" w:rsidP="00817CE1">
            <w:r>
              <w:rPr>
                <w:sz w:val="22"/>
                <w:szCs w:val="22"/>
              </w:rPr>
              <w:t>14.09.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862D1C">
      <w:pPr>
        <w:jc w:val="center"/>
      </w:pPr>
    </w:p>
    <w:sectPr w:rsidR="0094442A" w:rsidRPr="0094442A" w:rsidSect="00FE24A4">
      <w:pgSz w:w="11905" w:h="16837"/>
      <w:pgMar w:top="737" w:right="851" w:bottom="73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6E069B8"/>
    <w:multiLevelType w:val="hybridMultilevel"/>
    <w:tmpl w:val="C25619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1839741E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5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2C642B44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5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"/>
  </w:num>
  <w:num w:numId="5">
    <w:abstractNumId w:val="7"/>
  </w:num>
  <w:num w:numId="6">
    <w:abstractNumId w:val="15"/>
  </w:num>
  <w:num w:numId="7">
    <w:abstractNumId w:val="9"/>
  </w:num>
  <w:num w:numId="8">
    <w:abstractNumId w:val="12"/>
  </w:num>
  <w:num w:numId="9">
    <w:abstractNumId w:val="6"/>
  </w:num>
  <w:num w:numId="10">
    <w:abstractNumId w:val="14"/>
  </w:num>
  <w:num w:numId="11">
    <w:abstractNumId w:val="3"/>
  </w:num>
  <w:num w:numId="12">
    <w:abstractNumId w:val="0"/>
  </w:num>
  <w:num w:numId="13">
    <w:abstractNumId w:val="5"/>
  </w:num>
  <w:num w:numId="14">
    <w:abstractNumId w:val="4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7575D"/>
    <w:rsid w:val="00080C7A"/>
    <w:rsid w:val="0009105E"/>
    <w:rsid w:val="00097552"/>
    <w:rsid w:val="000A3118"/>
    <w:rsid w:val="000A7A16"/>
    <w:rsid w:val="000B14C2"/>
    <w:rsid w:val="000D33F0"/>
    <w:rsid w:val="000D4A0C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8075A"/>
    <w:rsid w:val="00184D3E"/>
    <w:rsid w:val="001906B9"/>
    <w:rsid w:val="00191E3C"/>
    <w:rsid w:val="0019346F"/>
    <w:rsid w:val="001A08ED"/>
    <w:rsid w:val="001A6F5E"/>
    <w:rsid w:val="001B15BF"/>
    <w:rsid w:val="001B3E11"/>
    <w:rsid w:val="001B45AB"/>
    <w:rsid w:val="001B4D47"/>
    <w:rsid w:val="001C5026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527B4"/>
    <w:rsid w:val="00260B20"/>
    <w:rsid w:val="002862C7"/>
    <w:rsid w:val="00287BF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5156B"/>
    <w:rsid w:val="003676F0"/>
    <w:rsid w:val="00371AFD"/>
    <w:rsid w:val="003832FC"/>
    <w:rsid w:val="003921D5"/>
    <w:rsid w:val="003962F8"/>
    <w:rsid w:val="003A7C79"/>
    <w:rsid w:val="003C2058"/>
    <w:rsid w:val="003C255B"/>
    <w:rsid w:val="003C43AD"/>
    <w:rsid w:val="003C504D"/>
    <w:rsid w:val="003C6F23"/>
    <w:rsid w:val="003F77F9"/>
    <w:rsid w:val="00420300"/>
    <w:rsid w:val="004242D7"/>
    <w:rsid w:val="00443AED"/>
    <w:rsid w:val="004710BF"/>
    <w:rsid w:val="00482AC8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4B47"/>
    <w:rsid w:val="00526800"/>
    <w:rsid w:val="00542643"/>
    <w:rsid w:val="00543E85"/>
    <w:rsid w:val="00552E5B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A7F2F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574B7"/>
    <w:rsid w:val="006751CD"/>
    <w:rsid w:val="00682759"/>
    <w:rsid w:val="0069652A"/>
    <w:rsid w:val="006B252F"/>
    <w:rsid w:val="006B3364"/>
    <w:rsid w:val="006B5073"/>
    <w:rsid w:val="006C658C"/>
    <w:rsid w:val="006D676F"/>
    <w:rsid w:val="006D7888"/>
    <w:rsid w:val="0070322F"/>
    <w:rsid w:val="00703F91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34B7C"/>
    <w:rsid w:val="00835293"/>
    <w:rsid w:val="00854E62"/>
    <w:rsid w:val="00862D1C"/>
    <w:rsid w:val="008630A8"/>
    <w:rsid w:val="0087529A"/>
    <w:rsid w:val="008874F1"/>
    <w:rsid w:val="008A693E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2D49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70F77"/>
    <w:rsid w:val="00B91C5D"/>
    <w:rsid w:val="00BB318B"/>
    <w:rsid w:val="00BD21AB"/>
    <w:rsid w:val="00BD60F9"/>
    <w:rsid w:val="00C053B8"/>
    <w:rsid w:val="00C063F3"/>
    <w:rsid w:val="00C32993"/>
    <w:rsid w:val="00C40BDD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0863"/>
    <w:rsid w:val="00DB10F3"/>
    <w:rsid w:val="00DC2E09"/>
    <w:rsid w:val="00DE433C"/>
    <w:rsid w:val="00E0495F"/>
    <w:rsid w:val="00E111BC"/>
    <w:rsid w:val="00E214A9"/>
    <w:rsid w:val="00E234AD"/>
    <w:rsid w:val="00E4675B"/>
    <w:rsid w:val="00E65F99"/>
    <w:rsid w:val="00E87645"/>
    <w:rsid w:val="00E87A59"/>
    <w:rsid w:val="00E9036A"/>
    <w:rsid w:val="00EB1AB9"/>
    <w:rsid w:val="00EB7DDA"/>
    <w:rsid w:val="00EC6EF0"/>
    <w:rsid w:val="00ED4769"/>
    <w:rsid w:val="00EE00D6"/>
    <w:rsid w:val="00EE0797"/>
    <w:rsid w:val="00EF0961"/>
    <w:rsid w:val="00F000C2"/>
    <w:rsid w:val="00F03D1C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E24A4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uiPriority w:val="99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uiPriority w:val="99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6574B7"/>
  </w:style>
  <w:style w:type="paragraph" w:customStyle="1" w:styleId="xl168">
    <w:name w:val="xl168"/>
    <w:basedOn w:val="a"/>
    <w:rsid w:val="006574B7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6574B7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0">
    <w:name w:val="xl170"/>
    <w:basedOn w:val="a"/>
    <w:rsid w:val="006574B7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6574B7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6574B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19346F"/>
  </w:style>
  <w:style w:type="character" w:customStyle="1" w:styleId="51">
    <w:name w:val="Основной текст (5)_"/>
    <w:basedOn w:val="a0"/>
    <w:link w:val="52"/>
    <w:rsid w:val="001934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19346F"/>
    <w:pPr>
      <w:widowControl w:val="0"/>
      <w:shd w:val="clear" w:color="auto" w:fill="FFFFFF"/>
      <w:suppressAutoHyphens w:val="0"/>
      <w:spacing w:before="420" w:after="420" w:line="0" w:lineRule="atLeast"/>
    </w:pPr>
    <w:rPr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24FAA5-25E0-4583-A370-A4CBB74F3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2159</TotalTime>
  <Pages>1</Pages>
  <Words>10049</Words>
  <Characters>57283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2022-09-15T10:29:00Z</cp:lastPrinted>
  <dcterms:created xsi:type="dcterms:W3CDTF">2019-05-14T09:49:00Z</dcterms:created>
  <dcterms:modified xsi:type="dcterms:W3CDTF">2022-09-21T05:12:00Z</dcterms:modified>
</cp:coreProperties>
</file>